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B4" w:rsidRPr="001815B4" w:rsidRDefault="001815B4" w:rsidP="001815B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1815B4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დავების განხილვის საბჭო პირველ საჩივარს 6 იანვარს განიხილავს</w:t>
      </w:r>
    </w:p>
    <w:p w:rsidR="001815B4" w:rsidRPr="001815B4" w:rsidRDefault="001815B4" w:rsidP="001815B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1815B4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03 იანვარი 2011</w:t>
      </w:r>
    </w:p>
    <w:p w:rsidR="001815B4" w:rsidRPr="001815B4" w:rsidRDefault="001815B4" w:rsidP="001815B4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2011 წლის 6 იანვარს სახელმწიფო შესყიდვების სააგენტოში პირველად შედგება საჩივრის განხილვა</w:t>
      </w:r>
      <w:r w:rsidRPr="001815B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დავების განხილვის საბჭოს მიერ. </w:t>
      </w:r>
      <w:r w:rsidRPr="001815B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სააგენტოში საჩივარი წარდგენილ იქნა</w:t>
      </w:r>
      <w:r w:rsidRPr="001815B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2010 წლის 30 დეკემბერს, შპს ,,სტრადას”</w:t>
      </w:r>
      <w:r w:rsidRPr="001815B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მიერ. საჩივარი</w:t>
      </w:r>
      <w:r w:rsidRPr="001815B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ეხება თვითმმართველი ქალაქ ბათუმის მერიის მიერ 2010 წლის 18 დეკემბერს გამოცხადებულ გამარტივებულ ელექტრონულ ტენდერს</w:t>
      </w:r>
      <w:r w:rsidRPr="001815B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(სატენდერო განცხადება N</w:t>
      </w:r>
      <w:r w:rsidRPr="001815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hyperlink r:id="rId4" w:tgtFrame="_blank" w:history="1">
        <w:r w:rsidRPr="001815B4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SPA10000019</w:t>
        </w:r>
      </w:hyperlink>
      <w:hyperlink r:id="rId5" w:tgtFrame="_blank" w:history="1">
        <w:r w:rsidRPr="001815B4">
          <w:rPr>
            <w:rFonts w:ascii="inherit" w:eastAsia="Times New Roman" w:hAnsi="inherit" w:cs="Times New Roman"/>
            <w:b/>
            <w:bCs/>
            <w:color w:val="25A8E0"/>
            <w:sz w:val="20"/>
            <w:szCs w:val="20"/>
            <w:bdr w:val="none" w:sz="0" w:space="0" w:color="auto" w:frame="1"/>
            <w:lang w:eastAsia="ka-GE"/>
          </w:rPr>
          <w:t>1</w:t>
        </w:r>
      </w:hyperlink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 ).</w:t>
      </w:r>
      <w:r w:rsidRPr="001815B4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Times New Roman"/>
          <w:color w:val="404040"/>
          <w:sz w:val="20"/>
          <w:szCs w:val="20"/>
          <w:bdr w:val="none" w:sz="0" w:space="0" w:color="auto" w:frame="1"/>
          <w:lang w:eastAsia="ka-GE"/>
        </w:rPr>
        <w:t>საჩივრის განხილვის პროცესი განხორციელდება ღია და გამჭვირვალე გარემოში და ნებისმიერ დაინტერესებულ პირს ექნება შესაძლებლობა თვალყური ადევნოს საჩივრის განხილვის მიმდინარეობასა და გაეცნოს დავების განხილვის საბჭოს გადაწყვეტილებას.</w:t>
      </w:r>
    </w:p>
    <w:p w:rsidR="001815B4" w:rsidRPr="001815B4" w:rsidRDefault="001815B4" w:rsidP="001815B4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დავების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განხილვის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საბჭო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შეიქმნა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2010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წლის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30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ნოემბერს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შემადგენლობაში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შედიან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პარიტეტის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პრინციპის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დაცვით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არასამთავრობო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სექტორის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(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საქართველოს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ახალგაზრდა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იურისტთა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ასოციაციის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,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საქართველოს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ბიზნესმენთა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ასოციაციისა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ნავთობ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–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პროდუქტების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იმპორტიორთა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რეალიზატორთა</w:t>
      </w:r>
      <w:r w:rsidRPr="001815B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ასოციაციის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)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სააგენტოს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1815B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წარმომადგენლები</w:t>
      </w:r>
      <w:r w:rsidRPr="001815B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111F91" w:rsidRDefault="00111F91">
      <w:bookmarkStart w:id="0" w:name="_GoBack"/>
      <w:bookmarkEnd w:id="0"/>
    </w:p>
    <w:sectPr w:rsidR="0011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C6"/>
    <w:rsid w:val="00111F91"/>
    <w:rsid w:val="001815B4"/>
    <w:rsid w:val="008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72C2B-8461-4552-8FE6-03DE7DDE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815B4"/>
  </w:style>
  <w:style w:type="character" w:styleId="Strong">
    <w:name w:val="Strong"/>
    <w:basedOn w:val="DefaultParagraphFont"/>
    <w:uiPriority w:val="22"/>
    <w:qFormat/>
    <w:rsid w:val="00181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6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7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enders.procurement.gov.ge/public/?go=1933" TargetMode="External"/><Relationship Id="rId4" Type="http://schemas.openxmlformats.org/officeDocument/2006/relationships/hyperlink" Target="http://tenders.procurement.gov.ge/public/?go=19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diakov.net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2015-01-15T08:24:00Z</dcterms:created>
  <dcterms:modified xsi:type="dcterms:W3CDTF">2015-01-15T08:24:00Z</dcterms:modified>
</cp:coreProperties>
</file>