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73" w:rsidRPr="00126173" w:rsidRDefault="00126173" w:rsidP="00126173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126173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სახელმწიფო შესყიდვების სისტემებთან დაკავშირებულ საერთაშორისო კონფერენციას მომავალ წელს საქართველო უმასპინძლებს</w:t>
      </w:r>
    </w:p>
    <w:p w:rsidR="00126173" w:rsidRPr="00126173" w:rsidRDefault="00126173" w:rsidP="00126173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126173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03 ივნისი 2014</w:t>
      </w:r>
    </w:p>
    <w:p w:rsidR="00126173" w:rsidRPr="00126173" w:rsidRDefault="00126173" w:rsidP="00126173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2014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27-30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მაისს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თურქეთის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ქალაქ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სტამბოლში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შესყიდვებთან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დაკავშირებით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ყოველწლიური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საერთაშორისო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კონფერენცია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გაიმართა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  <w:r w:rsidRPr="00126173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ღონისძიებაში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საქართველოდან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თავმჯდომარე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ლევან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რაზმაძე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საინფორმაციო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ტექნოლოგიების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დეპარტამენტის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დირექტორი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დავით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მარღანია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მონაწილეობდნენ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126173" w:rsidRPr="00126173" w:rsidRDefault="00126173" w:rsidP="00126173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კონფერენციის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ორგანიზატორები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მსოფლიო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ბანკი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აზიის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ბანკი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ევროპისრეკონსტრუქციისა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ბანკი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(EBRD),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ისლამური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ბანკი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SIGMA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ევროპისსაინვესტიციო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ბანკი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(EIB)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იყვნენ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აღნიშნული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კონფერენცია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უკვე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მეათედ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ჩატარდა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მასში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ევროპისა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ცენტრალური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აზიის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22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ქვეყნის</w:t>
      </w:r>
      <w:r w:rsidRPr="00126173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100-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ზე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მეტი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ექსპერტი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იყო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ჩართული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126173" w:rsidRPr="00126173" w:rsidRDefault="00126173" w:rsidP="00126173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კონფერენციაზე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პოლიტიკის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განხორციელების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გამოცდილება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ერთმანეთსგაუზიარეს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ალბანეთის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სომხეთის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აზერბაიჯანის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ბელორუსის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ბოსნია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ჰერცოგოვინის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ხორვატიის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კოსოვოს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ყირგიზეთის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ყაზახეთის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მაკედონიის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მოლდოვას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მონტენეგროს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რუმინეთის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რუსეთის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სლოვენიის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ტაჯიკეთის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თურქეთის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თურქმენეთის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უკრაინისა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უზბეკეთის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წარმომადგენლებმა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ძირითადი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მიმართულებით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: 1. 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შეფასება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საკანონმდებლო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კუთხით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მისი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იმპლემენტაცია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ინსტიტუტებში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  2.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შემსყიდველიორგანიზაციების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ტენდერებში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მონაწილეობის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რისკების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შეფასების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შესაძლებლობები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ხარისხიანი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ეფექტური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მიღწევის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მიზნით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; 3.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დადებული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ხელშეკრულებების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ეფექტიანობებისშეფასებები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126173" w:rsidRPr="00126173" w:rsidRDefault="00126173" w:rsidP="00126173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მსოფლიო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ბანკის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თურქეთის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რეგიონალური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დირექტორის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ბატონ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მარტინ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რაიზერის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შეფასებით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ძლიერი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საფინანსო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ინსტიტუტების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გამართული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ფუნქციონირებისა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საჯარო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სექტორის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უკეთ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მართვის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საშუალებაა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გამჭვირვალე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სატენდერო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დოკუმენტაცია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დაპროცესები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დამოუკიდებელი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რომელიც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ადგენს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სტანდარტებს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მონიტორინგს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უწევს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მათს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აღსრულებას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დამოუკიდებელი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დავების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ასევე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სპეციალისტთა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კვალიფიკაციის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ამაღლებაში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ინვესტირება</w:t>
      </w:r>
      <w:r w:rsidRPr="00126173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ახალი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ტექნოლოგიები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გასაღები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რომელიც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უზრუნველყოფს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წესებზე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დაფუძნებული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შეუფერხებელ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ფუნქციონირებას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-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აღნიშნა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მან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126173" w:rsidRPr="00126173" w:rsidRDefault="00126173" w:rsidP="00126173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ერთიანი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პრეზენტაციას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კონფერენციის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ქვეყნების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ექსპერტთა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მხრიდან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კიდევ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ერთხელ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დიდი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გამოხმაურება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მაღალი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ინტერესი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მოჰყვა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126173" w:rsidRPr="00126173" w:rsidRDefault="00126173" w:rsidP="00126173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„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სისტემების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ცოდნის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გამოცდილების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გაზიარების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კუთხით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საერთაშორისო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კონფერენციებში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მონაწილეობას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საქართველოსთვის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დიდი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მნიშვნელობა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აქვს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ჩვენმა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ქვეყანამ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კუთხით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გარკვეულ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წარმატებებს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უკვე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მიაღწია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თუმცა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</w:t>
      </w:r>
      <w:r w:rsidRPr="00126173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ერთიანი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პროცედურების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დახვეწის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მუდმივი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პროცესი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ბიუჯეტის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ეფექტურად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ხარჯვის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გარანტია</w:t>
      </w:r>
      <w:r w:rsidRPr="00126173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“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-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განაცხადა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თავმჯდომარემ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ბატონმა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ლევან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რაზმაძემ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126173" w:rsidRPr="00126173" w:rsidRDefault="00126173" w:rsidP="00126173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კენჭისყრის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საფუძველზე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სტამბოლის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კონფერენციაზე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გადაწყდა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2015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წელს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საერთაშორისო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კონფერენციის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მასპინძელი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ქვეყანა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იქნება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იგი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ჩატარდება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ბათუმში</w:t>
      </w: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126173" w:rsidRPr="00126173" w:rsidRDefault="00126173" w:rsidP="00126173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2617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</w:p>
    <w:p w:rsidR="00126173" w:rsidRPr="00126173" w:rsidRDefault="00126173" w:rsidP="0012617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26173">
        <w:rPr>
          <w:rFonts w:ascii="Sylfaen" w:eastAsia="Times New Roman" w:hAnsi="Sylfaen" w:cs="Sylfae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საკონტაქტო</w:t>
      </w:r>
      <w:r w:rsidRPr="00126173">
        <w:rPr>
          <w:rFonts w:ascii="inherit" w:eastAsia="Times New Roman" w:hAnsi="inherit" w:cs="Times New Roma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პირი</w:t>
      </w:r>
      <w:r w:rsidRPr="00126173">
        <w:rPr>
          <w:rFonts w:ascii="inherit" w:eastAsia="Times New Roman" w:hAnsi="inherit" w:cs="Times New Roma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:</w:t>
      </w:r>
    </w:p>
    <w:p w:rsidR="00126173" w:rsidRPr="00126173" w:rsidRDefault="00126173" w:rsidP="0012617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26173">
        <w:rPr>
          <w:rFonts w:ascii="Sylfaen" w:eastAsia="Times New Roman" w:hAnsi="Sylfaen" w:cs="Sylfaen"/>
          <w:color w:val="404040"/>
          <w:sz w:val="18"/>
          <w:szCs w:val="18"/>
          <w:bdr w:val="none" w:sz="0" w:space="0" w:color="auto" w:frame="1"/>
          <w:lang w:eastAsia="ka-GE"/>
        </w:rPr>
        <w:t>ეკა</w:t>
      </w:r>
      <w:r w:rsidRPr="00126173">
        <w:rPr>
          <w:rFonts w:ascii="inherit" w:eastAsia="Times New Roman" w:hAnsi="inherit" w:cs="Times New Roman"/>
          <w:color w:val="404040"/>
          <w:sz w:val="18"/>
          <w:szCs w:val="18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18"/>
          <w:szCs w:val="18"/>
          <w:bdr w:val="none" w:sz="0" w:space="0" w:color="auto" w:frame="1"/>
          <w:lang w:eastAsia="ka-GE"/>
        </w:rPr>
        <w:t>გაბადაძე</w:t>
      </w:r>
    </w:p>
    <w:p w:rsidR="00126173" w:rsidRPr="00126173" w:rsidRDefault="00126173" w:rsidP="0012617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26173">
        <w:rPr>
          <w:rFonts w:ascii="Sylfaen" w:eastAsia="Times New Roman" w:hAnsi="Sylfaen" w:cs="Sylfaen"/>
          <w:color w:val="404040"/>
          <w:sz w:val="18"/>
          <w:szCs w:val="18"/>
          <w:bdr w:val="none" w:sz="0" w:space="0" w:color="auto" w:frame="1"/>
          <w:lang w:eastAsia="ka-GE"/>
        </w:rPr>
        <w:t>კომუნიკაციების</w:t>
      </w:r>
      <w:r w:rsidRPr="00126173">
        <w:rPr>
          <w:rFonts w:ascii="inherit" w:eastAsia="Times New Roman" w:hAnsi="inherit" w:cs="Times New Roman"/>
          <w:color w:val="404040"/>
          <w:sz w:val="18"/>
          <w:szCs w:val="18"/>
          <w:bdr w:val="none" w:sz="0" w:space="0" w:color="auto" w:frame="1"/>
          <w:lang w:eastAsia="ka-GE"/>
        </w:rPr>
        <w:t xml:space="preserve"> </w:t>
      </w:r>
      <w:r w:rsidRPr="00126173">
        <w:rPr>
          <w:rFonts w:ascii="Sylfaen" w:eastAsia="Times New Roman" w:hAnsi="Sylfaen" w:cs="Sylfaen"/>
          <w:color w:val="404040"/>
          <w:sz w:val="18"/>
          <w:szCs w:val="18"/>
          <w:bdr w:val="none" w:sz="0" w:space="0" w:color="auto" w:frame="1"/>
          <w:lang w:eastAsia="ka-GE"/>
        </w:rPr>
        <w:t>მენეჯერი</w:t>
      </w:r>
    </w:p>
    <w:p w:rsidR="00126173" w:rsidRPr="00126173" w:rsidRDefault="00126173" w:rsidP="0012617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26173">
        <w:rPr>
          <w:rFonts w:ascii="Sylfaen" w:eastAsia="Times New Roman" w:hAnsi="Sylfaen" w:cs="Sylfaen"/>
          <w:color w:val="404040"/>
          <w:sz w:val="18"/>
          <w:szCs w:val="18"/>
          <w:bdr w:val="none" w:sz="0" w:space="0" w:color="auto" w:frame="1"/>
          <w:lang w:eastAsia="ka-GE"/>
        </w:rPr>
        <w:t>მობ</w:t>
      </w:r>
      <w:r w:rsidRPr="00126173">
        <w:rPr>
          <w:rFonts w:ascii="inherit" w:eastAsia="Times New Roman" w:hAnsi="inherit" w:cs="Times New Roman"/>
          <w:color w:val="404040"/>
          <w:sz w:val="18"/>
          <w:szCs w:val="18"/>
          <w:bdr w:val="none" w:sz="0" w:space="0" w:color="auto" w:frame="1"/>
          <w:lang w:eastAsia="ka-GE"/>
        </w:rPr>
        <w:t xml:space="preserve"> : +995 577 24 44 54</w:t>
      </w:r>
    </w:p>
    <w:p w:rsidR="00126173" w:rsidRPr="00126173" w:rsidRDefault="00126173" w:rsidP="0012617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26173">
        <w:rPr>
          <w:rFonts w:ascii="Sylfaen" w:eastAsia="Times New Roman" w:hAnsi="Sylfaen" w:cs="Sylfaen"/>
          <w:color w:val="404040"/>
          <w:sz w:val="18"/>
          <w:szCs w:val="18"/>
          <w:bdr w:val="none" w:sz="0" w:space="0" w:color="auto" w:frame="1"/>
          <w:lang w:eastAsia="ka-GE"/>
        </w:rPr>
        <w:t>თბილისი</w:t>
      </w:r>
      <w:r w:rsidRPr="00126173">
        <w:rPr>
          <w:rFonts w:ascii="inherit" w:eastAsia="Times New Roman" w:hAnsi="inherit" w:cs="Times New Roman"/>
          <w:color w:val="404040"/>
          <w:sz w:val="18"/>
          <w:szCs w:val="18"/>
          <w:bdr w:val="none" w:sz="0" w:space="0" w:color="auto" w:frame="1"/>
          <w:lang w:eastAsia="ka-GE"/>
        </w:rPr>
        <w:t xml:space="preserve">, 0160, </w:t>
      </w:r>
      <w:r w:rsidRPr="00126173">
        <w:rPr>
          <w:rFonts w:ascii="Sylfaen" w:eastAsia="Times New Roman" w:hAnsi="Sylfaen" w:cs="Sylfaen"/>
          <w:color w:val="404040"/>
          <w:sz w:val="18"/>
          <w:szCs w:val="18"/>
          <w:bdr w:val="none" w:sz="0" w:space="0" w:color="auto" w:frame="1"/>
          <w:lang w:eastAsia="ka-GE"/>
        </w:rPr>
        <w:t>პეკინის</w:t>
      </w:r>
      <w:r w:rsidRPr="00126173">
        <w:rPr>
          <w:rFonts w:ascii="inherit" w:eastAsia="Times New Roman" w:hAnsi="inherit" w:cs="Times New Roman"/>
          <w:color w:val="404040"/>
          <w:sz w:val="18"/>
          <w:szCs w:val="18"/>
          <w:bdr w:val="none" w:sz="0" w:space="0" w:color="auto" w:frame="1"/>
          <w:lang w:eastAsia="ka-GE"/>
        </w:rPr>
        <w:t xml:space="preserve"> 28</w:t>
      </w:r>
    </w:p>
    <w:p w:rsidR="00126173" w:rsidRPr="00126173" w:rsidRDefault="00126173" w:rsidP="0012617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hyperlink r:id="rId4" w:history="1">
        <w:r w:rsidRPr="00126173">
          <w:rPr>
            <w:rFonts w:ascii="inherit" w:eastAsia="Times New Roman" w:hAnsi="inherit" w:cs="Times New Roman"/>
            <w:color w:val="25A8E0"/>
            <w:sz w:val="18"/>
            <w:szCs w:val="18"/>
            <w:u w:val="single"/>
            <w:bdr w:val="none" w:sz="0" w:space="0" w:color="auto" w:frame="1"/>
            <w:lang w:eastAsia="ka-GE"/>
          </w:rPr>
          <w:t>egabadadze@procurement.gov.ge</w:t>
        </w:r>
      </w:hyperlink>
    </w:p>
    <w:p w:rsidR="00126173" w:rsidRPr="00126173" w:rsidRDefault="00126173" w:rsidP="0012617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hyperlink r:id="rId5" w:history="1">
        <w:r w:rsidRPr="00126173">
          <w:rPr>
            <w:rFonts w:ascii="inherit" w:eastAsia="Times New Roman" w:hAnsi="inherit" w:cs="Times New Roman"/>
            <w:color w:val="25A8E0"/>
            <w:sz w:val="18"/>
            <w:szCs w:val="18"/>
            <w:u w:val="single"/>
            <w:bdr w:val="none" w:sz="0" w:space="0" w:color="auto" w:frame="1"/>
            <w:lang w:eastAsia="ka-GE"/>
          </w:rPr>
          <w:t>www.procurement.gov.ge</w:t>
        </w:r>
      </w:hyperlink>
    </w:p>
    <w:p w:rsidR="0099255F" w:rsidRDefault="0099255F">
      <w:bookmarkStart w:id="0" w:name="_GoBack"/>
      <w:bookmarkEnd w:id="0"/>
    </w:p>
    <w:sectPr w:rsidR="0099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53"/>
    <w:rsid w:val="00126173"/>
    <w:rsid w:val="00600953"/>
    <w:rsid w:val="0099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8BCBD-8051-4DB6-9B9E-2B8A270F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6173"/>
  </w:style>
  <w:style w:type="character" w:styleId="Strong">
    <w:name w:val="Strong"/>
    <w:basedOn w:val="DefaultParagraphFont"/>
    <w:uiPriority w:val="22"/>
    <w:qFormat/>
    <w:rsid w:val="0012617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6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89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7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curement.gov.ge/" TargetMode="External"/><Relationship Id="rId4" Type="http://schemas.openxmlformats.org/officeDocument/2006/relationships/hyperlink" Target="mailto:egabadadze@procurement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0</DocSecurity>
  <Lines>22</Lines>
  <Paragraphs>6</Paragraphs>
  <ScaleCrop>false</ScaleCrop>
  <Company>diakov.net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2015-01-15T11:35:00Z</dcterms:created>
  <dcterms:modified xsi:type="dcterms:W3CDTF">2015-01-15T11:35:00Z</dcterms:modified>
</cp:coreProperties>
</file>