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5DAA6" w14:textId="77777777" w:rsidR="00677ADB" w:rsidRPr="00AD6E9C" w:rsidRDefault="00677ADB" w:rsidP="00677ADB">
      <w:pPr>
        <w:spacing w:after="0" w:line="240" w:lineRule="auto"/>
        <w:ind w:left="90"/>
        <w:jc w:val="center"/>
        <w:rPr>
          <w:rFonts w:ascii="Sylfaen" w:hAnsi="Sylfaen" w:cs="Sylfaen"/>
          <w:b/>
          <w:bCs/>
          <w:color w:val="000000"/>
          <w:lang w:val="ka-GE"/>
        </w:rPr>
      </w:pPr>
      <w:r w:rsidRPr="00AD6E9C">
        <w:rPr>
          <w:rFonts w:ascii="Sylfaen" w:hAnsi="Sylfaen" w:cs="Sylfaen"/>
          <w:b/>
          <w:bCs/>
          <w:color w:val="000000"/>
          <w:lang w:val="ka-GE"/>
        </w:rPr>
        <w:t xml:space="preserve">ხელშეკრულება </w:t>
      </w:r>
      <w:permStart w:id="1203053968" w:edGrp="everyone"/>
      <w:r w:rsidRPr="00AD6E9C">
        <w:rPr>
          <w:rFonts w:ascii="Sylfaen" w:hAnsi="Sylfaen" w:cs="Sylfaen"/>
          <w:b/>
          <w:bCs/>
          <w:color w:val="000000"/>
          <w:lang w:val="ka-GE"/>
        </w:rPr>
        <w:t xml:space="preserve">№  </w:t>
      </w:r>
      <w:permEnd w:id="1203053968"/>
      <w:r w:rsidRPr="00AD6E9C">
        <w:rPr>
          <w:rFonts w:ascii="Sylfaen" w:hAnsi="Sylfaen" w:cs="Sylfaen"/>
          <w:b/>
          <w:bCs/>
          <w:color w:val="000000"/>
          <w:lang w:val="ka-GE"/>
        </w:rPr>
        <w:t xml:space="preserve">   </w:t>
      </w:r>
    </w:p>
    <w:p w14:paraId="0B521163" w14:textId="77777777" w:rsidR="00677ADB" w:rsidRPr="00AD6E9C" w:rsidRDefault="00677ADB" w:rsidP="00677ADB">
      <w:pPr>
        <w:spacing w:after="0" w:line="240" w:lineRule="auto"/>
        <w:ind w:left="90"/>
        <w:jc w:val="center"/>
        <w:rPr>
          <w:rFonts w:ascii="Sylfaen" w:hAnsi="Sylfaen" w:cs="Sylfaen"/>
          <w:b/>
          <w:bCs/>
          <w:color w:val="000000"/>
          <w:lang w:val="ka-GE"/>
        </w:rPr>
      </w:pPr>
      <w:r w:rsidRPr="00AD6E9C">
        <w:rPr>
          <w:rFonts w:ascii="Sylfaen" w:hAnsi="Sylfaen" w:cs="Sylfaen"/>
          <w:b/>
          <w:bCs/>
          <w:color w:val="000000"/>
          <w:lang w:val="ka-GE"/>
        </w:rPr>
        <w:t>სახელმწიფო შესყიდვის შესახებ</w:t>
      </w:r>
    </w:p>
    <w:p w14:paraId="6671B8D6" w14:textId="61AEAC7A" w:rsidR="00677ADB" w:rsidRPr="00AD6E9C" w:rsidRDefault="00677ADB" w:rsidP="00677ADB">
      <w:pPr>
        <w:spacing w:after="0" w:line="240" w:lineRule="auto"/>
        <w:ind w:left="90"/>
        <w:jc w:val="center"/>
        <w:rPr>
          <w:rStyle w:val="Strong"/>
          <w:rFonts w:ascii="Sylfaen" w:hAnsi="Sylfaen"/>
          <w:b w:val="0"/>
          <w:color w:val="000000"/>
          <w:lang w:val="ka-GE"/>
        </w:rPr>
      </w:pPr>
      <w:r w:rsidRPr="00AD6E9C">
        <w:rPr>
          <w:rFonts w:ascii="Sylfaen" w:hAnsi="Sylfaen" w:cs="Sylfaen"/>
          <w:b/>
          <w:bCs/>
          <w:color w:val="000000"/>
          <w:lang w:val="ka-GE"/>
        </w:rPr>
        <w:t xml:space="preserve">(კონსოლიდირებული ტენდერი № </w:t>
      </w:r>
      <w:r w:rsidR="006130F7" w:rsidRPr="006130F7">
        <w:rPr>
          <w:rStyle w:val="Strong"/>
          <w:rFonts w:ascii="Verdana" w:hAnsi="Verdana"/>
          <w:color w:val="222222"/>
          <w:shd w:val="clear" w:color="auto" w:fill="FFFFFF"/>
        </w:rPr>
        <w:t>CON220000546</w:t>
      </w:r>
    </w:p>
    <w:p w14:paraId="33CCDA96" w14:textId="77777777" w:rsidR="00677ADB" w:rsidRPr="00AD6E9C" w:rsidRDefault="00677ADB" w:rsidP="00677ADB">
      <w:pPr>
        <w:spacing w:after="0" w:line="240" w:lineRule="auto"/>
        <w:ind w:left="90"/>
        <w:jc w:val="center"/>
        <w:rPr>
          <w:rStyle w:val="Strong"/>
          <w:rFonts w:ascii="Sylfaen" w:hAnsi="Sylfaen"/>
          <w:b w:val="0"/>
          <w:color w:val="000000"/>
          <w:lang w:val="ka-GE"/>
        </w:rPr>
      </w:pPr>
    </w:p>
    <w:p w14:paraId="419B1A4C" w14:textId="55F41CA3" w:rsidR="00677ADB" w:rsidRPr="00AD6E9C" w:rsidRDefault="00677ADB" w:rsidP="00766AD9">
      <w:pPr>
        <w:tabs>
          <w:tab w:val="left" w:pos="6379"/>
        </w:tabs>
        <w:spacing w:line="240" w:lineRule="auto"/>
        <w:ind w:left="90"/>
        <w:rPr>
          <w:rFonts w:ascii="Sylfaen" w:hAnsi="Sylfaen" w:cs="Sylfaen"/>
          <w:b/>
          <w:color w:val="000000"/>
          <w:lang w:val="ka-GE"/>
        </w:rPr>
      </w:pPr>
      <w:r w:rsidRPr="00AD6E9C">
        <w:rPr>
          <w:rFonts w:ascii="Sylfaen" w:hAnsi="Sylfaen" w:cs="Sylfaen"/>
          <w:b/>
          <w:color w:val="000000"/>
          <w:lang w:val="ka-GE"/>
        </w:rPr>
        <w:t xml:space="preserve">ქ. თბილისი                                  </w:t>
      </w:r>
      <w:r w:rsidRPr="00AD6E9C">
        <w:rPr>
          <w:rFonts w:ascii="Sylfaen" w:hAnsi="Sylfaen" w:cs="Sylfaen"/>
          <w:b/>
          <w:color w:val="000000"/>
        </w:rPr>
        <w:t xml:space="preserve">                          </w:t>
      </w:r>
      <w:r w:rsidRPr="00AD6E9C">
        <w:rPr>
          <w:rFonts w:ascii="Sylfaen" w:hAnsi="Sylfaen" w:cs="Sylfaen"/>
          <w:b/>
          <w:color w:val="000000"/>
          <w:lang w:val="ka-GE"/>
        </w:rPr>
        <w:t xml:space="preserve">                                </w:t>
      </w:r>
      <w:permStart w:id="1706232187" w:edGrp="everyone"/>
      <w:r w:rsidRPr="00AD6E9C">
        <w:rPr>
          <w:rFonts w:ascii="Sylfaen" w:hAnsi="Sylfaen" w:cs="Sylfaen"/>
          <w:b/>
          <w:color w:val="000000"/>
          <w:lang w:val="ka-GE"/>
        </w:rPr>
        <w:t xml:space="preserve">„---“ „---------------“ </w:t>
      </w:r>
      <w:permEnd w:id="1706232187"/>
      <w:r w:rsidRPr="00AD6E9C">
        <w:rPr>
          <w:rFonts w:ascii="Sylfaen" w:hAnsi="Sylfaen" w:cs="Sylfaen"/>
          <w:b/>
          <w:color w:val="000000"/>
          <w:lang w:val="ka-GE"/>
        </w:rPr>
        <w:t>20</w:t>
      </w:r>
      <w:permStart w:id="241639626" w:edGrp="everyone"/>
      <w:r w:rsidRPr="00AD6E9C">
        <w:rPr>
          <w:rFonts w:ascii="Sylfaen" w:hAnsi="Sylfaen" w:cs="Sylfaen"/>
          <w:b/>
          <w:color w:val="000000"/>
          <w:lang w:val="ka-GE"/>
        </w:rPr>
        <w:t>--</w:t>
      </w:r>
      <w:permEnd w:id="241639626"/>
      <w:r w:rsidRPr="00AD6E9C">
        <w:rPr>
          <w:rFonts w:ascii="Sylfaen" w:hAnsi="Sylfaen" w:cs="Sylfaen"/>
          <w:b/>
          <w:color w:val="000000"/>
          <w:lang w:val="ka-GE"/>
        </w:rPr>
        <w:t xml:space="preserve"> წელი</w:t>
      </w:r>
    </w:p>
    <w:p w14:paraId="764CA3C2" w14:textId="06D1399A" w:rsidR="00677ADB" w:rsidRPr="00AD6E9C" w:rsidRDefault="00677ADB" w:rsidP="00766AD9">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ერთის მხრივ, </w:t>
      </w:r>
      <w:permStart w:id="1845571686" w:edGrp="everyone"/>
      <w:r w:rsidRPr="00AD6E9C">
        <w:rPr>
          <w:rFonts w:ascii="Sylfaen" w:hAnsi="Sylfaen" w:cs="Sylfaen"/>
          <w:iCs/>
          <w:color w:val="000000"/>
          <w:lang w:val="ka-GE" w:eastAsia="x-none"/>
        </w:rPr>
        <w:t xml:space="preserve">(შემსყიდველი ორგანიზაციის დასახელება), </w:t>
      </w:r>
      <w:permEnd w:id="1845571686"/>
      <w:r w:rsidRPr="00AD6E9C">
        <w:rPr>
          <w:rFonts w:ascii="Sylfaen" w:hAnsi="Sylfaen" w:cs="Sylfaen"/>
          <w:iCs/>
          <w:color w:val="000000"/>
          <w:lang w:val="ka-GE" w:eastAsia="x-none"/>
        </w:rPr>
        <w:t xml:space="preserve">შემდგომში – „შემსყიდველი“, წარმოდგენილი მისი </w:t>
      </w:r>
      <w:permStart w:id="341129483" w:edGrp="everyone"/>
      <w:r w:rsidRPr="00AD6E9C">
        <w:rPr>
          <w:rFonts w:ascii="Sylfaen" w:hAnsi="Sylfaen" w:cs="Sylfaen"/>
          <w:iCs/>
          <w:color w:val="000000"/>
          <w:lang w:val="ka-GE" w:eastAsia="x-none"/>
        </w:rPr>
        <w:t xml:space="preserve">(თანამდებობის დასახელება), (სახელი, გვარი) </w:t>
      </w:r>
      <w:permEnd w:id="341129483"/>
      <w:r w:rsidRPr="00AD6E9C">
        <w:rPr>
          <w:rFonts w:ascii="Sylfaen" w:hAnsi="Sylfaen" w:cs="Sylfaen"/>
          <w:iCs/>
          <w:color w:val="000000"/>
          <w:lang w:val="ka-GE" w:eastAsia="x-none"/>
        </w:rPr>
        <w:t xml:space="preserve">სახით და, მეორეს მხრივ, </w:t>
      </w:r>
      <w:permStart w:id="940931181" w:edGrp="everyone"/>
      <w:r w:rsidR="004D7006">
        <w:rPr>
          <w:rFonts w:ascii="Sylfaen" w:hAnsi="Sylfaen" w:cs="Sylfaen"/>
          <w:iCs/>
          <w:color w:val="000000"/>
          <w:highlight w:val="yellow"/>
          <w:lang w:val="ka-GE" w:eastAsia="x-none"/>
        </w:rPr>
        <w:t>შპს „სან პეტროლიუმ ჯორჯია“</w:t>
      </w:r>
      <w:permEnd w:id="940931181"/>
      <w:r w:rsidRPr="00AD6E9C">
        <w:rPr>
          <w:rFonts w:ascii="Sylfaen" w:hAnsi="Sylfaen" w:cs="Sylfaen"/>
          <w:iCs/>
          <w:color w:val="000000"/>
          <w:lang w:val="ka-GE" w:eastAsia="x-none"/>
        </w:rPr>
        <w:t xml:space="preserve"> შემდგომში – „მიმწოდებელი“, წარმოდგენილი </w:t>
      </w:r>
      <w:permStart w:id="422461114" w:edGrp="everyone"/>
      <w:r w:rsidR="004D7006" w:rsidRPr="004D7006">
        <w:rPr>
          <w:rFonts w:ascii="Sylfaen" w:hAnsi="Sylfaen" w:cs="Sylfaen"/>
          <w:iCs/>
          <w:color w:val="000000"/>
          <w:lang w:val="ka-GE" w:eastAsia="x-none"/>
        </w:rPr>
        <w:t>შპს „სან პეტროლიუმ ჯორჯიას“ მინდობილი პირ</w:t>
      </w:r>
      <w:bookmarkStart w:id="0" w:name="_GoBack"/>
      <w:bookmarkEnd w:id="0"/>
      <w:r w:rsidR="004D7006" w:rsidRPr="004D7006">
        <w:rPr>
          <w:rFonts w:ascii="Sylfaen" w:hAnsi="Sylfaen" w:cs="Sylfaen"/>
          <w:iCs/>
          <w:color w:val="000000"/>
          <w:lang w:val="ka-GE" w:eastAsia="x-none"/>
        </w:rPr>
        <w:t>ის თეონა</w:t>
      </w:r>
      <w:r w:rsidR="004D7006">
        <w:rPr>
          <w:rFonts w:ascii="Sylfaen" w:hAnsi="Sylfaen" w:cs="Sylfaen"/>
          <w:iCs/>
          <w:color w:val="000000"/>
          <w:lang w:val="ka-GE" w:eastAsia="x-none"/>
        </w:rPr>
        <w:t xml:space="preserve"> ონიკაძის (პ/ნ 01024051721, 2022 წლის 7</w:t>
      </w:r>
      <w:r w:rsidR="004D7006" w:rsidRPr="004D7006">
        <w:rPr>
          <w:rFonts w:ascii="Sylfaen" w:hAnsi="Sylfaen" w:cs="Sylfaen"/>
          <w:iCs/>
          <w:color w:val="000000"/>
          <w:lang w:val="ka-GE" w:eastAsia="x-none"/>
        </w:rPr>
        <w:t xml:space="preserve"> დეკემბრის მინდობილობის თანახმად)</w:t>
      </w:r>
      <w:permEnd w:id="422461114"/>
      <w:r w:rsidRPr="00AD6E9C">
        <w:rPr>
          <w:rFonts w:ascii="Sylfaen" w:hAnsi="Sylfaen" w:cs="Sylfaen"/>
          <w:iCs/>
          <w:color w:val="000000"/>
          <w:lang w:val="ka-GE" w:eastAsia="x-none"/>
        </w:rPr>
        <w:t xml:space="preserve"> სახით, ორივე ერთად წოდებული, როგორც „მხარეები“, ვმოქმედებთ „სახელმწიფო შესყიდვების შესახებ“ საქართველოს კანონის 20</w:t>
      </w:r>
      <w:r w:rsidRPr="00AD6E9C">
        <w:rPr>
          <w:rFonts w:ascii="Sylfaen" w:hAnsi="Sylfaen" w:cs="Sylfaen"/>
          <w:iCs/>
          <w:color w:val="000000"/>
          <w:vertAlign w:val="superscript"/>
          <w:lang w:val="ka-GE" w:eastAsia="x-none"/>
        </w:rPr>
        <w:t>2</w:t>
      </w:r>
      <w:r w:rsidRPr="00AD6E9C">
        <w:rPr>
          <w:rFonts w:ascii="Sylfaen" w:hAnsi="Sylfaen" w:cs="Sylfaen"/>
          <w:iCs/>
          <w:color w:val="000000"/>
          <w:lang w:val="ka-GE" w:eastAsia="x-none"/>
        </w:rPr>
        <w:t xml:space="preserve"> მუხლის, სახელმწიფო შესყიდვების სააგენტოს თავმჯდომარის 2018 წლის 14 დეკემბრის №14 ბრძანებით დამტკიცებული  </w:t>
      </w:r>
      <w:r w:rsidR="00420112" w:rsidRPr="00AD6E9C">
        <w:rPr>
          <w:rFonts w:ascii="Sylfaen" w:hAnsi="Sylfaen" w:cs="Sylfaen"/>
          <w:iCs/>
          <w:color w:val="000000"/>
          <w:lang w:val="ka-GE" w:eastAsia="x-none"/>
        </w:rPr>
        <w:t>„</w:t>
      </w:r>
      <w:r w:rsidRPr="00AD6E9C">
        <w:rPr>
          <w:rFonts w:ascii="Sylfaen" w:hAnsi="Sylfaen" w:cs="Sylfaen"/>
          <w:iCs/>
          <w:color w:val="000000"/>
          <w:lang w:val="ka-GE" w:eastAsia="x-none"/>
        </w:rPr>
        <w:t>კონსოლიდირებული ტენდერ</w:t>
      </w:r>
      <w:r w:rsidR="00420112" w:rsidRPr="00AD6E9C">
        <w:rPr>
          <w:rFonts w:ascii="Sylfaen" w:hAnsi="Sylfaen" w:cs="Sylfaen"/>
          <w:iCs/>
          <w:color w:val="000000"/>
          <w:lang w:val="ka-GE" w:eastAsia="x-none"/>
        </w:rPr>
        <w:t>ის ჩატარების წესისა და პირობები“-ს</w:t>
      </w:r>
      <w:r w:rsidRPr="00AD6E9C">
        <w:rPr>
          <w:rFonts w:ascii="Sylfaen" w:hAnsi="Sylfaen" w:cs="Sylfaen"/>
          <w:iCs/>
          <w:color w:val="000000"/>
          <w:lang w:val="ka-GE" w:eastAsia="x-none"/>
        </w:rPr>
        <w:t xml:space="preserve">, აგრეთვე </w:t>
      </w:r>
      <w:r w:rsidR="0033444E" w:rsidRPr="00AD6E9C">
        <w:t>„202</w:t>
      </w:r>
      <w:r w:rsidR="0033444E" w:rsidRPr="00AD6E9C">
        <w:rPr>
          <w:lang w:val="ka-GE"/>
        </w:rPr>
        <w:t>1, 2022 და 2023</w:t>
      </w:r>
      <w:r w:rsidR="0033444E" w:rsidRPr="00AD6E9C">
        <w:rPr>
          <w:spacing w:val="34"/>
          <w:lang w:val="ka-GE"/>
        </w:rPr>
        <w:t xml:space="preserve"> </w:t>
      </w:r>
      <w:r w:rsidR="0033444E" w:rsidRPr="00AD6E9C">
        <w:t>წლ</w:t>
      </w:r>
      <w:r w:rsidR="0033444E" w:rsidRPr="00AD6E9C">
        <w:rPr>
          <w:lang w:val="ka-GE"/>
        </w:rPr>
        <w:t>ებ</w:t>
      </w:r>
      <w:r w:rsidR="0033444E" w:rsidRPr="00AD6E9C">
        <w:t xml:space="preserve">ის განმავლობაში </w:t>
      </w:r>
      <w:r w:rsidR="0033444E" w:rsidRPr="00AD6E9C">
        <w:rPr>
          <w:lang w:val="ka-GE"/>
        </w:rPr>
        <w:t xml:space="preserve">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w:t>
      </w:r>
      <w:r w:rsidR="0033444E" w:rsidRPr="00AD6E9C">
        <w:t>საქართველოს</w:t>
      </w:r>
      <w:r w:rsidR="0033444E" w:rsidRPr="00AD6E9C">
        <w:rPr>
          <w:spacing w:val="27"/>
        </w:rPr>
        <w:t xml:space="preserve"> </w:t>
      </w:r>
      <w:r w:rsidR="0033444E" w:rsidRPr="00AD6E9C">
        <w:t>მთავრობის</w:t>
      </w:r>
      <w:r w:rsidR="0033444E" w:rsidRPr="00AD6E9C">
        <w:rPr>
          <w:spacing w:val="-14"/>
        </w:rPr>
        <w:t xml:space="preserve"> </w:t>
      </w:r>
      <w:r w:rsidR="0033444E" w:rsidRPr="00AD6E9C">
        <w:rPr>
          <w:rFonts w:cs="Sylfaen"/>
        </w:rPr>
        <w:t>20</w:t>
      </w:r>
      <w:r w:rsidR="0033444E" w:rsidRPr="00AD6E9C">
        <w:rPr>
          <w:rFonts w:cs="Sylfaen"/>
          <w:lang w:val="ka-GE"/>
        </w:rPr>
        <w:t>21</w:t>
      </w:r>
      <w:r w:rsidR="0033444E" w:rsidRPr="00AD6E9C">
        <w:rPr>
          <w:rFonts w:cs="Sylfaen"/>
          <w:spacing w:val="-12"/>
          <w:lang w:val="ka-GE"/>
        </w:rPr>
        <w:t xml:space="preserve"> </w:t>
      </w:r>
      <w:r w:rsidR="0033444E" w:rsidRPr="00AD6E9C">
        <w:t xml:space="preserve">წლის </w:t>
      </w:r>
      <w:r w:rsidR="0033444E" w:rsidRPr="00AD6E9C">
        <w:rPr>
          <w:rFonts w:cs="Sylfaen"/>
          <w:lang w:val="ka-GE"/>
        </w:rPr>
        <w:t>22 ნოემბრის</w:t>
      </w:r>
      <w:r w:rsidR="0033444E" w:rsidRPr="00AD6E9C">
        <w:t xml:space="preserve"> №2</w:t>
      </w:r>
      <w:r w:rsidR="0033444E" w:rsidRPr="00AD6E9C">
        <w:rPr>
          <w:lang w:val="ka-GE"/>
        </w:rPr>
        <w:t xml:space="preserve">049 </w:t>
      </w:r>
      <w:r w:rsidR="0033444E" w:rsidRPr="00AD6E9C">
        <w:t>განკარგულების</w:t>
      </w:r>
      <w:r w:rsidR="0033444E" w:rsidRPr="00AD6E9C">
        <w:rPr>
          <w:spacing w:val="-9"/>
          <w:lang w:val="ka-GE"/>
        </w:rPr>
        <w:t>ა</w:t>
      </w:r>
      <w:r w:rsidR="0033444E" w:rsidRPr="00AD6E9C">
        <w:rPr>
          <w:rFonts w:ascii="Sylfaen" w:hAnsi="Sylfaen" w:cs="Sylfaen"/>
          <w:iCs/>
          <w:color w:val="000000"/>
          <w:lang w:val="ka-GE" w:eastAsia="x-none"/>
        </w:rPr>
        <w:t xml:space="preserve"> და საწვავის 202</w:t>
      </w:r>
      <w:r w:rsidR="008D48E5" w:rsidRPr="00AD6E9C">
        <w:rPr>
          <w:rFonts w:ascii="Sylfaen" w:hAnsi="Sylfaen" w:cs="Sylfaen"/>
          <w:iCs/>
          <w:color w:val="000000"/>
          <w:lang w:val="ka-GE" w:eastAsia="x-none"/>
        </w:rPr>
        <w:t>3</w:t>
      </w:r>
      <w:r w:rsidR="0033444E" w:rsidRPr="00AD6E9C">
        <w:rPr>
          <w:rFonts w:ascii="Sylfaen" w:hAnsi="Sylfaen" w:cs="Sylfaen"/>
          <w:iCs/>
          <w:color w:val="000000"/>
          <w:lang w:val="ka-GE" w:eastAsia="x-none"/>
        </w:rPr>
        <w:t xml:space="preserve"> წლის</w:t>
      </w:r>
      <w:r w:rsidRPr="00AD6E9C">
        <w:rPr>
          <w:rFonts w:ascii="Sylfaen" w:hAnsi="Sylfaen" w:cs="Sylfaen"/>
          <w:iCs/>
          <w:color w:val="000000"/>
          <w:lang w:val="ka-GE" w:eastAsia="x-none"/>
        </w:rPr>
        <w:t xml:space="preserve"> კონსოლიდირებული ტენდერის სატენდერო დოკუმენტაციის საფუძველზე, ვდებთ წინამდებარე ხელშეკრულებას შემდეგზე: </w:t>
      </w:r>
    </w:p>
    <w:p w14:paraId="4876AE5F" w14:textId="77777777" w:rsidR="00677ADB" w:rsidRPr="00AD6E9C" w:rsidRDefault="00677ADB" w:rsidP="00677ADB">
      <w:pPr>
        <w:pStyle w:val="ListParagraph"/>
        <w:tabs>
          <w:tab w:val="left" w:pos="90"/>
        </w:tabs>
        <w:spacing w:line="240" w:lineRule="auto"/>
        <w:ind w:left="90"/>
        <w:jc w:val="both"/>
        <w:rPr>
          <w:rFonts w:ascii="Sylfaen" w:hAnsi="Sylfaen" w:cs="Sylfaen"/>
          <w:b/>
          <w:color w:val="000000"/>
          <w:lang w:val="ka-GE" w:eastAsia="en-US"/>
        </w:rPr>
      </w:pPr>
      <w:r w:rsidRPr="00AD6E9C">
        <w:rPr>
          <w:rFonts w:ascii="Sylfaen" w:hAnsi="Sylfaen" w:cs="Sylfaen"/>
          <w:b/>
          <w:color w:val="000000"/>
          <w:lang w:val="ka-GE" w:eastAsia="en-US"/>
        </w:rPr>
        <w:t>1.ხელშეკრულებაში გამოყენებულ ტერმინთა განმარტებები</w:t>
      </w:r>
    </w:p>
    <w:p w14:paraId="0C0C6109" w14:textId="38C50AD8" w:rsidR="00677ADB" w:rsidRPr="00AD6E9C" w:rsidRDefault="00677ADB" w:rsidP="00766AD9">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1.1 </w:t>
      </w:r>
      <w:r w:rsidR="00BA21B5" w:rsidRPr="00AD6E9C">
        <w:rPr>
          <w:rFonts w:ascii="Sylfaen" w:hAnsi="Sylfaen" w:cs="Sylfaen"/>
          <w:iCs/>
          <w:color w:val="000000"/>
          <w:lang w:val="ka-GE" w:eastAsia="x-none"/>
        </w:rPr>
        <w:t>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შემსყიდველსა და მიმწოდებელს შორის 202</w:t>
      </w:r>
      <w:r w:rsidR="008D48E5" w:rsidRPr="00AD6E9C">
        <w:rPr>
          <w:rFonts w:ascii="Sylfaen" w:hAnsi="Sylfaen" w:cs="Sylfaen"/>
          <w:iCs/>
          <w:color w:val="000000"/>
          <w:lang w:val="ka-GE" w:eastAsia="x-none"/>
        </w:rPr>
        <w:t>3</w:t>
      </w:r>
      <w:r w:rsidR="00BA21B5" w:rsidRPr="00AD6E9C">
        <w:rPr>
          <w:rFonts w:ascii="Sylfaen" w:hAnsi="Sylfaen" w:cs="Sylfaen"/>
          <w:iCs/>
          <w:color w:val="000000"/>
          <w:lang w:val="ka-GE" w:eastAsia="x-none"/>
        </w:rPr>
        <w:t xml:space="preserve"> წლის განმავლობაში ევროდიზელის (არაუმეტეს 10 PPM</w:t>
      </w:r>
      <w:r w:rsidR="00766AD9" w:rsidRPr="00AD6E9C">
        <w:rPr>
          <w:rFonts w:ascii="Sylfaen" w:hAnsi="Sylfaen" w:cs="Sylfaen"/>
          <w:iCs/>
          <w:color w:val="000000"/>
          <w:lang w:val="ka-GE" w:eastAsia="x-none"/>
        </w:rPr>
        <w:t xml:space="preserve"> საწვავი</w:t>
      </w:r>
      <w:r w:rsidR="00BA21B5" w:rsidRPr="00AD6E9C">
        <w:rPr>
          <w:rFonts w:ascii="Sylfaen" w:hAnsi="Sylfaen" w:cs="Sylfaen"/>
          <w:iCs/>
          <w:color w:val="000000"/>
          <w:lang w:val="ka-GE" w:eastAsia="x-none"/>
        </w:rPr>
        <w:t xml:space="preserve">) გატანა ავტოგასამარი სადგურიდან სახელმწიფო შესყიდვის მიზნით, </w:t>
      </w:r>
      <w:r w:rsidR="006130F7" w:rsidRPr="006130F7">
        <w:rPr>
          <w:rFonts w:ascii="Sylfaen" w:hAnsi="Sylfaen" w:cs="Sylfaen"/>
          <w:iCs/>
          <w:color w:val="000000"/>
          <w:lang w:val="ka-GE" w:eastAsia="x-none"/>
        </w:rPr>
        <w:t>CON220000546</w:t>
      </w:r>
      <w:r w:rsidR="00BA21B5" w:rsidRPr="00AD6E9C">
        <w:rPr>
          <w:rFonts w:ascii="Sylfaen" w:hAnsi="Sylfaen" w:cs="Sylfaen"/>
          <w:iCs/>
          <w:color w:val="000000"/>
          <w:lang w:val="ka-GE" w:eastAsia="x-none"/>
        </w:rPr>
        <w:t xml:space="preserve"> კონსოლიდირებული ტენდერის ფარგლებში გაფორმებული  ხელშეკრულება,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p>
    <w:p w14:paraId="51F346AC" w14:textId="77777777" w:rsidR="00677ADB" w:rsidRPr="00AD6E9C" w:rsidRDefault="00677ADB" w:rsidP="00677AD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1.2 „ხელშეკრულების ღირებულება“ – საერთო თანხა (შესასყიდი საორიენტაციო რაოდენობა გამრავლებული 1 (ერთი) ლიტრი საწვავის სავარაუდო ფასზე), რომელიც უნდა გადაიხადოს შემსყიდველმა მიმწოდებლის მიერ ხელშეკრულებით ნაკისრი ვალდებულებების სრული და ზედმიწევნით შესრულებისათვის.</w:t>
      </w:r>
    </w:p>
    <w:p w14:paraId="7CEB1B5C" w14:textId="77777777" w:rsidR="00677ADB" w:rsidRPr="00AD6E9C" w:rsidRDefault="00677ADB" w:rsidP="00677AD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62858152" w14:textId="7EF92C89" w:rsidR="00677ADB" w:rsidRPr="00AD6E9C" w:rsidRDefault="00677ADB" w:rsidP="00677AD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1.4 </w:t>
      </w:r>
      <w:r w:rsidR="00766AD9" w:rsidRPr="00AD6E9C">
        <w:rPr>
          <w:rFonts w:ascii="Sylfaen" w:hAnsi="Sylfaen" w:cs="Sylfaen"/>
          <w:iCs/>
          <w:color w:val="000000"/>
          <w:lang w:val="ka-GE" w:eastAsia="x-none"/>
        </w:rPr>
        <w:t>,,</w:t>
      </w:r>
      <w:r w:rsidRPr="00AD6E9C">
        <w:rPr>
          <w:rFonts w:ascii="Sylfaen" w:hAnsi="Sylfaen" w:cs="Sylfaen"/>
          <w:iCs/>
          <w:color w:val="000000"/>
          <w:lang w:val="ka-GE" w:eastAsia="x-none"/>
        </w:rPr>
        <w:t>შემსყიდველი</w:t>
      </w:r>
      <w:r w:rsidR="00766AD9" w:rsidRPr="00AD6E9C">
        <w:rPr>
          <w:rFonts w:ascii="Sylfaen" w:hAnsi="Sylfaen" w:cs="Sylfaen"/>
          <w:iCs/>
          <w:color w:val="000000"/>
          <w:lang w:val="ka-GE" w:eastAsia="x-none"/>
        </w:rPr>
        <w:t>“</w:t>
      </w:r>
      <w:r w:rsidRPr="00AD6E9C">
        <w:rPr>
          <w:rFonts w:ascii="Sylfaen" w:hAnsi="Sylfaen" w:cs="Sylfaen"/>
          <w:iCs/>
          <w:color w:val="000000"/>
          <w:lang w:val="ka-GE" w:eastAsia="x-none"/>
        </w:rPr>
        <w:t xml:space="preserve">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36BF0C05" w14:textId="77777777" w:rsidR="00677ADB" w:rsidRPr="00AD6E9C" w:rsidRDefault="00677ADB" w:rsidP="00677ADB">
      <w:pPr>
        <w:ind w:left="90"/>
        <w:jc w:val="both"/>
        <w:rPr>
          <w:rFonts w:ascii="Sylfaen" w:hAnsi="Sylfaen" w:cs="Sylfaen"/>
          <w:iCs/>
          <w:color w:val="000000"/>
          <w:lang w:val="ka-GE" w:eastAsia="x-none"/>
        </w:rPr>
      </w:pPr>
      <w:r w:rsidRPr="00AD6E9C">
        <w:rPr>
          <w:rFonts w:ascii="Sylfaen" w:hAnsi="Sylfaen" w:cs="Sylfaen"/>
          <w:iCs/>
          <w:color w:val="000000"/>
          <w:lang w:val="ka-GE" w:eastAsia="x-none"/>
        </w:rPr>
        <w:lastRenderedPageBreak/>
        <w:t>1.5 „მიმწოდებელი“ - იურიდიული/ფიზიკური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p>
    <w:p w14:paraId="5A3CDE80" w14:textId="1A32B9CC" w:rsidR="00677ADB" w:rsidRPr="00AD6E9C" w:rsidRDefault="00677ADB" w:rsidP="00677AD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1.6 „საქონელი“ – ხელშეკრულების მე-2 მუხლით გათვა</w:t>
      </w:r>
      <w:r w:rsidR="000B3F80" w:rsidRPr="00AD6E9C">
        <w:rPr>
          <w:rFonts w:ascii="Sylfaen" w:hAnsi="Sylfaen" w:cs="Sylfaen"/>
          <w:iCs/>
          <w:color w:val="000000"/>
          <w:lang w:val="ka-GE" w:eastAsia="x-none"/>
        </w:rPr>
        <w:t>ლისწინებული ხელშეკრულების ობიექტი</w:t>
      </w:r>
      <w:r w:rsidRPr="00AD6E9C">
        <w:rPr>
          <w:rFonts w:ascii="Sylfaen" w:hAnsi="Sylfaen" w:cs="Sylfaen"/>
          <w:iCs/>
          <w:color w:val="000000"/>
          <w:lang w:val="ka-GE" w:eastAsia="x-none"/>
        </w:rPr>
        <w:t>.</w:t>
      </w:r>
    </w:p>
    <w:p w14:paraId="26181B94" w14:textId="3AC05B27" w:rsidR="0027047E" w:rsidRPr="00AD6E9C" w:rsidRDefault="00664521" w:rsidP="00766AD9">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1.7 „</w:t>
      </w:r>
      <w:r w:rsidR="00C942DB" w:rsidRPr="00AD6E9C">
        <w:rPr>
          <w:rFonts w:ascii="Sylfaen" w:hAnsi="Sylfaen" w:cs="Sylfaen"/>
          <w:iCs/>
          <w:color w:val="000000"/>
          <w:lang w:val="ka-GE" w:eastAsia="x-none"/>
        </w:rPr>
        <w:t>ევრო</w:t>
      </w:r>
      <w:r w:rsidRPr="00AD6E9C">
        <w:rPr>
          <w:rFonts w:ascii="Sylfaen" w:hAnsi="Sylfaen" w:cs="Sylfaen"/>
          <w:iCs/>
          <w:color w:val="000000"/>
          <w:lang w:val="ka-GE" w:eastAsia="x-none"/>
        </w:rPr>
        <w:t>დიზელი</w:t>
      </w:r>
      <w:r w:rsidR="00677ADB" w:rsidRPr="00AD6E9C">
        <w:rPr>
          <w:rFonts w:ascii="Sylfaen" w:hAnsi="Sylfaen" w:cs="Sylfaen"/>
          <w:iCs/>
          <w:color w:val="000000"/>
          <w:lang w:val="ka-GE" w:eastAsia="x-none"/>
        </w:rPr>
        <w:t xml:space="preserve">“ მარკის </w:t>
      </w:r>
      <w:r w:rsidRPr="00AD6E9C">
        <w:rPr>
          <w:rFonts w:ascii="Sylfaen" w:hAnsi="Sylfaen" w:cs="Sylfaen"/>
          <w:iCs/>
          <w:color w:val="000000"/>
          <w:lang w:val="ka-GE" w:eastAsia="x-none"/>
        </w:rPr>
        <w:t>საწვავი - არაუმეტეს</w:t>
      </w:r>
      <w:r w:rsidR="0027047E" w:rsidRPr="00AD6E9C">
        <w:rPr>
          <w:rFonts w:ascii="Sylfaen" w:hAnsi="Sylfaen" w:cs="Sylfaen"/>
          <w:iCs/>
          <w:color w:val="000000"/>
          <w:lang w:val="ka-GE" w:eastAsia="x-none"/>
        </w:rPr>
        <w:t xml:space="preserve"> 10 PPM </w:t>
      </w:r>
      <w:r w:rsidR="00766AD9" w:rsidRPr="00AD6E9C">
        <w:rPr>
          <w:rFonts w:ascii="Sylfaen" w:hAnsi="Sylfaen" w:cs="Sylfaen"/>
          <w:iCs/>
          <w:color w:val="000000"/>
          <w:lang w:val="ka-GE" w:eastAsia="x-none"/>
        </w:rPr>
        <w:t xml:space="preserve"> </w:t>
      </w:r>
      <w:r w:rsidR="0027047E" w:rsidRPr="00AD6E9C">
        <w:rPr>
          <w:rFonts w:ascii="Sylfaen" w:hAnsi="Sylfaen" w:cs="Sylfaen"/>
          <w:iCs/>
          <w:color w:val="000000"/>
          <w:lang w:val="ka-GE" w:eastAsia="x-none"/>
        </w:rPr>
        <w:t>ევროდიზელ</w:t>
      </w:r>
      <w:r w:rsidR="00766AD9" w:rsidRPr="00AD6E9C">
        <w:rPr>
          <w:rFonts w:ascii="Sylfaen" w:hAnsi="Sylfaen" w:cs="Sylfaen"/>
          <w:iCs/>
          <w:color w:val="000000"/>
          <w:lang w:val="ka-GE" w:eastAsia="x-none"/>
        </w:rPr>
        <w:t>ის ტიპის საწვავი,</w:t>
      </w:r>
      <w:r w:rsidR="0027047E" w:rsidRPr="00AD6E9C">
        <w:rPr>
          <w:rFonts w:ascii="Sylfaen" w:hAnsi="Sylfaen" w:cs="Sylfaen"/>
          <w:iCs/>
          <w:color w:val="000000"/>
          <w:lang w:val="ka-GE" w:eastAsia="x-none"/>
        </w:rPr>
        <w:t xml:space="preserve"> გატანა ავტოგასამართი სადგურიდან.</w:t>
      </w:r>
    </w:p>
    <w:p w14:paraId="2668A591" w14:textId="06241C3A" w:rsidR="00677ADB" w:rsidRPr="00AD6E9C" w:rsidRDefault="00677ADB" w:rsidP="00766AD9">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1.8 ავტორიზებული ავტომანქანა – შემსყიდველი ორგანიზაციის ბალანსზე მყოფი ავტომანქანა, რომელიც უნდა აღიჭურვოს „აგაი“ სისტემის კომპონენტებით. </w:t>
      </w:r>
    </w:p>
    <w:p w14:paraId="17A4793B" w14:textId="0075C3A2" w:rsidR="00677ADB" w:rsidRPr="00AD6E9C" w:rsidRDefault="00677ADB" w:rsidP="00677AD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1.9 ავტომანქანის გამართვისა და ავტომატური იდენტიფიცირების სისტემა (შემდგომში – აგაი სისტემა) – სისტემა/საშუალება, რომელიც უზრუნველყოფს ავტოგასამართი სადგურის პისტოლეტისა და ავტორიზებული ავტომანქანის საწვავის ავზის ერთმანეთთან დაკავშირებასა და იდენტიფიცირებას, რის შედეგად მიმწოდებლის ავტოგასამართ სადგურზე</w:t>
      </w:r>
      <w:r w:rsidR="00766AD9" w:rsidRPr="00AD6E9C">
        <w:rPr>
          <w:rFonts w:ascii="Sylfaen" w:hAnsi="Sylfaen" w:cs="Sylfaen"/>
          <w:iCs/>
          <w:color w:val="000000"/>
          <w:lang w:val="ka-GE" w:eastAsia="x-none"/>
        </w:rPr>
        <w:t xml:space="preserve"> </w:t>
      </w:r>
      <w:r w:rsidR="001F78F8" w:rsidRPr="00AD6E9C">
        <w:rPr>
          <w:rFonts w:ascii="Sylfaen" w:hAnsi="Sylfaen" w:cs="Sylfaen"/>
          <w:iCs/>
          <w:color w:val="000000"/>
          <w:lang w:val="ka-GE" w:eastAsia="x-none"/>
        </w:rPr>
        <w:t>“ევროდიზელის“</w:t>
      </w:r>
      <w:r w:rsidRPr="00AD6E9C">
        <w:rPr>
          <w:rFonts w:ascii="Sylfaen" w:hAnsi="Sylfaen" w:cs="Sylfaen"/>
          <w:iCs/>
          <w:color w:val="000000"/>
          <w:lang w:val="ka-GE" w:eastAsia="x-none"/>
        </w:rPr>
        <w:t xml:space="preserve"> ჩასხმა შესაძლებელი იქნება მხოლოდ ავტორიზებული ავტომანქანის საწვავის ავზში.</w:t>
      </w:r>
    </w:p>
    <w:p w14:paraId="1BCB7FD6" w14:textId="5A5954DA" w:rsidR="00677ADB" w:rsidRPr="00AD6E9C" w:rsidRDefault="00677ADB" w:rsidP="00677AD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1.10 სატენდერო კომი</w:t>
      </w:r>
      <w:r w:rsidR="00354F39" w:rsidRPr="00AD6E9C">
        <w:rPr>
          <w:rFonts w:ascii="Sylfaen" w:hAnsi="Sylfaen" w:cs="Sylfaen"/>
          <w:iCs/>
          <w:color w:val="000000"/>
          <w:lang w:val="ka-GE" w:eastAsia="x-none"/>
        </w:rPr>
        <w:t>სია - საქართველოს მთავრობის 202</w:t>
      </w:r>
      <w:r w:rsidR="00704FF6" w:rsidRPr="00AD6E9C">
        <w:rPr>
          <w:rFonts w:ascii="Sylfaen" w:hAnsi="Sylfaen" w:cs="Sylfaen"/>
          <w:iCs/>
          <w:color w:val="000000"/>
          <w:lang w:val="ka-GE" w:eastAsia="x-none"/>
        </w:rPr>
        <w:t>1</w:t>
      </w:r>
      <w:r w:rsidRPr="00AD6E9C">
        <w:rPr>
          <w:rFonts w:ascii="Sylfaen" w:hAnsi="Sylfaen" w:cs="Sylfaen"/>
          <w:iCs/>
          <w:color w:val="000000"/>
          <w:lang w:val="ka-GE" w:eastAsia="x-none"/>
        </w:rPr>
        <w:t xml:space="preserve"> წლის </w:t>
      </w:r>
      <w:r w:rsidR="002973F3" w:rsidRPr="00AD6E9C">
        <w:rPr>
          <w:rFonts w:ascii="Sylfaen" w:hAnsi="Sylfaen" w:cs="Sylfaen"/>
          <w:iCs/>
          <w:color w:val="000000"/>
          <w:lang w:val="ka-GE" w:eastAsia="x-none"/>
        </w:rPr>
        <w:t>2</w:t>
      </w:r>
      <w:r w:rsidR="0033444E" w:rsidRPr="00AD6E9C">
        <w:rPr>
          <w:rFonts w:ascii="Sylfaen" w:hAnsi="Sylfaen" w:cs="Sylfaen"/>
          <w:iCs/>
          <w:color w:val="000000"/>
          <w:lang w:val="ka-GE" w:eastAsia="x-none"/>
        </w:rPr>
        <w:t>2</w:t>
      </w:r>
      <w:r w:rsidR="002973F3" w:rsidRPr="00AD6E9C">
        <w:rPr>
          <w:rFonts w:ascii="Sylfaen" w:hAnsi="Sylfaen" w:cs="Sylfaen"/>
          <w:iCs/>
          <w:color w:val="000000"/>
          <w:lang w:val="ka-GE" w:eastAsia="x-none"/>
        </w:rPr>
        <w:t xml:space="preserve"> </w:t>
      </w:r>
      <w:r w:rsidR="0033444E" w:rsidRPr="00AD6E9C">
        <w:rPr>
          <w:rFonts w:ascii="Sylfaen" w:hAnsi="Sylfaen" w:cs="Sylfaen"/>
          <w:iCs/>
          <w:color w:val="000000"/>
          <w:lang w:val="ka-GE" w:eastAsia="x-none"/>
        </w:rPr>
        <w:t>ნოემბრის</w:t>
      </w:r>
      <w:r w:rsidR="00354F39" w:rsidRPr="00AD6E9C">
        <w:rPr>
          <w:rFonts w:ascii="Sylfaen" w:hAnsi="Sylfaen" w:cs="Sylfaen"/>
          <w:iCs/>
          <w:color w:val="000000"/>
          <w:lang w:val="ka-GE" w:eastAsia="x-none"/>
        </w:rPr>
        <w:t xml:space="preserve"> N20</w:t>
      </w:r>
      <w:r w:rsidR="0033444E" w:rsidRPr="00AD6E9C">
        <w:rPr>
          <w:rFonts w:ascii="Sylfaen" w:hAnsi="Sylfaen" w:cs="Sylfaen"/>
          <w:iCs/>
          <w:color w:val="000000"/>
          <w:lang w:val="ka-GE" w:eastAsia="x-none"/>
        </w:rPr>
        <w:t>49</w:t>
      </w:r>
      <w:r w:rsidRPr="00AD6E9C">
        <w:rPr>
          <w:rFonts w:ascii="Sylfaen" w:hAnsi="Sylfaen" w:cs="Sylfaen"/>
          <w:iCs/>
          <w:color w:val="000000"/>
          <w:lang w:val="ka-GE" w:eastAsia="x-none"/>
        </w:rPr>
        <w:t xml:space="preserve"> განკარგულების საფუძველზე შექმნილი სატენდერო კომისია;</w:t>
      </w:r>
    </w:p>
    <w:p w14:paraId="38BB3960" w14:textId="2488BCDD" w:rsidR="00177F26" w:rsidRPr="00AD6E9C" w:rsidRDefault="00677ADB" w:rsidP="00BA21B5">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1.11 ს</w:t>
      </w:r>
      <w:r w:rsidR="0027047E" w:rsidRPr="00AD6E9C">
        <w:rPr>
          <w:rFonts w:ascii="Sylfaen" w:hAnsi="Sylfaen" w:cs="Sylfaen"/>
          <w:iCs/>
          <w:color w:val="000000"/>
          <w:lang w:val="ka-GE" w:eastAsia="x-none"/>
        </w:rPr>
        <w:t xml:space="preserve">ატენდერო დოკუმენტაცია – </w:t>
      </w:r>
      <w:r w:rsidR="00BA21B5" w:rsidRPr="00AD6E9C">
        <w:rPr>
          <w:rFonts w:ascii="Sylfaen" w:hAnsi="Sylfaen" w:cs="Sylfaen"/>
          <w:iCs/>
          <w:color w:val="000000"/>
          <w:lang w:val="ka-GE" w:eastAsia="x-none"/>
        </w:rPr>
        <w:t xml:space="preserve">არაუმეტეს 10 PPM </w:t>
      </w:r>
      <w:r w:rsidR="0027047E" w:rsidRPr="00AD6E9C">
        <w:rPr>
          <w:rFonts w:ascii="Sylfaen" w:hAnsi="Sylfaen" w:cs="Sylfaen"/>
          <w:iCs/>
          <w:color w:val="000000"/>
          <w:lang w:val="ka-GE" w:eastAsia="x-none"/>
        </w:rPr>
        <w:t>„ევროდიზელის</w:t>
      </w:r>
      <w:r w:rsidR="00354F39" w:rsidRPr="00AD6E9C">
        <w:rPr>
          <w:rFonts w:ascii="Sylfaen" w:hAnsi="Sylfaen" w:cs="Sylfaen"/>
          <w:iCs/>
          <w:color w:val="000000"/>
          <w:lang w:val="ka-GE" w:eastAsia="x-none"/>
        </w:rPr>
        <w:t xml:space="preserve">“ </w:t>
      </w:r>
      <w:r w:rsidR="00766AD9" w:rsidRPr="00AD6E9C">
        <w:rPr>
          <w:rFonts w:ascii="Sylfaen" w:hAnsi="Sylfaen" w:cs="Sylfaen"/>
          <w:iCs/>
          <w:color w:val="000000"/>
          <w:lang w:val="ka-GE" w:eastAsia="x-none"/>
        </w:rPr>
        <w:t>(გატანა ავტოგასამართი სადგურიდან)</w:t>
      </w:r>
      <w:r w:rsidR="00354F39" w:rsidRPr="00AD6E9C">
        <w:rPr>
          <w:rFonts w:ascii="Sylfaen" w:hAnsi="Sylfaen" w:cs="Sylfaen"/>
          <w:iCs/>
          <w:color w:val="000000"/>
          <w:lang w:val="ka-GE" w:eastAsia="x-none"/>
        </w:rPr>
        <w:t xml:space="preserve"> </w:t>
      </w:r>
      <w:r w:rsidR="00766AD9" w:rsidRPr="00AD6E9C">
        <w:rPr>
          <w:rFonts w:ascii="Sylfaen" w:hAnsi="Sylfaen" w:cs="Sylfaen"/>
          <w:iCs/>
          <w:color w:val="000000"/>
          <w:lang w:val="ka-GE" w:eastAsia="x-none"/>
        </w:rPr>
        <w:t xml:space="preserve">მარკის საწვავის, </w:t>
      </w:r>
      <w:r w:rsidR="00354F39" w:rsidRPr="00AD6E9C">
        <w:rPr>
          <w:rFonts w:ascii="Sylfaen" w:hAnsi="Sylfaen" w:cs="Sylfaen"/>
          <w:iCs/>
          <w:color w:val="000000"/>
          <w:lang w:val="ka-GE" w:eastAsia="x-none"/>
        </w:rPr>
        <w:t>202</w:t>
      </w:r>
      <w:r w:rsidR="008D48E5" w:rsidRPr="00AD6E9C">
        <w:rPr>
          <w:rFonts w:ascii="Sylfaen" w:hAnsi="Sylfaen" w:cs="Sylfaen"/>
          <w:iCs/>
          <w:color w:val="000000"/>
          <w:lang w:val="ka-GE" w:eastAsia="x-none"/>
        </w:rPr>
        <w:t>3</w:t>
      </w:r>
      <w:r w:rsidR="00354F39" w:rsidRPr="00AD6E9C">
        <w:rPr>
          <w:rFonts w:ascii="Sylfaen" w:hAnsi="Sylfaen" w:cs="Sylfaen"/>
          <w:iCs/>
          <w:color w:val="000000"/>
          <w:lang w:val="ka-GE" w:eastAsia="x-none"/>
        </w:rPr>
        <w:t xml:space="preserve"> </w:t>
      </w:r>
      <w:r w:rsidRPr="00AD6E9C">
        <w:rPr>
          <w:rFonts w:ascii="Sylfaen" w:hAnsi="Sylfaen" w:cs="Sylfaen"/>
          <w:iCs/>
          <w:color w:val="000000"/>
          <w:lang w:val="ka-GE" w:eastAsia="x-none"/>
        </w:rPr>
        <w:t>წლის კონსოლიდირებული ტენდერის (</w:t>
      </w:r>
      <w:r w:rsidR="006130F7" w:rsidRPr="006130F7">
        <w:rPr>
          <w:rFonts w:ascii="Sylfaen" w:hAnsi="Sylfaen" w:cs="Sylfaen"/>
          <w:iCs/>
          <w:color w:val="000000"/>
          <w:lang w:val="ka-GE" w:eastAsia="x-none"/>
        </w:rPr>
        <w:t>CON220000546</w:t>
      </w:r>
      <w:r w:rsidRPr="00AD6E9C">
        <w:rPr>
          <w:rFonts w:ascii="Sylfaen" w:hAnsi="Sylfaen" w:cs="Sylfaen"/>
          <w:iCs/>
          <w:color w:val="000000"/>
          <w:lang w:val="ka-GE" w:eastAsia="x-none"/>
        </w:rPr>
        <w:t>) სატენდერო</w:t>
      </w:r>
      <w:r w:rsidR="00177F26" w:rsidRPr="00AD6E9C">
        <w:rPr>
          <w:rFonts w:ascii="Sylfaen" w:hAnsi="Sylfaen" w:cs="Sylfaen"/>
          <w:iCs/>
          <w:color w:val="000000"/>
          <w:lang w:val="ka-GE" w:eastAsia="x-none"/>
        </w:rPr>
        <w:t xml:space="preserve"> დოკუმენტაცია</w:t>
      </w:r>
      <w:r w:rsidR="007754E3" w:rsidRPr="00AD6E9C">
        <w:rPr>
          <w:rFonts w:ascii="Sylfaen" w:hAnsi="Sylfaen" w:cs="Sylfaen"/>
          <w:iCs/>
          <w:color w:val="000000"/>
          <w:lang w:val="ka-GE" w:eastAsia="x-none"/>
        </w:rPr>
        <w:t>,</w:t>
      </w:r>
      <w:r w:rsidR="00766AD9" w:rsidRPr="00AD6E9C">
        <w:rPr>
          <w:rFonts w:ascii="Sylfaen" w:hAnsi="Sylfaen" w:cs="Sylfaen"/>
          <w:iCs/>
          <w:color w:val="000000"/>
          <w:lang w:val="ka-GE" w:eastAsia="x-none"/>
        </w:rPr>
        <w:t xml:space="preserve"> </w:t>
      </w:r>
      <w:r w:rsidR="00BA21B5" w:rsidRPr="00AD6E9C">
        <w:rPr>
          <w:rFonts w:ascii="Sylfaen" w:hAnsi="Sylfaen" w:cs="Sylfaen"/>
          <w:iCs/>
          <w:color w:val="000000"/>
          <w:lang w:val="ka-GE" w:eastAsia="x-none"/>
        </w:rPr>
        <w:t>რომელიც შესაძლოა თან არ ერთვოდეს ხელშეკრულებას, თუმცა წარმოადგენს მის განუყოფელ ნაწილს.</w:t>
      </w:r>
    </w:p>
    <w:p w14:paraId="739B95EC" w14:textId="77777777" w:rsidR="00677ADB" w:rsidRPr="00AD6E9C" w:rsidRDefault="00677ADB" w:rsidP="00677ADB">
      <w:pPr>
        <w:spacing w:after="0" w:line="240" w:lineRule="auto"/>
        <w:ind w:left="90"/>
        <w:jc w:val="both"/>
        <w:rPr>
          <w:rFonts w:ascii="Sylfaen" w:hAnsi="Sylfaen" w:cs="Sylfaen"/>
          <w:b/>
          <w:color w:val="000000"/>
          <w:sz w:val="10"/>
          <w:lang w:val="ka-GE"/>
        </w:rPr>
      </w:pPr>
    </w:p>
    <w:p w14:paraId="32D372F3" w14:textId="77777777" w:rsidR="00677ADB" w:rsidRPr="00AD6E9C" w:rsidRDefault="00677ADB" w:rsidP="00677ADB">
      <w:pPr>
        <w:spacing w:after="0" w:line="240" w:lineRule="auto"/>
        <w:ind w:left="90"/>
        <w:jc w:val="both"/>
        <w:rPr>
          <w:rFonts w:ascii="Sylfaen" w:hAnsi="Sylfaen" w:cs="Sylfaen"/>
          <w:b/>
          <w:color w:val="000000"/>
          <w:lang w:val="ka-GE"/>
        </w:rPr>
      </w:pPr>
      <w:r w:rsidRPr="00AD6E9C">
        <w:rPr>
          <w:rFonts w:ascii="Sylfaen" w:hAnsi="Sylfaen" w:cs="Sylfaen"/>
          <w:b/>
          <w:color w:val="000000"/>
          <w:lang w:val="ka-GE"/>
        </w:rPr>
        <w:t xml:space="preserve">2.ხელშეკრულების საგანი და შესყიდვის ობიექტი </w:t>
      </w:r>
    </w:p>
    <w:p w14:paraId="74EDA3A0" w14:textId="77777777" w:rsidR="00677ADB" w:rsidRPr="00AD6E9C" w:rsidRDefault="00677ADB" w:rsidP="00677ADB">
      <w:pPr>
        <w:spacing w:after="0" w:line="240" w:lineRule="auto"/>
        <w:ind w:left="90"/>
        <w:jc w:val="both"/>
        <w:rPr>
          <w:rFonts w:ascii="Sylfaen" w:hAnsi="Sylfaen" w:cs="Sylfaen"/>
          <w:b/>
          <w:color w:val="000000"/>
          <w:lang w:val="ka-GE"/>
        </w:rPr>
      </w:pPr>
    </w:p>
    <w:p w14:paraId="5BAB18AD" w14:textId="0FD38F66" w:rsidR="00677ADB" w:rsidRPr="00AD6E9C" w:rsidRDefault="00677ADB" w:rsidP="00677AD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2.1 ხელშეკრულების საგანს წარმოადგენს, შემს</w:t>
      </w:r>
      <w:r w:rsidR="0027047E" w:rsidRPr="00AD6E9C">
        <w:rPr>
          <w:rFonts w:ascii="Sylfaen" w:hAnsi="Sylfaen" w:cs="Sylfaen"/>
          <w:iCs/>
          <w:color w:val="000000"/>
          <w:lang w:val="ka-GE" w:eastAsia="x-none"/>
        </w:rPr>
        <w:t>ყიდველის მიერ „ევროდიზელის</w:t>
      </w:r>
      <w:r w:rsidRPr="00AD6E9C">
        <w:rPr>
          <w:rFonts w:ascii="Sylfaen" w:hAnsi="Sylfaen" w:cs="Sylfaen"/>
          <w:iCs/>
          <w:color w:val="000000"/>
          <w:lang w:val="ka-GE" w:eastAsia="x-none"/>
        </w:rPr>
        <w:t>“ მარკის საწვავის (ერთჯერადად ან ეტაპობრივად, შემსყიდველი ორგანიზაციის საჭიროებიდან გამომდინარე, (შემდგომში - საწვა</w:t>
      </w:r>
      <w:r w:rsidR="0027047E" w:rsidRPr="00AD6E9C">
        <w:rPr>
          <w:rFonts w:ascii="Sylfaen" w:hAnsi="Sylfaen" w:cs="Sylfaen"/>
          <w:iCs/>
          <w:color w:val="000000"/>
          <w:lang w:val="ka-GE" w:eastAsia="x-none"/>
        </w:rPr>
        <w:t>ვი, რომელიც აკმაყოფილებს ევროდიზელის</w:t>
      </w:r>
      <w:r w:rsidR="00354F39" w:rsidRPr="00AD6E9C">
        <w:rPr>
          <w:rFonts w:ascii="Sylfaen" w:hAnsi="Sylfaen" w:cs="Sylfaen"/>
          <w:iCs/>
          <w:color w:val="000000"/>
          <w:lang w:val="ka-GE" w:eastAsia="x-none"/>
        </w:rPr>
        <w:t xml:space="preserve"> მარკის საწვავის 202</w:t>
      </w:r>
      <w:r w:rsidR="008D48E5" w:rsidRPr="00AD6E9C">
        <w:rPr>
          <w:rFonts w:ascii="Sylfaen" w:hAnsi="Sylfaen" w:cs="Sylfaen"/>
          <w:iCs/>
          <w:color w:val="000000"/>
          <w:lang w:val="ka-GE" w:eastAsia="x-none"/>
        </w:rPr>
        <w:t>3</w:t>
      </w:r>
      <w:r w:rsidRPr="00AD6E9C">
        <w:rPr>
          <w:rFonts w:ascii="Sylfaen" w:hAnsi="Sylfaen" w:cs="Sylfaen"/>
          <w:iCs/>
          <w:color w:val="000000"/>
          <w:lang w:val="ka-GE" w:eastAsia="x-none"/>
        </w:rPr>
        <w:t xml:space="preserve"> წლის კონსოლიდირებული სატენდერო დოკუმენტაციითა და დანართით განსაზღვრულ მოთხოვნებს) შესყიდვა. სსიპ სახელწიფო შესყიდვების სააგენტოს ვებ-გვერდზე გამოქვეყნებული </w:t>
      </w:r>
      <w:r w:rsidR="006130F7" w:rsidRPr="006130F7">
        <w:rPr>
          <w:rFonts w:ascii="Sylfaen" w:hAnsi="Sylfaen" w:cs="Sylfaen"/>
          <w:iCs/>
          <w:color w:val="000000"/>
          <w:lang w:val="ka-GE" w:eastAsia="x-none"/>
        </w:rPr>
        <w:t>CON220000546</w:t>
      </w:r>
      <w:r w:rsidRPr="00AD6E9C">
        <w:rPr>
          <w:rFonts w:ascii="Sylfaen" w:hAnsi="Sylfaen" w:cs="Sylfaen"/>
          <w:iCs/>
          <w:color w:val="000000"/>
          <w:lang w:val="ka-GE" w:eastAsia="x-none"/>
        </w:rPr>
        <w:t xml:space="preserve"> სატენდერო დოკუმენტაციით, მიმწოდებლის სატენდერო წინადადებითა და ღირებულებით. </w:t>
      </w:r>
    </w:p>
    <w:p w14:paraId="4DDE7FE3" w14:textId="0407F190" w:rsidR="00677ADB" w:rsidRPr="00AD6E9C" w:rsidRDefault="00677ADB" w:rsidP="00677AD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2.2 შესყიდვის ობიექტია</w:t>
      </w:r>
      <w:r w:rsidR="00BA21B5" w:rsidRPr="00AD6E9C">
        <w:rPr>
          <w:rFonts w:ascii="Sylfaen" w:hAnsi="Sylfaen" w:cs="Sylfaen"/>
          <w:iCs/>
          <w:color w:val="000000"/>
          <w:lang w:val="ka-GE" w:eastAsia="x-none"/>
        </w:rPr>
        <w:t>- არაუმეტეს 10 PPM</w:t>
      </w:r>
      <w:r w:rsidRPr="00AD6E9C">
        <w:rPr>
          <w:rFonts w:ascii="Sylfaen" w:hAnsi="Sylfaen" w:cs="Sylfaen"/>
          <w:iCs/>
          <w:color w:val="000000"/>
          <w:lang w:val="ka-GE" w:eastAsia="x-none"/>
        </w:rPr>
        <w:t xml:space="preserve"> </w:t>
      </w:r>
      <w:r w:rsidR="0027047E" w:rsidRPr="00AD6E9C">
        <w:rPr>
          <w:rFonts w:ascii="Sylfaen" w:hAnsi="Sylfaen" w:cs="Sylfaen"/>
          <w:iCs/>
          <w:color w:val="000000"/>
          <w:lang w:val="ka-GE" w:eastAsia="x-none"/>
        </w:rPr>
        <w:t>„ევროდიზელის</w:t>
      </w:r>
      <w:r w:rsidRPr="00AD6E9C">
        <w:rPr>
          <w:rFonts w:ascii="Sylfaen" w:hAnsi="Sylfaen" w:cs="Sylfaen"/>
          <w:iCs/>
          <w:color w:val="000000"/>
          <w:lang w:val="ka-GE" w:eastAsia="x-none"/>
        </w:rPr>
        <w:t>“ მარკის საწვავი</w:t>
      </w:r>
      <w:r w:rsidR="00766AD9" w:rsidRPr="00AD6E9C">
        <w:rPr>
          <w:rFonts w:ascii="Sylfaen" w:hAnsi="Sylfaen" w:cs="Sylfaen"/>
          <w:iCs/>
          <w:color w:val="000000"/>
          <w:lang w:val="ka-GE" w:eastAsia="x-none"/>
        </w:rPr>
        <w:t>ს გატანა ავტოგასამართი სადგურიდან</w:t>
      </w:r>
      <w:r w:rsidRPr="00AD6E9C">
        <w:rPr>
          <w:rFonts w:ascii="Sylfaen" w:hAnsi="Sylfaen" w:cs="Sylfaen"/>
          <w:iCs/>
          <w:color w:val="000000"/>
          <w:lang w:val="ka-GE" w:eastAsia="x-none"/>
        </w:rPr>
        <w:t>. საორიენტაციო რ</w:t>
      </w:r>
      <w:r w:rsidR="00BA21B5" w:rsidRPr="00AD6E9C">
        <w:rPr>
          <w:rFonts w:ascii="Sylfaen" w:hAnsi="Sylfaen" w:cs="Sylfaen"/>
          <w:iCs/>
          <w:color w:val="000000"/>
          <w:lang w:val="ka-GE" w:eastAsia="x-none"/>
        </w:rPr>
        <w:t xml:space="preserve">აოდენობაა </w:t>
      </w:r>
      <w:permStart w:id="734468508" w:edGrp="everyone"/>
      <w:r w:rsidR="00BA21B5" w:rsidRPr="00AD6E9C">
        <w:rPr>
          <w:rFonts w:ascii="Sylfaen" w:hAnsi="Sylfaen" w:cs="Sylfaen"/>
          <w:iCs/>
          <w:color w:val="000000"/>
          <w:lang w:val="ka-GE" w:eastAsia="x-none"/>
        </w:rPr>
        <w:t>---------------</w:t>
      </w:r>
      <w:permEnd w:id="734468508"/>
      <w:r w:rsidR="00BA21B5" w:rsidRPr="00AD6E9C">
        <w:rPr>
          <w:rFonts w:ascii="Sylfaen" w:hAnsi="Sylfaen" w:cs="Sylfaen"/>
          <w:iCs/>
          <w:color w:val="000000"/>
          <w:lang w:val="ka-GE" w:eastAsia="x-none"/>
        </w:rPr>
        <w:t xml:space="preserve"> ლიტრი, </w:t>
      </w:r>
    </w:p>
    <w:p w14:paraId="6BDCF58A" w14:textId="77777777" w:rsidR="00677ADB" w:rsidRPr="00AD6E9C" w:rsidRDefault="00677ADB" w:rsidP="00677ADB">
      <w:pPr>
        <w:tabs>
          <w:tab w:val="left" w:pos="90"/>
        </w:tabs>
        <w:spacing w:after="0" w:line="240" w:lineRule="auto"/>
        <w:ind w:left="90"/>
        <w:jc w:val="both"/>
        <w:rPr>
          <w:rFonts w:ascii="Sylfaen" w:hAnsi="Sylfaen" w:cs="Sylfaen"/>
          <w:iCs/>
          <w:color w:val="000000"/>
          <w:sz w:val="10"/>
          <w:lang w:val="ka-GE" w:eastAsia="x-none"/>
        </w:rPr>
      </w:pPr>
    </w:p>
    <w:p w14:paraId="16C49351" w14:textId="77777777" w:rsidR="00677ADB" w:rsidRPr="00AD6E9C" w:rsidRDefault="00677ADB" w:rsidP="00677ADB">
      <w:pPr>
        <w:spacing w:after="0" w:line="240" w:lineRule="auto"/>
        <w:ind w:left="90"/>
        <w:jc w:val="both"/>
        <w:rPr>
          <w:rFonts w:ascii="Sylfaen" w:hAnsi="Sylfaen" w:cs="Sylfaen"/>
          <w:b/>
          <w:color w:val="000000"/>
          <w:lang w:val="ka-GE"/>
        </w:rPr>
      </w:pPr>
      <w:r w:rsidRPr="00AD6E9C">
        <w:rPr>
          <w:rFonts w:ascii="Sylfaen" w:hAnsi="Sylfaen" w:cs="Sylfaen"/>
          <w:b/>
          <w:color w:val="000000"/>
          <w:lang w:val="ka-GE"/>
        </w:rPr>
        <w:t>3.ხელშეკრულების საერთო ღირებულება</w:t>
      </w:r>
    </w:p>
    <w:p w14:paraId="5002E229" w14:textId="77777777" w:rsidR="00677ADB" w:rsidRPr="00AD6E9C" w:rsidRDefault="00677ADB" w:rsidP="00677ADB">
      <w:pPr>
        <w:ind w:left="90"/>
        <w:jc w:val="both"/>
        <w:rPr>
          <w:rFonts w:ascii="Sylfaen" w:hAnsi="Sylfaen" w:cs="Sylfaen"/>
          <w:iCs/>
          <w:color w:val="000000"/>
          <w:lang w:val="ka-GE" w:eastAsia="x-none"/>
        </w:rPr>
      </w:pPr>
      <w:r w:rsidRPr="00AD6E9C">
        <w:rPr>
          <w:rFonts w:ascii="Sylfaen" w:hAnsi="Sylfaen" w:cs="Sylfaen"/>
          <w:iCs/>
          <w:color w:val="000000"/>
          <w:lang w:val="ka-GE" w:eastAsia="x-none"/>
        </w:rPr>
        <w:lastRenderedPageBreak/>
        <w:t xml:space="preserve">3.1 ხელშეკრულების საერთო ღირებულებაა </w:t>
      </w:r>
      <w:permStart w:id="412962748" w:edGrp="everyone"/>
      <w:r w:rsidRPr="00AD6E9C">
        <w:rPr>
          <w:rFonts w:ascii="Sylfaen" w:hAnsi="Sylfaen" w:cs="Sylfaen"/>
          <w:iCs/>
          <w:color w:val="000000"/>
          <w:lang w:val="ka-GE" w:eastAsia="x-none"/>
        </w:rPr>
        <w:t>-------</w:t>
      </w:r>
      <w:permEnd w:id="412962748"/>
      <w:r w:rsidRPr="00AD6E9C">
        <w:rPr>
          <w:rFonts w:ascii="Sylfaen" w:hAnsi="Sylfaen" w:cs="Sylfaen"/>
          <w:iCs/>
          <w:color w:val="000000"/>
          <w:lang w:val="ka-GE" w:eastAsia="x-none"/>
        </w:rPr>
        <w:t xml:space="preserve"> ლარი.</w:t>
      </w:r>
    </w:p>
    <w:p w14:paraId="19AB1657" w14:textId="5567FCB6" w:rsidR="00677ADB" w:rsidRPr="00AD6E9C" w:rsidRDefault="00677ADB" w:rsidP="00677AD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3.2 ხელშეკრულების ღირებულება მოიცავს, როგორც მისაწოდებელი საქონლის ღირებულებას, ასევე, წინამდებარე ხელშეკრულების შესრულებასთან დაკავშირებულ ხარჯებს, მათ შორის, საქართველოს კანონმდებლობით გათვალისწინებულ ყველა გადასახადს და საწვავის შენახვის ხარჯებს.</w:t>
      </w:r>
    </w:p>
    <w:p w14:paraId="1156A7B0" w14:textId="300EF756" w:rsidR="00354F39" w:rsidRPr="00AD6E9C" w:rsidRDefault="00354F39" w:rsidP="00677AD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3.3 ხელშეკრულებაში მითითებული შესასყიდი ევროდიზელის მოცულობა, ერთი ლიტრი ევროდიზელის</w:t>
      </w:r>
      <w:r w:rsidR="00BA21B5" w:rsidRPr="00AD6E9C">
        <w:rPr>
          <w:rFonts w:ascii="Sylfaen" w:hAnsi="Sylfaen" w:cs="Sylfaen"/>
          <w:iCs/>
          <w:color w:val="000000"/>
          <w:lang w:val="ka-GE" w:eastAsia="x-none"/>
        </w:rPr>
        <w:t xml:space="preserve"> ფასი,</w:t>
      </w:r>
      <w:r w:rsidRPr="00AD6E9C">
        <w:rPr>
          <w:rFonts w:ascii="Sylfaen" w:hAnsi="Sylfaen" w:cs="Sylfaen"/>
          <w:iCs/>
          <w:color w:val="000000"/>
          <w:lang w:val="ka-GE" w:eastAsia="x-none"/>
        </w:rPr>
        <w:t xml:space="preserve"> ხელშეკრულების ღირებულება</w:t>
      </w:r>
      <w:r w:rsidR="00BA21B5" w:rsidRPr="00AD6E9C">
        <w:rPr>
          <w:rFonts w:ascii="Sylfaen" w:hAnsi="Sylfaen" w:cs="Sylfaen"/>
          <w:iCs/>
          <w:color w:val="000000"/>
          <w:lang w:val="ka-GE" w:eastAsia="x-none"/>
        </w:rPr>
        <w:t xml:space="preserve"> და ავტომანქანების რაოდენობა </w:t>
      </w:r>
      <w:r w:rsidRPr="00AD6E9C">
        <w:rPr>
          <w:rFonts w:ascii="Sylfaen" w:hAnsi="Sylfaen" w:cs="Sylfaen"/>
          <w:iCs/>
          <w:color w:val="000000"/>
          <w:lang w:val="ka-GE" w:eastAsia="x-none"/>
        </w:rPr>
        <w:t xml:space="preserve"> საორიენტაციო ხასიათისაა და შესაძლებელია შეიცვალოს ხელშეკრულების მოქმედების პერიოდში.</w:t>
      </w:r>
    </w:p>
    <w:p w14:paraId="3CD5C627" w14:textId="77777777" w:rsidR="00177F26" w:rsidRPr="00AD6E9C" w:rsidRDefault="00177F26" w:rsidP="00177F26">
      <w:pPr>
        <w:pStyle w:val="ListParagraph"/>
        <w:spacing w:line="240" w:lineRule="auto"/>
        <w:ind w:left="0"/>
        <w:jc w:val="both"/>
        <w:rPr>
          <w:rFonts w:ascii="Sylfaen" w:hAnsi="Sylfaen" w:cs="Sylfaen"/>
          <w:b/>
          <w:iCs/>
          <w:color w:val="000000"/>
          <w:sz w:val="20"/>
          <w:szCs w:val="20"/>
          <w:lang w:val="ka-GE" w:eastAsia="x-none"/>
        </w:rPr>
      </w:pPr>
      <w:r w:rsidRPr="00AD6E9C">
        <w:rPr>
          <w:rFonts w:ascii="Sylfaen" w:hAnsi="Sylfaen" w:cs="Sylfaen"/>
          <w:b/>
          <w:iCs/>
          <w:color w:val="000000"/>
          <w:sz w:val="20"/>
          <w:szCs w:val="20"/>
          <w:lang w:val="ka-GE" w:eastAsia="x-none"/>
        </w:rPr>
        <w:t>4.შესყიდვის ობიექტის ხარისხი,  ფასის განსაზღვრა  და სხვა პირობები</w:t>
      </w:r>
    </w:p>
    <w:p w14:paraId="701FA8EC" w14:textId="77777777" w:rsidR="00177F26" w:rsidRPr="00AD6E9C" w:rsidRDefault="00177F26" w:rsidP="00766AD9">
      <w:pPr>
        <w:ind w:left="90"/>
        <w:jc w:val="both"/>
        <w:rPr>
          <w:rFonts w:ascii="Sylfaen" w:hAnsi="Sylfaen" w:cs="Sylfaen"/>
          <w:iCs/>
          <w:color w:val="000000"/>
          <w:lang w:val="ka-GE" w:eastAsia="x-none"/>
        </w:rPr>
      </w:pPr>
      <w:r w:rsidRPr="00AD6E9C">
        <w:rPr>
          <w:rFonts w:ascii="Sylfaen" w:hAnsi="Sylfaen" w:cs="Sylfaen"/>
          <w:iCs/>
          <w:color w:val="000000"/>
          <w:lang w:val="ka-GE" w:eastAsia="x-none"/>
        </w:rPr>
        <w:t>4.1 მიმწოდებებლი იძლევა გარანტიას, რომ შესყიდვის ობიექტი შესაბამისობაში იქნება ხელშეკრულებასთან.</w:t>
      </w:r>
    </w:p>
    <w:p w14:paraId="09A04F03" w14:textId="77777777" w:rsidR="00177F26" w:rsidRPr="00AD6E9C" w:rsidRDefault="00177F26" w:rsidP="00766AD9">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4.2 კონსოლიდირებულ ტენდერში გამარჯვებული პრეტენდენტის მიერ დაფიქსირებული ყველაზე დაბალი საბოლოო ფასიდან გამოითვლება „Z“ აშშ დოლარში, ასეულის სიზუსტით,  (ტრანსპორტირებასთან, ლოჯისტიკასთან და შენახვასთან დაკავშირებული ხარჯები, ზედნადები ხარჯები და საწარმოს მოგება) შემდეგი ფორმულის მეშვეობით: </w:t>
      </w:r>
    </w:p>
    <w:p w14:paraId="6603E182" w14:textId="77777777" w:rsidR="00177F26" w:rsidRPr="00AD6E9C" w:rsidRDefault="00177F26" w:rsidP="00177F26">
      <w:pPr>
        <w:pStyle w:val="Default"/>
        <w:jc w:val="both"/>
        <w:rPr>
          <w:color w:val="000000" w:themeColor="text1"/>
          <w:sz w:val="20"/>
          <w:szCs w:val="20"/>
          <w:lang w:val="ka-GE"/>
        </w:rPr>
      </w:pPr>
    </w:p>
    <w:p w14:paraId="61E241EA" w14:textId="4E4EB12C" w:rsidR="00415AD7" w:rsidRPr="00AD6E9C" w:rsidRDefault="00766AD9" w:rsidP="00177F26">
      <w:pPr>
        <w:pStyle w:val="Default"/>
        <w:jc w:val="both"/>
        <w:rPr>
          <w:color w:val="000000" w:themeColor="text1"/>
          <w:szCs w:val="20"/>
          <w:lang w:val="ka-GE"/>
        </w:rPr>
      </w:pPr>
      <w:r w:rsidRPr="00AD6E9C">
        <w:rPr>
          <w:color w:val="000000" w:themeColor="text1"/>
          <w:sz w:val="16"/>
          <w:szCs w:val="20"/>
          <w:lang w:val="ka-GE"/>
        </w:rPr>
        <w:t xml:space="preserve"> </w:t>
      </w:r>
      <w:r w:rsidRPr="00AD6E9C">
        <w:rPr>
          <w:color w:val="000000" w:themeColor="text1"/>
          <w:sz w:val="20"/>
          <w:szCs w:val="20"/>
          <w:lang w:val="ka-GE"/>
        </w:rPr>
        <w:t xml:space="preserve">  </w:t>
      </w:r>
      <m:oMath>
        <m:r>
          <w:rPr>
            <w:rFonts w:ascii="Cambria Math" w:hAnsi="Cambria Math"/>
            <w:color w:val="000000" w:themeColor="text1"/>
            <w:szCs w:val="20"/>
            <w:lang w:val="ka-GE"/>
          </w:rPr>
          <m:t>Z=</m:t>
        </m:r>
        <m:d>
          <m:dPr>
            <m:ctrlPr>
              <w:rPr>
                <w:rFonts w:ascii="Cambria Math" w:hAnsi="Cambria Math"/>
                <w:i/>
                <w:color w:val="000000" w:themeColor="text1"/>
                <w:szCs w:val="20"/>
              </w:rPr>
            </m:ctrlPr>
          </m:dPr>
          <m:e>
            <m:f>
              <m:fPr>
                <m:ctrlPr>
                  <w:rPr>
                    <w:rFonts w:ascii="Cambria Math" w:hAnsi="Cambria Math"/>
                    <w:color w:val="000000" w:themeColor="text1"/>
                    <w:szCs w:val="20"/>
                  </w:rPr>
                </m:ctrlPr>
              </m:fPr>
              <m:num>
                <m:r>
                  <m:rPr>
                    <m:sty m:val="p"/>
                  </m:rPr>
                  <w:rPr>
                    <w:rFonts w:ascii="Cambria Math" w:hAnsi="Cambria Math"/>
                    <w:color w:val="000000" w:themeColor="text1"/>
                    <w:szCs w:val="20"/>
                    <w:lang w:val="ka-GE"/>
                  </w:rPr>
                  <m:t xml:space="preserve"> C bid*</m:t>
                </m:r>
                <m:r>
                  <w:rPr>
                    <w:rFonts w:ascii="Cambria Math" w:hAnsi="Cambria Math"/>
                    <w:color w:val="000000" w:themeColor="text1"/>
                    <w:szCs w:val="20"/>
                    <w:lang w:val="ka-GE"/>
                  </w:rPr>
                  <m:t>1000</m:t>
                </m:r>
                <m:r>
                  <m:rPr>
                    <m:sty m:val="p"/>
                  </m:rPr>
                  <w:rPr>
                    <w:rFonts w:ascii="Cambria Math" w:hAnsi="Cambria Math"/>
                    <w:color w:val="000000" w:themeColor="text1"/>
                    <w:szCs w:val="20"/>
                    <w:lang w:val="ka-GE"/>
                  </w:rPr>
                  <m:t xml:space="preserve"> </m:t>
                </m:r>
              </m:num>
              <m:den>
                <m:r>
                  <m:rPr>
                    <m:sty m:val="p"/>
                  </m:rPr>
                  <w:rPr>
                    <w:rFonts w:ascii="Cambria Math" w:hAnsi="Cambria Math"/>
                    <w:color w:val="000000" w:themeColor="text1"/>
                    <w:szCs w:val="20"/>
                    <w:lang w:val="ka-GE"/>
                  </w:rPr>
                  <m:t xml:space="preserve">D*1,18 </m:t>
                </m:r>
              </m:den>
            </m:f>
            <m:r>
              <m:rPr>
                <m:sty m:val="p"/>
              </m:rPr>
              <w:rPr>
                <w:rFonts w:ascii="Cambria Math" w:hAnsi="Cambria Math"/>
                <w:color w:val="000000" w:themeColor="text1"/>
                <w:szCs w:val="20"/>
                <w:lang w:val="ka-GE"/>
              </w:rPr>
              <m:t>– A nov</m:t>
            </m:r>
            <m:ctrlPr>
              <w:rPr>
                <w:rFonts w:ascii="Cambria Math" w:hAnsi="Cambria Math"/>
                <w:color w:val="000000" w:themeColor="text1"/>
                <w:szCs w:val="20"/>
              </w:rPr>
            </m:ctrlPr>
          </m:e>
        </m:d>
        <m:r>
          <m:rPr>
            <m:sty m:val="p"/>
          </m:rPr>
          <w:rPr>
            <w:rFonts w:ascii="Cambria Math" w:hAnsi="Cambria Math"/>
            <w:color w:val="000000" w:themeColor="text1"/>
            <w:szCs w:val="20"/>
            <w:lang w:val="ka-GE"/>
          </w:rPr>
          <m:t xml:space="preserve">* </m:t>
        </m:r>
        <m:f>
          <m:fPr>
            <m:ctrlPr>
              <w:rPr>
                <w:rFonts w:ascii="Cambria Math" w:eastAsiaTheme="minorHAnsi" w:hAnsi="Cambria Math" w:cstheme="minorBidi"/>
                <w:color w:val="000000" w:themeColor="text1"/>
                <w:szCs w:val="20"/>
              </w:rPr>
            </m:ctrlPr>
          </m:fPr>
          <m:num>
            <m:r>
              <m:rPr>
                <m:sty m:val="p"/>
              </m:rPr>
              <w:rPr>
                <w:rFonts w:ascii="Cambria Math" w:hAnsi="Cambria Math"/>
                <w:color w:val="000000" w:themeColor="text1"/>
                <w:szCs w:val="20"/>
                <w:lang w:val="ka-GE"/>
              </w:rPr>
              <m:t>1</m:t>
            </m:r>
          </m:num>
          <m:den>
            <m:r>
              <m:rPr>
                <m:sty m:val="p"/>
              </m:rPr>
              <w:rPr>
                <w:rFonts w:ascii="Cambria Math" w:hAnsi="Cambria Math"/>
                <w:color w:val="000000" w:themeColor="text1"/>
                <w:szCs w:val="20"/>
                <w:lang w:val="ka-GE"/>
              </w:rPr>
              <m:t>R nov</m:t>
            </m:r>
          </m:den>
        </m:f>
        <m:r>
          <m:rPr>
            <m:sty m:val="p"/>
          </m:rPr>
          <w:rPr>
            <w:rFonts w:ascii="Cambria Math" w:hAnsi="Cambria Math"/>
            <w:color w:val="000000" w:themeColor="text1"/>
            <w:szCs w:val="20"/>
            <w:lang w:val="ka-GE"/>
          </w:rPr>
          <m:t>-P nov</m:t>
        </m:r>
      </m:oMath>
    </w:p>
    <w:p w14:paraId="17D14522" w14:textId="77777777" w:rsidR="00177F26" w:rsidRPr="00AD6E9C" w:rsidRDefault="00177F26" w:rsidP="00177F26">
      <w:pPr>
        <w:pStyle w:val="Default"/>
        <w:jc w:val="both"/>
        <w:rPr>
          <w:color w:val="000000" w:themeColor="text1"/>
          <w:sz w:val="20"/>
          <w:szCs w:val="20"/>
          <w:lang w:val="ka-GE"/>
        </w:rPr>
      </w:pPr>
    </w:p>
    <w:p w14:paraId="473B7231" w14:textId="7C0CB271" w:rsidR="00177F26" w:rsidRPr="00AD6E9C" w:rsidRDefault="0026332B" w:rsidP="0026332B">
      <w:pPr>
        <w:jc w:val="both"/>
        <w:rPr>
          <w:rFonts w:ascii="Sylfaen" w:hAnsi="Sylfaen" w:cs="Sylfaen"/>
          <w:iCs/>
          <w:color w:val="000000"/>
          <w:lang w:val="ka-GE" w:eastAsia="x-none"/>
        </w:rPr>
      </w:pPr>
      <w:r w:rsidRPr="00AD6E9C">
        <w:rPr>
          <w:color w:val="000000" w:themeColor="text1"/>
          <w:sz w:val="20"/>
          <w:szCs w:val="20"/>
          <w:lang w:val="ka-GE"/>
        </w:rPr>
        <w:t xml:space="preserve"> </w:t>
      </w:r>
      <w:r w:rsidR="00177F26" w:rsidRPr="00AD6E9C">
        <w:rPr>
          <w:color w:val="000000" w:themeColor="text1"/>
          <w:sz w:val="20"/>
          <w:szCs w:val="20"/>
          <w:lang w:val="ka-GE"/>
        </w:rPr>
        <w:t xml:space="preserve"> </w:t>
      </w:r>
      <w:r w:rsidR="00177F26" w:rsidRPr="00AD6E9C">
        <w:rPr>
          <w:rFonts w:ascii="Sylfaen" w:hAnsi="Sylfaen" w:cs="Sylfaen"/>
          <w:iCs/>
          <w:color w:val="000000"/>
          <w:lang w:val="ka-GE" w:eastAsia="x-none"/>
        </w:rPr>
        <w:t xml:space="preserve">რომელშიც: </w:t>
      </w:r>
    </w:p>
    <w:p w14:paraId="4E989053" w14:textId="6CA9A8B3"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C bid - ელექტრონული ვაჭრობის შედეგად დაფიქსირებული საბოლოო ფასი 1 ლიტრ ევროდიზელზე (ლარში); </w:t>
      </w:r>
    </w:p>
    <w:p w14:paraId="4DE5A7C7" w14:textId="33E3C6D2"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Rnov - აშშ დოლართან მიმართებაში ლარის</w:t>
      </w:r>
      <w:r w:rsidR="002973F3" w:rsidRPr="00AD6E9C">
        <w:rPr>
          <w:rFonts w:ascii="Sylfaen" w:hAnsi="Sylfaen" w:cs="Sylfaen"/>
          <w:iCs/>
          <w:color w:val="000000"/>
          <w:lang w:val="ka-GE" w:eastAsia="x-none"/>
        </w:rPr>
        <w:t xml:space="preserve"> ოფიციალური გაცვლითი კურსის 202</w:t>
      </w:r>
      <w:r w:rsidR="008D48E5" w:rsidRPr="00AD6E9C">
        <w:rPr>
          <w:rFonts w:ascii="Sylfaen" w:hAnsi="Sylfaen" w:cs="Sylfaen"/>
          <w:iCs/>
          <w:color w:val="000000"/>
          <w:lang w:val="ka-GE" w:eastAsia="x-none"/>
        </w:rPr>
        <w:t>2</w:t>
      </w:r>
      <w:r w:rsidRPr="00AD6E9C">
        <w:rPr>
          <w:rFonts w:ascii="Sylfaen" w:hAnsi="Sylfaen" w:cs="Sylfaen"/>
          <w:iCs/>
          <w:color w:val="000000"/>
          <w:lang w:val="ka-GE" w:eastAsia="x-none"/>
        </w:rPr>
        <w:t xml:space="preserve"> წლის ნოემბრის თვის საშუალო არითმეტიკული; </w:t>
      </w:r>
    </w:p>
    <w:p w14:paraId="7E625F25" w14:textId="45AF1248"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D - მიმწოდებლის სატენდერო წინადადებით წარმოდგენილი ევროდიზელის სიმკვრივის მაჩვენებელი (გრ/სმ3); </w:t>
      </w:r>
    </w:p>
    <w:p w14:paraId="1EE91730" w14:textId="1B9F3252"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Pnov - PLATTS EUROPEAN MARKETSCAN-ის FOB Med (Italy) ბირჟაზე დაფიქსირებული (გამოქვეყნებული) </w:t>
      </w:r>
      <w:r w:rsidR="002973F3" w:rsidRPr="00AD6E9C">
        <w:rPr>
          <w:rFonts w:ascii="Sylfaen" w:hAnsi="Sylfaen" w:cs="Sylfaen"/>
          <w:iCs/>
          <w:color w:val="000000"/>
          <w:lang w:val="ka-GE" w:eastAsia="x-none"/>
        </w:rPr>
        <w:t>საწვავის ერთი მეტრული ტონის 202</w:t>
      </w:r>
      <w:r w:rsidR="008D48E5" w:rsidRPr="00AD6E9C">
        <w:rPr>
          <w:rFonts w:ascii="Sylfaen" w:hAnsi="Sylfaen" w:cs="Sylfaen"/>
          <w:iCs/>
          <w:color w:val="000000"/>
          <w:lang w:val="ka-GE" w:eastAsia="x-none"/>
        </w:rPr>
        <w:t>2</w:t>
      </w:r>
      <w:r w:rsidRPr="00AD6E9C">
        <w:rPr>
          <w:rFonts w:ascii="Sylfaen" w:hAnsi="Sylfaen" w:cs="Sylfaen"/>
          <w:iCs/>
          <w:color w:val="000000"/>
          <w:lang w:val="ka-GE" w:eastAsia="x-none"/>
        </w:rPr>
        <w:t xml:space="preserve"> წლის ნოემბრის თვის საშუალო არითმეტიკული ფასი აშშ დოლარში (შემდგომში - პლაცის ნიშნული); </w:t>
      </w:r>
    </w:p>
    <w:p w14:paraId="6F2B52F1" w14:textId="2FFCFC6B" w:rsidR="00177F26" w:rsidRPr="00AD6E9C" w:rsidRDefault="002973F3"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Anov - 202</w:t>
      </w:r>
      <w:r w:rsidR="008D48E5" w:rsidRPr="00AD6E9C">
        <w:rPr>
          <w:rFonts w:ascii="Sylfaen" w:hAnsi="Sylfaen" w:cs="Sylfaen"/>
          <w:iCs/>
          <w:color w:val="000000"/>
          <w:lang w:val="ka-GE" w:eastAsia="x-none"/>
        </w:rPr>
        <w:t>2</w:t>
      </w:r>
      <w:r w:rsidR="00177F26" w:rsidRPr="00AD6E9C">
        <w:rPr>
          <w:rFonts w:ascii="Sylfaen" w:hAnsi="Sylfaen" w:cs="Sylfaen"/>
          <w:iCs/>
          <w:color w:val="000000"/>
          <w:lang w:val="ka-GE" w:eastAsia="x-none"/>
        </w:rPr>
        <w:t xml:space="preserve"> წლის ნოემბრის თვეში ერთ მეტრულ ტონა საწვავზე აქციზის ოდენობა ლარებში. </w:t>
      </w:r>
    </w:p>
    <w:p w14:paraId="6C19E4D4" w14:textId="35B7CF9A"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Z და D </w:t>
      </w:r>
      <w:r w:rsidR="002973F3" w:rsidRPr="00AD6E9C">
        <w:rPr>
          <w:rFonts w:ascii="Sylfaen" w:hAnsi="Sylfaen" w:cs="Sylfaen"/>
          <w:iCs/>
          <w:color w:val="000000"/>
          <w:lang w:val="ka-GE" w:eastAsia="x-none"/>
        </w:rPr>
        <w:t>სიდიდეები უცვლელია 202</w:t>
      </w:r>
      <w:r w:rsidR="008D48E5" w:rsidRPr="00AD6E9C">
        <w:rPr>
          <w:rFonts w:ascii="Sylfaen" w:hAnsi="Sylfaen" w:cs="Sylfaen"/>
          <w:iCs/>
          <w:color w:val="000000"/>
          <w:lang w:val="ka-GE" w:eastAsia="x-none"/>
        </w:rPr>
        <w:t>3</w:t>
      </w:r>
      <w:r w:rsidRPr="00AD6E9C">
        <w:rPr>
          <w:rFonts w:ascii="Sylfaen" w:hAnsi="Sylfaen" w:cs="Sylfaen"/>
          <w:iCs/>
          <w:color w:val="000000"/>
          <w:lang w:val="ka-GE" w:eastAsia="x-none"/>
        </w:rPr>
        <w:t xml:space="preserve"> წლის 31 დეკემბრის ჩათვლით. </w:t>
      </w:r>
    </w:p>
    <w:p w14:paraId="3789DEC0" w14:textId="0C5F4E26" w:rsidR="00177F26" w:rsidRPr="00AD6E9C" w:rsidRDefault="00177F26" w:rsidP="0026332B">
      <w:pPr>
        <w:ind w:left="90"/>
        <w:jc w:val="both"/>
        <w:rPr>
          <w:rFonts w:ascii="Sylfaen" w:hAnsi="Sylfaen" w:cs="Sylfaen"/>
          <w:iCs/>
          <w:color w:val="000000"/>
          <w:sz w:val="20"/>
          <w:szCs w:val="20"/>
          <w:lang w:val="ka-GE" w:eastAsia="x-none"/>
        </w:rPr>
      </w:pPr>
      <w:r w:rsidRPr="00AD6E9C">
        <w:rPr>
          <w:rFonts w:ascii="Sylfaen" w:hAnsi="Sylfaen" w:cs="Sylfaen"/>
          <w:iCs/>
          <w:color w:val="000000"/>
          <w:lang w:val="ka-GE" w:eastAsia="x-none"/>
        </w:rPr>
        <w:lastRenderedPageBreak/>
        <w:t>4.3 მიმწოდებელი ახორციელებს ყოველი მიმდინარე კალენდარული თვისათვის  1 ლიტრი ევროდიზელის ნომინალური ღირებულების განსაზღვრას თვის პირველივე სამუშაო დღეს (შემდგომში - ნომინალური ღირებულება - Cnom) შემდეგი ფორმულის მეშვეობით:</w:t>
      </w:r>
      <w:r w:rsidRPr="00AD6E9C">
        <w:rPr>
          <w:rFonts w:ascii="Sylfaen" w:hAnsi="Sylfaen" w:cs="Sylfaen"/>
          <w:iCs/>
          <w:color w:val="000000"/>
          <w:sz w:val="20"/>
          <w:szCs w:val="20"/>
          <w:lang w:val="ka-GE" w:eastAsia="x-none"/>
        </w:rPr>
        <w:t xml:space="preserve"> </w:t>
      </w:r>
      <w:r w:rsidRPr="00AD6E9C">
        <w:rPr>
          <w:rFonts w:ascii="Sylfaen" w:hAnsi="Sylfaen" w:cs="Sylfaen"/>
          <w:iCs/>
          <w:color w:val="000000"/>
          <w:sz w:val="20"/>
          <w:szCs w:val="20"/>
          <w:lang w:val="ka-GE" w:eastAsia="x-none"/>
        </w:rPr>
        <w:br/>
      </w:r>
      <w:r w:rsidR="00766AD9" w:rsidRPr="00AD6E9C">
        <w:rPr>
          <w:rFonts w:ascii="Sylfaen" w:hAnsi="Sylfaen" w:cs="Sylfaen"/>
          <w:color w:val="000000" w:themeColor="text1"/>
          <w:sz w:val="24"/>
          <w:szCs w:val="20"/>
          <w:lang w:val="ka-GE"/>
        </w:rPr>
        <w:t xml:space="preserve">  </w:t>
      </w:r>
      <w:r w:rsidR="00766AD9" w:rsidRPr="00AD6E9C">
        <w:rPr>
          <w:rFonts w:ascii="Sylfaen" w:hAnsi="Sylfaen" w:cs="Sylfaen"/>
          <w:color w:val="000000" w:themeColor="text1"/>
          <w:sz w:val="32"/>
          <w:szCs w:val="20"/>
          <w:lang w:val="ka-GE"/>
        </w:rPr>
        <w:t xml:space="preserve"> </w:t>
      </w:r>
      <w:r w:rsidRPr="00AD6E9C">
        <w:rPr>
          <w:rFonts w:ascii="Sylfaen" w:hAnsi="Sylfaen" w:cs="Sylfaen"/>
          <w:color w:val="000000" w:themeColor="text1"/>
          <w:sz w:val="32"/>
          <w:szCs w:val="20"/>
          <w:lang w:val="ka-GE"/>
        </w:rPr>
        <w:t xml:space="preserve"> </w:t>
      </w:r>
      <m:oMath>
        <m:r>
          <m:rPr>
            <m:sty m:val="p"/>
          </m:rPr>
          <w:rPr>
            <w:rFonts w:ascii="Cambria Math" w:hAnsi="Cambria Math"/>
            <w:color w:val="000000" w:themeColor="text1"/>
            <w:sz w:val="32"/>
            <w:szCs w:val="20"/>
            <w:lang w:val="ka-GE"/>
          </w:rPr>
          <m:t>∁</m:t>
        </m:r>
      </m:oMath>
      <w:r w:rsidRPr="00AD6E9C">
        <w:rPr>
          <w:rFonts w:ascii="Sylfaen" w:eastAsiaTheme="minorEastAsia" w:hAnsi="Sylfaen" w:cstheme="minorBidi"/>
          <w:color w:val="000000" w:themeColor="text1"/>
          <w:sz w:val="32"/>
          <w:szCs w:val="20"/>
          <w:lang w:val="ka-GE"/>
        </w:rPr>
        <w:t>nom</w:t>
      </w:r>
      <m:oMath>
        <m:r>
          <w:rPr>
            <w:rFonts w:ascii="Cambria Math" w:hAnsi="Cambria Math"/>
            <w:color w:val="000000" w:themeColor="text1"/>
            <w:sz w:val="32"/>
            <w:szCs w:val="20"/>
            <w:lang w:val="ka-GE"/>
          </w:rPr>
          <m:t>=</m:t>
        </m:r>
        <m:f>
          <m:fPr>
            <m:ctrlPr>
              <w:rPr>
                <w:rFonts w:ascii="Cambria Math" w:hAnsi="Cambria Math"/>
                <w:color w:val="000000" w:themeColor="text1"/>
                <w:sz w:val="32"/>
                <w:szCs w:val="20"/>
              </w:rPr>
            </m:ctrlPr>
          </m:fPr>
          <m:num>
            <m:d>
              <m:dPr>
                <m:ctrlPr>
                  <w:rPr>
                    <w:rFonts w:ascii="Cambria Math" w:hAnsi="Cambria Math"/>
                    <w:i/>
                    <w:color w:val="000000" w:themeColor="text1"/>
                    <w:sz w:val="32"/>
                    <w:szCs w:val="20"/>
                  </w:rPr>
                </m:ctrlPr>
              </m:dPr>
              <m:e>
                <m:d>
                  <m:dPr>
                    <m:ctrlPr>
                      <w:rPr>
                        <w:rFonts w:ascii="Cambria Math" w:hAnsi="Cambria Math"/>
                        <w:i/>
                        <w:color w:val="000000" w:themeColor="text1"/>
                        <w:sz w:val="32"/>
                        <w:szCs w:val="20"/>
                      </w:rPr>
                    </m:ctrlPr>
                  </m:dPr>
                  <m:e>
                    <m:r>
                      <w:rPr>
                        <w:rFonts w:ascii="Cambria Math" w:hAnsi="Cambria Math"/>
                        <w:color w:val="000000" w:themeColor="text1"/>
                        <w:sz w:val="32"/>
                        <w:szCs w:val="20"/>
                        <w:lang w:val="ka-GE"/>
                      </w:rPr>
                      <m:t xml:space="preserve"> P+Z </m:t>
                    </m:r>
                  </m:e>
                </m:d>
                <m:r>
                  <w:rPr>
                    <w:rFonts w:ascii="Cambria Math" w:hAnsi="Cambria Math"/>
                    <w:color w:val="000000" w:themeColor="text1"/>
                    <w:sz w:val="32"/>
                    <w:szCs w:val="20"/>
                    <w:lang w:val="ka-GE"/>
                  </w:rPr>
                  <m:t>R+A</m:t>
                </m:r>
              </m:e>
            </m:d>
            <m:r>
              <m:rPr>
                <m:sty m:val="p"/>
              </m:rPr>
              <w:rPr>
                <w:rFonts w:ascii="Cambria Math" w:hAnsi="Cambria Math"/>
                <w:color w:val="000000" w:themeColor="text1"/>
                <w:sz w:val="32"/>
                <w:szCs w:val="20"/>
                <w:lang w:val="ka-GE"/>
              </w:rPr>
              <m:t xml:space="preserve"> * 1,18 * </m:t>
            </m:r>
            <m:r>
              <w:rPr>
                <w:rFonts w:ascii="Cambria Math" w:hAnsi="Cambria Math"/>
                <w:color w:val="000000" w:themeColor="text1"/>
                <w:sz w:val="32"/>
                <w:szCs w:val="20"/>
                <w:lang w:val="ka-GE"/>
              </w:rPr>
              <m:t>D</m:t>
            </m:r>
          </m:num>
          <m:den>
            <m:r>
              <w:rPr>
                <w:rFonts w:ascii="Cambria Math" w:hAnsi="Cambria Math"/>
                <w:color w:val="000000" w:themeColor="text1"/>
                <w:sz w:val="32"/>
                <w:szCs w:val="20"/>
                <w:lang w:val="ka-GE"/>
              </w:rPr>
              <m:t>1000</m:t>
            </m:r>
          </m:den>
        </m:f>
      </m:oMath>
    </w:p>
    <w:p w14:paraId="2A1EC4C4" w14:textId="77777777"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სადაც, P და R წარმოადგენს მიმდინარეს წინა კალენდარული თვის შესაბამისი მონაცემების საშუალო არითმეტიკულ სიდიდეებს, A - მიმდინარე თვისთვის მოქმედ ერთ მეტრულ ტონა საწვავზე აქციზის ოდენობას ლარებში, 18% - დღგ, ხოლო Z და D – 4.2 პუნქტით გათვალისწინებულ გამარჯვებული სატენდერო წინადადებით წარმოდგენილ უცვლელ სიდიდეებს. </w:t>
      </w:r>
    </w:p>
    <w:p w14:paraId="796F5D87" w14:textId="77777777"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4.4 ნავთობპროდუქციის (საწვავის) სპეციფიურობიდან გამომდინარე, მისი ღირებულების საერთაშორისო სასაქონლო ბირჟაზე არსებულ ცვალებად ფასზე (P) ან/და აშშ დოლართან მიმართებაში ეროვნული ვალუტის ოფიციალური გაცვლით კურსზე (R) ან/და ერთ მეტრულ ტონა საწვავზე აქციზის (A) ოდენობაზე დამოკიდებულების გამო, მიმწოდებელი ვალდებულია შემსყიდველ ორგანიზაციას ყოველთვიურად წარუდგინოს ნომინალურ ღირებულებაზე დაყრდნობით გამოთვლილი მიმდინარე თვის განმავლობაში მისაწოდებელი საქონლის ერთეულის ფასი (მიმდინარე თვის სახელშეკრულებო ფასი - C1). </w:t>
      </w:r>
    </w:p>
    <w:p w14:paraId="40640B70" w14:textId="2E2872CF"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4.5</w:t>
      </w:r>
      <w:r w:rsidR="002E3782" w:rsidRPr="00AD6E9C">
        <w:rPr>
          <w:rFonts w:ascii="Sylfaen" w:hAnsi="Sylfaen" w:cs="Sylfaen"/>
          <w:iCs/>
          <w:color w:val="000000"/>
          <w:lang w:val="ka-GE" w:eastAsia="x-none"/>
        </w:rPr>
        <w:t xml:space="preserve"> 202</w:t>
      </w:r>
      <w:r w:rsidR="008D48E5" w:rsidRPr="00AD6E9C">
        <w:rPr>
          <w:rFonts w:ascii="Sylfaen" w:hAnsi="Sylfaen" w:cs="Sylfaen"/>
          <w:iCs/>
          <w:color w:val="000000"/>
          <w:lang w:val="ka-GE" w:eastAsia="x-none"/>
        </w:rPr>
        <w:t>3</w:t>
      </w:r>
      <w:r w:rsidRPr="00AD6E9C">
        <w:rPr>
          <w:rFonts w:ascii="Sylfaen" w:hAnsi="Sylfaen" w:cs="Sylfaen"/>
          <w:iCs/>
          <w:color w:val="000000"/>
          <w:lang w:val="ka-GE" w:eastAsia="x-none"/>
        </w:rPr>
        <w:t xml:space="preserve"> წლის იანვრის სახელშეკრულებო ფასი განისაზღვრება ელექტრონული ვაჭრობის შედეგად დაფიქსირებული 1 ლიტრი ევროდიზელის საბოლოო ფასის (Cbid) ტოლი სიდიდით. ყოველი მომდევნო თვის სახელშეკრულებო ფასი კი გამოითვლება 1 ლიტრი ევროდიზელის ნომინალურ ღირებულებაზე დაყრდნობით, შემდეგი პრინციპის გათვალისწინებით: </w:t>
      </w:r>
    </w:p>
    <w:p w14:paraId="5917AA38" w14:textId="78268A07"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ა) მიმწოდებელი, ითვალისწინებს რა პლაცის ნიშნულის, აქციზისა და სავალუტო კურსის ცვალებადობას, ყოველი კალენდარული თვის პირველ სამუშაო დღეს,, განსაზღვრავს 1 ლიტრი ევროდიზელის მიმდინარე თვის სახელშეკრულებო ფასს შემდეგი პრინციპის მიხედვით: იმ შემთხვევაში, თუ A-ს, P-სა და R-ის ცვლილება იწვევს ფორმულით გაანგარიშებული 1 ლიტრი ევროდიზელის ნომინალური ღირებულების (Cnom) სამზე ნაკლები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უდრის წინა თვის სახელშეკრულებო ფასს, ხოლო იმ შემთხვევაში თუ A-ს, P-სა და R-ის ცვლილება იწვევს ფორმულით გაანგარიშებული 1 ლიტრი ევროდიზელის ნომინალური ღირებულების (Cnom) სამი ან მეტი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უტოლდება ფორმულით გაანგარიშებული მიმდინარე თვის ნომინალურ ფასს. </w:t>
      </w:r>
    </w:p>
    <w:p w14:paraId="7BE9FAB6" w14:textId="3A407F7D"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ბ) სახელშეკრულებო ფასის დადგენისას ასევე გათვალისწინებულ უნდა იქნას შემდეგი პრინციპი: იმ შემთხვევაში, თუ მიმწოდებლის საცალო რეალიზაციის ქსელში ერთი ლიტრი </w:t>
      </w:r>
      <w:r w:rsidRPr="00AD6E9C">
        <w:rPr>
          <w:rFonts w:ascii="Sylfaen" w:hAnsi="Sylfaen" w:cs="Sylfaen"/>
          <w:iCs/>
          <w:color w:val="000000"/>
          <w:lang w:val="ka-GE" w:eastAsia="x-none"/>
        </w:rPr>
        <w:lastRenderedPageBreak/>
        <w:t xml:space="preserve">ევროდიზელის საანგარიშო თვის საშუალო არითმეტიკული ფასი წინა კალენდარული თვის შესაბამის მაჩვენებელზე 10%–ზე (ასეულის სიზუსტით) მეტით შემცირებულია, მაშინ მიმდინარე თვის C1 უნდა იყოს მიმწოდებლის საცალო რეალიზაციის ქსელში ერთი ლიტრი ევროდიზელის საანგარიშო თვის საშუალო არითმეტიკულ ოდენობაზე მინიმუმ 10 თეთრით (0,10 ლარით) ნაკლები, ხოლო თუ 15%–ზე მეტით შემცირებულია – მინიმუმ 5 თეთრით (0,05 ლარით) ნაკლები. </w:t>
      </w:r>
    </w:p>
    <w:p w14:paraId="5A440630" w14:textId="77777777" w:rsidR="00177F26" w:rsidRPr="00AD6E9C" w:rsidRDefault="00177F26" w:rsidP="00766AD9">
      <w:pPr>
        <w:ind w:left="90"/>
        <w:jc w:val="both"/>
        <w:rPr>
          <w:rFonts w:ascii="Sylfaen" w:hAnsi="Sylfaen" w:cs="Sylfaen"/>
          <w:iCs/>
          <w:color w:val="000000"/>
          <w:lang w:val="ka-GE" w:eastAsia="x-none"/>
        </w:rPr>
      </w:pPr>
      <w:r w:rsidRPr="00AD6E9C">
        <w:rPr>
          <w:rFonts w:ascii="Sylfaen" w:hAnsi="Sylfaen" w:cs="Sylfaen"/>
          <w:iCs/>
          <w:color w:val="000000"/>
          <w:lang w:val="ka-GE" w:eastAsia="x-none"/>
        </w:rPr>
        <w:t>მაგალითი: მიმდინარე თვე არის მარტი, საანგარიშო თვე არის თებერვალი, ხოლო საანგარიშო თვის წინა თვე არის იანვარი. შესაბამისად, თუ მიმწოდებლის საცალო რეალიზაციის ქსელში თებერვლის თვეში ერთი ლიტრის საშუალო ფასი იანვრის ანალოგიურ ფასთან მიმართებაში შემცირებულია 10%–ზე მეტით, მაშინ მარტის თვის C1 უნდა იყოს თებერვლის თვის საშუალო არითმეტიკულ ფასზე მინიმუმ 10 თეთრით (0,10 ლარით) ნაკლები, ხოლო თუ 15%–მეტით შემცირებულია – მინიმუმ 5 თეთრით (0,05 ლარით) ნაკლები.</w:t>
      </w:r>
    </w:p>
    <w:p w14:paraId="7EAE32D4" w14:textId="27C1E107"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4.6 მიმწოდებელი ვალდებულია ყოველი თვის პირველ სამუშაო დღეს სატენდერო კომისიას წარუდგინოს სატენდერო დოკუმენტაციის </w:t>
      </w:r>
      <w:r w:rsidR="00BA21B5" w:rsidRPr="00AD6E9C">
        <w:rPr>
          <w:rFonts w:ascii="Sylfaen" w:hAnsi="Sylfaen" w:cs="Sylfaen"/>
          <w:iCs/>
          <w:color w:val="000000"/>
          <w:lang w:val="ka-GE" w:eastAsia="x-none"/>
        </w:rPr>
        <w:t xml:space="preserve">დანართი N1-ის მე-2 პუნქტით  </w:t>
      </w:r>
      <w:r w:rsidRPr="00AD6E9C">
        <w:rPr>
          <w:rFonts w:ascii="Sylfaen" w:hAnsi="Sylfaen" w:cs="Sylfaen"/>
          <w:iCs/>
          <w:color w:val="000000"/>
          <w:lang w:val="ka-GE" w:eastAsia="x-none"/>
        </w:rPr>
        <w:t>განსაზღვრული A, P და R და საფუძველზე გამოთვლილი 1 ლიტრი ევროდიზელის მიმდინარე თვის სახელშეკრულებო ფასი (C1). ზემოაღნიშნული ფასი დაუყოვნებლივ უნდა განთავსდეს მიმწოდებლის ოფიციალურ ვებ-გვერდზე.</w:t>
      </w:r>
    </w:p>
    <w:p w14:paraId="7BE0F595" w14:textId="7D7884C6"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4.7 მიმწოდებელმა თავის ვებგვერდზე ასევე უნდა განათავსოს ინფორმაცია</w:t>
      </w:r>
      <w:r w:rsidR="0026332B" w:rsidRPr="00AD6E9C">
        <w:rPr>
          <w:rFonts w:ascii="Sylfaen" w:hAnsi="Sylfaen" w:cs="Sylfaen"/>
          <w:iCs/>
          <w:color w:val="000000"/>
          <w:lang w:val="ka-GE" w:eastAsia="x-none"/>
        </w:rPr>
        <w:t xml:space="preserve"> სატენდერო დოკუმენტაციის</w:t>
      </w:r>
      <w:r w:rsidRPr="00AD6E9C">
        <w:rPr>
          <w:rFonts w:ascii="Sylfaen" w:hAnsi="Sylfaen" w:cs="Sylfaen"/>
          <w:iCs/>
          <w:color w:val="000000"/>
          <w:lang w:val="ka-GE" w:eastAsia="x-none"/>
        </w:rPr>
        <w:t xml:space="preserve"> </w:t>
      </w:r>
      <w:r w:rsidR="00BA21B5" w:rsidRPr="00AD6E9C">
        <w:rPr>
          <w:rFonts w:ascii="Sylfaen" w:hAnsi="Sylfaen" w:cs="Sylfaen"/>
          <w:iCs/>
          <w:color w:val="000000"/>
          <w:lang w:val="ka-GE" w:eastAsia="x-none"/>
        </w:rPr>
        <w:t>2.3.1</w:t>
      </w:r>
      <w:r w:rsidRPr="00AD6E9C">
        <w:rPr>
          <w:rFonts w:ascii="Sylfaen" w:hAnsi="Sylfaen" w:cs="Sylfaen"/>
          <w:iCs/>
          <w:color w:val="000000"/>
          <w:lang w:val="ka-GE" w:eastAsia="x-none"/>
        </w:rPr>
        <w:t xml:space="preserve"> პუნქტით განსაზღვრულ საცალო რეალიზაციის ქსელში არსებული 1 ლიტრი ევროდიზელის ყოველდღიური ფასის შესახებ იმგვარად, რომ შესაძლებელი იყოს სატენდერო წინადადების მოქმედების ვადაში თითოეული დღის ფასის ნახვა. მიმწოდებელმა ასევე ყოველი სამუშაო დღის დასაწყისში უნდა მიაწოდოს სატენდერო კომისიას ინფორმაცია მის საცალო რეალიზაციის ქსელში არსებული 1 ლიტრი ევროდიზელის ყოველდღიური ფასის შესახებ ელექტრონული ფოსტის მისამართზე </w:t>
      </w:r>
      <w:r w:rsidRPr="00AD6E9C">
        <w:rPr>
          <w:rFonts w:ascii="Sylfaen" w:hAnsi="Sylfaen" w:cs="Sylfaen"/>
          <w:iCs/>
          <w:color w:val="0070C0"/>
          <w:u w:val="single"/>
          <w:lang w:val="ka-GE" w:eastAsia="x-none"/>
        </w:rPr>
        <w:t>oil20</w:t>
      </w:r>
      <w:r w:rsidR="00F53F2C" w:rsidRPr="00AD6E9C">
        <w:rPr>
          <w:rFonts w:ascii="Sylfaen" w:hAnsi="Sylfaen" w:cs="Sylfaen"/>
          <w:iCs/>
          <w:color w:val="0070C0"/>
          <w:u w:val="single"/>
          <w:lang w:val="ka-GE" w:eastAsia="x-none"/>
        </w:rPr>
        <w:t>2</w:t>
      </w:r>
      <w:r w:rsidR="00704FF6" w:rsidRPr="00AD6E9C">
        <w:rPr>
          <w:rFonts w:ascii="Sylfaen" w:hAnsi="Sylfaen" w:cs="Sylfaen"/>
          <w:iCs/>
          <w:color w:val="0070C0"/>
          <w:u w:val="single"/>
          <w:lang w:val="ka-GE" w:eastAsia="x-none"/>
        </w:rPr>
        <w:t>2</w:t>
      </w:r>
      <w:r w:rsidR="0033444E" w:rsidRPr="00AD6E9C">
        <w:rPr>
          <w:rFonts w:ascii="Sylfaen" w:hAnsi="Sylfaen" w:cs="Sylfaen"/>
          <w:iCs/>
          <w:color w:val="0070C0"/>
          <w:u w:val="single"/>
          <w:lang w:val="ka-GE" w:eastAsia="x-none"/>
        </w:rPr>
        <w:t>-2023</w:t>
      </w:r>
      <w:r w:rsidRPr="00AD6E9C">
        <w:rPr>
          <w:rFonts w:ascii="Sylfaen" w:hAnsi="Sylfaen" w:cs="Sylfaen"/>
          <w:iCs/>
          <w:color w:val="0070C0"/>
          <w:u w:val="single"/>
          <w:lang w:val="ka-GE" w:eastAsia="x-none"/>
        </w:rPr>
        <w:t>@spa.gov.ge</w:t>
      </w:r>
    </w:p>
    <w:p w14:paraId="003A5E07" w14:textId="23F64367"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4.8 იმ შემთხვევაში, თუ შემსყიდველ ორგანიზაციასა და მიმწოდებელს შორის არ ხორციელდება დამატებითი შეთანხმებების სახით მიმდინარე სახელშეკრულებო ფასის ყოველთვიურად ასახვა, ანგარიშსწორების განხორციელებისას ხელშეკრულების მხარეები ხელმძღვანელობენ მიმწოდებლის ოფიციალურ ვებგვერდზე გამოქვეყნებული საანგარიშსწორებო ფასით. </w:t>
      </w:r>
    </w:p>
    <w:p w14:paraId="5A35E09F" w14:textId="77777777"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4.9 მიმწოდებელი პასუხისმგებელია საწვავის ფასთან დაკავშირებით წარმოდგენილი, ასევე მის ვებ-გვერდზე განთავსებული, ნებისმიერი ინფორმაციის სისწორეზე.</w:t>
      </w:r>
    </w:p>
    <w:p w14:paraId="5FF728CD" w14:textId="573F078A"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4.10</w:t>
      </w:r>
      <w:r w:rsidR="00997ED5" w:rsidRPr="00AD6E9C">
        <w:rPr>
          <w:rFonts w:ascii="Sylfaen" w:hAnsi="Sylfaen" w:cs="Sylfaen"/>
          <w:iCs/>
          <w:color w:val="000000"/>
          <w:lang w:eastAsia="x-none"/>
        </w:rPr>
        <w:t xml:space="preserve"> </w:t>
      </w:r>
      <w:r w:rsidRPr="00AD6E9C">
        <w:rPr>
          <w:rFonts w:ascii="Sylfaen" w:hAnsi="Sylfaen" w:cs="Sylfaen"/>
          <w:iCs/>
          <w:color w:val="000000"/>
          <w:lang w:val="ka-GE" w:eastAsia="x-none"/>
        </w:rPr>
        <w:t xml:space="preserve"> გარდა სატენდერო დოკუმენტაციით გათვალისწინებული გამონაკლისი შემთხვევებისა, მიმწოდებელი ვალდებულია კონსოლიდირებული ტენდერის ფარგლებში ავტოგასამართი სადგურებიდან საწვავის გაცემა განახორციელოს „აგაი“ სისტემის მეშვეობით. „აგაი“ სისტემა </w:t>
      </w:r>
      <w:r w:rsidRPr="00AD6E9C">
        <w:rPr>
          <w:rFonts w:ascii="Sylfaen" w:hAnsi="Sylfaen" w:cs="Sylfaen"/>
          <w:iCs/>
          <w:color w:val="000000"/>
          <w:lang w:val="ka-GE" w:eastAsia="x-none"/>
        </w:rPr>
        <w:lastRenderedPageBreak/>
        <w:t xml:space="preserve">უზრუნველყოფს ავტოგასამართი სადგურის პისტოლეტისა და ავტორიზებული ავტომანქანის საწვავის ავზის ერთმანეთთან დაკავშირებასა და იდენტიფიცირებას. </w:t>
      </w:r>
    </w:p>
    <w:p w14:paraId="27E51E0F" w14:textId="77777777"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4.11 მიმწოდებელი ვალდებულია  საწვავის გაცემა განახორციელოს მხოლოდ მას შემდეგ, რაც  „აგაი“ სისტემის მეშვეობით განხორციელდება ავტორიზებული ავტომანქანის იდენტიფიცირება. </w:t>
      </w:r>
    </w:p>
    <w:p w14:paraId="1BBEFA45" w14:textId="5F532DFA" w:rsidR="00177F26" w:rsidRPr="00AD6E9C" w:rsidRDefault="00177F26" w:rsidP="00E950CA">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4.12 „აგაი“ სისტემის დამონტაჟებამდე, „ევროდიზელის“ მიწოდება უნდა განხორციელდეს პლასტიკური ბარათების მეშვეობით, მიმწოდებელმა ხელშეკრულების დადებიდან </w:t>
      </w:r>
      <w:r w:rsidR="006130F7" w:rsidRPr="006130F7">
        <w:rPr>
          <w:rFonts w:ascii="Sylfaen" w:hAnsi="Sylfaen" w:cs="Sylfaen"/>
          <w:iCs/>
          <w:color w:val="000000"/>
          <w:lang w:val="ka-GE" w:eastAsia="x-none"/>
        </w:rPr>
        <w:t>3 დღის ვადაში</w:t>
      </w:r>
      <w:r w:rsidR="006511F2" w:rsidRPr="00AD6E9C">
        <w:rPr>
          <w:rFonts w:ascii="Sylfaen" w:hAnsi="Sylfaen" w:cs="Sylfaen"/>
          <w:iCs/>
          <w:color w:val="000000"/>
          <w:lang w:val="ka-GE" w:eastAsia="x-none"/>
        </w:rPr>
        <w:t>, მაგრამ არაუგვიანეს 202</w:t>
      </w:r>
      <w:r w:rsidR="008D48E5" w:rsidRPr="00AD6E9C">
        <w:rPr>
          <w:rFonts w:ascii="Sylfaen" w:hAnsi="Sylfaen" w:cs="Sylfaen"/>
          <w:iCs/>
          <w:color w:val="000000"/>
          <w:lang w:val="ka-GE" w:eastAsia="x-none"/>
        </w:rPr>
        <w:t>3</w:t>
      </w:r>
      <w:r w:rsidRPr="00AD6E9C">
        <w:rPr>
          <w:rFonts w:ascii="Sylfaen" w:hAnsi="Sylfaen" w:cs="Sylfaen"/>
          <w:iCs/>
          <w:color w:val="000000"/>
          <w:lang w:val="ka-GE" w:eastAsia="x-none"/>
        </w:rPr>
        <w:t xml:space="preserve"> წლის </w:t>
      </w:r>
      <w:permStart w:id="611518421" w:edGrp="everyone"/>
      <w:r w:rsidRPr="00AD6E9C">
        <w:rPr>
          <w:rFonts w:ascii="Sylfaen" w:hAnsi="Sylfaen" w:cs="Sylfaen"/>
          <w:iCs/>
          <w:color w:val="000000"/>
          <w:lang w:val="ka-GE" w:eastAsia="x-none"/>
        </w:rPr>
        <w:t>----</w:t>
      </w:r>
      <w:permEnd w:id="611518421"/>
      <w:r w:rsidRPr="00AD6E9C">
        <w:rPr>
          <w:rFonts w:ascii="Sylfaen" w:hAnsi="Sylfaen" w:cs="Sylfaen"/>
          <w:iCs/>
          <w:color w:val="000000"/>
          <w:lang w:val="ka-GE" w:eastAsia="x-none"/>
        </w:rPr>
        <w:t xml:space="preserve"> საკუთარი ხარჯებით უზრუნველყოს შემსყიდველი ორგანიზაცია ბარათებით. „აგაი“ სისტემის დანერგვის შემდგომ, „ევროდიზელის“ მარკის საწვავის მიწოდება განახორციელოს აღნიშნული სისტემის მეშვეობით, გარდა შემსყიდველი ორგანიზაციის მიერ საწვავის აგაი სისტემის გარეშე შესყიდვაზე სატენდერო კომისიის შესაბამისი ნებართვის წარდგენის შემთხვევებისა.</w:t>
      </w:r>
      <w:r w:rsidR="006511F2" w:rsidRPr="00AD6E9C">
        <w:rPr>
          <w:rFonts w:ascii="Sylfaen" w:hAnsi="Sylfaen" w:cs="Sylfaen"/>
          <w:iCs/>
          <w:color w:val="000000"/>
          <w:lang w:val="ka-GE" w:eastAsia="x-none"/>
        </w:rPr>
        <w:t xml:space="preserve"> </w:t>
      </w:r>
      <w:r w:rsidRPr="00AD6E9C">
        <w:rPr>
          <w:rFonts w:ascii="Sylfaen" w:hAnsi="Sylfaen" w:cs="Sylfaen"/>
          <w:iCs/>
          <w:color w:val="000000"/>
          <w:lang w:val="ka-GE" w:eastAsia="x-none"/>
        </w:rPr>
        <w:t xml:space="preserve">საწვავის მიღება განხორციელდება ხელშეკრულების №3 დანართით (ავტოგასამართი სადგურების ან/და ნავთობბაზების სია) </w:t>
      </w:r>
      <w:r w:rsidR="00E950CA" w:rsidRPr="00AD6E9C">
        <w:rPr>
          <w:rFonts w:ascii="Sylfaen" w:hAnsi="Sylfaen" w:cs="Sylfaen"/>
          <w:iCs/>
          <w:color w:val="000000"/>
          <w:lang w:val="ka-GE" w:eastAsia="x-none"/>
        </w:rPr>
        <w:t>განსაზღვრულ ავტოგასამართ სადგურებზე.</w:t>
      </w:r>
    </w:p>
    <w:p w14:paraId="0893F439" w14:textId="77777777"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4.13 აგაის სისტემის გარეშე საწვავის შესყიდვა შესაძლებელია განხორციელდეს მხოლოდ სატენდერო კომისიის თანხმობის საფუძველზე, შესაბამისი სატენდერო დოკუმენტაციით დადგენილ გამონაკლის შემთხვევებში. </w:t>
      </w:r>
    </w:p>
    <w:p w14:paraId="2F0CE94D" w14:textId="77777777"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4.14 მიმწოდებელი ვალდებულია  შემსყიდველი ორგანიზაციის ავტოსატრანსპორტო საშუალებაზე „აგაი“ სისტემის კომპონენტის მონტაჟი განახორციელოს ისე, რომ შეუძლებელი იყოს მისი მოხსნა/დემონტაჟი. დაუშვებელია შემსყიდველმა ორგანიზაციამ მიმწოდებლის თანხმობის გარეშე განახორციელოს „აგაი“ სისტემის კომპონენტის დემონტაჟი ან/და რაიმე სახის ზემოქმედება. აღნიშნულის შედეგად მიყენებული ზიანის ანაზრაურება განხორციელდება კანონმდებლობის შესაბამისად.</w:t>
      </w:r>
    </w:p>
    <w:p w14:paraId="2C3121C8" w14:textId="650B0250" w:rsidR="00177F26" w:rsidRPr="00AD6E9C" w:rsidRDefault="00177F26" w:rsidP="00766AD9">
      <w:pPr>
        <w:ind w:left="90"/>
        <w:jc w:val="both"/>
        <w:rPr>
          <w:rFonts w:ascii="Sylfaen" w:hAnsi="Sylfaen" w:cs="Sylfaen"/>
          <w:iCs/>
          <w:color w:val="000000"/>
          <w:lang w:val="ka-GE" w:eastAsia="x-none"/>
        </w:rPr>
      </w:pPr>
      <w:r w:rsidRPr="00AD6E9C">
        <w:rPr>
          <w:rFonts w:ascii="Sylfaen" w:hAnsi="Sylfaen" w:cs="Sylfaen"/>
          <w:iCs/>
          <w:color w:val="000000"/>
          <w:lang w:val="ka-GE" w:eastAsia="x-none"/>
        </w:rPr>
        <w:t>4.1</w:t>
      </w:r>
      <w:r w:rsidR="00E950CA" w:rsidRPr="00AD6E9C">
        <w:rPr>
          <w:rFonts w:ascii="Sylfaen" w:hAnsi="Sylfaen" w:cs="Sylfaen"/>
          <w:iCs/>
          <w:color w:val="000000"/>
          <w:lang w:val="ka-GE" w:eastAsia="x-none"/>
        </w:rPr>
        <w:t>5</w:t>
      </w:r>
      <w:r w:rsidRPr="00AD6E9C">
        <w:rPr>
          <w:rFonts w:ascii="Sylfaen" w:hAnsi="Sylfaen" w:cs="Sylfaen"/>
          <w:iCs/>
          <w:color w:val="000000"/>
          <w:lang w:val="ka-GE" w:eastAsia="x-none"/>
        </w:rPr>
        <w:t xml:space="preserve"> მიმწოდებელი პასუხისმგებელია საწვავის ღირებულებასთან დაკავშირებით მის მიერ წარმოდგენილი ინფორმაციის სისწორეზე.</w:t>
      </w:r>
    </w:p>
    <w:p w14:paraId="73E9CC1F" w14:textId="11E10337" w:rsidR="00177F26" w:rsidRPr="00AD6E9C" w:rsidRDefault="00177F26" w:rsidP="00766AD9">
      <w:pPr>
        <w:ind w:left="90"/>
        <w:jc w:val="both"/>
        <w:rPr>
          <w:rFonts w:ascii="Sylfaen" w:hAnsi="Sylfaen" w:cs="Sylfaen"/>
          <w:iCs/>
          <w:color w:val="000000"/>
          <w:lang w:val="ka-GE" w:eastAsia="x-none"/>
        </w:rPr>
      </w:pPr>
      <w:r w:rsidRPr="00AD6E9C">
        <w:rPr>
          <w:rFonts w:ascii="Sylfaen" w:hAnsi="Sylfaen" w:cs="Sylfaen"/>
          <w:iCs/>
          <w:color w:val="000000"/>
          <w:lang w:val="ka-GE" w:eastAsia="x-none"/>
        </w:rPr>
        <w:t>4.1</w:t>
      </w:r>
      <w:r w:rsidR="00E950CA" w:rsidRPr="00AD6E9C">
        <w:rPr>
          <w:rFonts w:ascii="Sylfaen" w:hAnsi="Sylfaen" w:cs="Sylfaen"/>
          <w:iCs/>
          <w:color w:val="000000"/>
          <w:lang w:val="ka-GE" w:eastAsia="x-none"/>
        </w:rPr>
        <w:t xml:space="preserve">6 </w:t>
      </w:r>
      <w:r w:rsidRPr="00AD6E9C">
        <w:rPr>
          <w:rFonts w:ascii="Sylfaen" w:hAnsi="Sylfaen" w:cs="Sylfaen"/>
          <w:iCs/>
          <w:color w:val="000000"/>
          <w:lang w:val="ka-GE" w:eastAsia="x-none"/>
        </w:rPr>
        <w:t>„ევროდიზელის“ მარკის საწვავის მიწოდება განხორციელდება წინამდებარე ხელშეკრულების გაფ</w:t>
      </w:r>
      <w:r w:rsidR="006511F2" w:rsidRPr="00AD6E9C">
        <w:rPr>
          <w:rFonts w:ascii="Sylfaen" w:hAnsi="Sylfaen" w:cs="Sylfaen"/>
          <w:iCs/>
          <w:color w:val="000000"/>
          <w:lang w:val="ka-GE" w:eastAsia="x-none"/>
        </w:rPr>
        <w:t>ორმებიდან, მაგრამ არაუადრეს 202</w:t>
      </w:r>
      <w:r w:rsidR="008D48E5" w:rsidRPr="00AD6E9C">
        <w:rPr>
          <w:rFonts w:ascii="Sylfaen" w:hAnsi="Sylfaen" w:cs="Sylfaen"/>
          <w:iCs/>
          <w:color w:val="000000"/>
          <w:lang w:val="ka-GE" w:eastAsia="x-none"/>
        </w:rPr>
        <w:t>3</w:t>
      </w:r>
      <w:r w:rsidRPr="00AD6E9C">
        <w:rPr>
          <w:rFonts w:ascii="Sylfaen" w:hAnsi="Sylfaen" w:cs="Sylfaen"/>
          <w:iCs/>
          <w:color w:val="000000"/>
          <w:lang w:val="ka-GE" w:eastAsia="x-none"/>
        </w:rPr>
        <w:t xml:space="preserve"> წლის 1-ლი იანვრიდან 20</w:t>
      </w:r>
      <w:r w:rsidR="0026332B" w:rsidRPr="00AD6E9C">
        <w:rPr>
          <w:rFonts w:ascii="Sylfaen" w:hAnsi="Sylfaen" w:cs="Sylfaen"/>
          <w:iCs/>
          <w:color w:val="000000"/>
          <w:lang w:val="ka-GE" w:eastAsia="x-none"/>
        </w:rPr>
        <w:t>2</w:t>
      </w:r>
      <w:r w:rsidR="008D48E5" w:rsidRPr="00AD6E9C">
        <w:rPr>
          <w:rFonts w:ascii="Sylfaen" w:hAnsi="Sylfaen" w:cs="Sylfaen"/>
          <w:iCs/>
          <w:color w:val="000000"/>
          <w:lang w:val="ka-GE" w:eastAsia="x-none"/>
        </w:rPr>
        <w:t>3</w:t>
      </w:r>
      <w:r w:rsidR="0026332B" w:rsidRPr="00AD6E9C">
        <w:rPr>
          <w:rFonts w:ascii="Sylfaen" w:hAnsi="Sylfaen" w:cs="Sylfaen"/>
          <w:iCs/>
          <w:color w:val="000000"/>
          <w:lang w:val="ka-GE" w:eastAsia="x-none"/>
        </w:rPr>
        <w:t xml:space="preserve"> </w:t>
      </w:r>
      <w:r w:rsidRPr="00AD6E9C">
        <w:rPr>
          <w:rFonts w:ascii="Sylfaen" w:hAnsi="Sylfaen" w:cs="Sylfaen"/>
          <w:iCs/>
          <w:color w:val="000000"/>
          <w:lang w:val="ka-GE" w:eastAsia="x-none"/>
        </w:rPr>
        <w:t xml:space="preserve">წლის </w:t>
      </w:r>
      <w:permStart w:id="1631859971" w:edGrp="everyone"/>
      <w:r w:rsidRPr="00AD6E9C">
        <w:rPr>
          <w:rFonts w:ascii="Sylfaen" w:hAnsi="Sylfaen" w:cs="Sylfaen"/>
          <w:iCs/>
          <w:color w:val="000000"/>
          <w:lang w:val="ka-GE" w:eastAsia="x-none"/>
        </w:rPr>
        <w:t>--------</w:t>
      </w:r>
      <w:permEnd w:id="1631859971"/>
      <w:r w:rsidRPr="00AD6E9C">
        <w:rPr>
          <w:rFonts w:ascii="Sylfaen" w:hAnsi="Sylfaen" w:cs="Sylfaen"/>
          <w:iCs/>
          <w:color w:val="000000"/>
          <w:lang w:val="ka-GE" w:eastAsia="x-none"/>
        </w:rPr>
        <w:t xml:space="preserve"> ჩათვლით.</w:t>
      </w:r>
    </w:p>
    <w:p w14:paraId="6B48B2A0" w14:textId="77777777" w:rsidR="00177F26" w:rsidRPr="00AD6E9C" w:rsidRDefault="00177F26" w:rsidP="00177F26">
      <w:pPr>
        <w:ind w:left="90"/>
        <w:jc w:val="both"/>
        <w:rPr>
          <w:rFonts w:ascii="Sylfaen" w:hAnsi="Sylfaen" w:cs="Sylfaen"/>
          <w:b/>
          <w:iCs/>
          <w:color w:val="000000"/>
          <w:sz w:val="20"/>
          <w:szCs w:val="20"/>
          <w:lang w:val="ka-GE" w:eastAsia="x-none"/>
        </w:rPr>
      </w:pPr>
      <w:r w:rsidRPr="00AD6E9C">
        <w:rPr>
          <w:rFonts w:ascii="Sylfaen" w:hAnsi="Sylfaen" w:cs="Sylfaen"/>
          <w:b/>
          <w:iCs/>
          <w:color w:val="000000"/>
          <w:sz w:val="20"/>
          <w:szCs w:val="20"/>
          <w:lang w:val="ka-GE" w:eastAsia="x-none"/>
        </w:rPr>
        <w:t>5. ანგარიშსწორების პირობები</w:t>
      </w:r>
    </w:p>
    <w:p w14:paraId="5EF99D95" w14:textId="77777777"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5.1 მიმწოდებელსა და შემსყიდველ ორგანიზაციას შორის ანგარიშსწორება ხორციელდება მიმდინარე თვის სახელშეკრულებო ფასის საფუძველზე დადგენილი საანგარიშსწორებო ფასის (C2) მიხედვით, უნაღდო ანგარიშსწორების ფორმით, ეროვნულ ვალუტაში და მოიცავს საქართველოს კანონმდებლობით დადგენილ ყველა გადასახადს. საანგარიშსწორებო ფასი გამოქვეყნდება მიმწოდებლისა და სახელმწიფო შესყიდვების სააგენტოს ვებ-გვერდზე. </w:t>
      </w:r>
    </w:p>
    <w:p w14:paraId="291F47E7" w14:textId="2B7C44FC"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lastRenderedPageBreak/>
        <w:t>5.2 შესყიდვის ობიექტის ფასის განსაზღვრა და ანგარიშწორების  პირობები განისაზღვრება სატენდერო დოკუმენტაციის დანართი N1-ის შესაბამისად.</w:t>
      </w:r>
    </w:p>
    <w:p w14:paraId="30163C8A" w14:textId="596F3AD5"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5.3 ანგარიშსწორებისას გათვალისწინებულ უნდა იქნეს შემდეგი გარემოებები:</w:t>
      </w:r>
    </w:p>
    <w:p w14:paraId="601D48E1" w14:textId="516D2D84"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5.3.1 ავტომანქანის გამართვისა და ავტომატური იდენტიფიცირების სისტემის (შემდგომში - „აგაი“ სისტემის) ან/და საბარათე სისტემის მეშვეობით „ევროდიზელის“ შესყიდვის შემთხვევაში, მიმწოდებელი ყოველთვიურად წარუდგენს შემსყიდველ ორგანიზაციას ელექტრონული ნავთობპროდუქტების სპეციალურ საგადასახადო ანგარიშ-ფაქტურას არაუგვიანეს მომდევნო თვის 10 რიცხვისა მიმდინარე თვის განმავლობაში მიწოდებულ ევროდიზელზე. ასეთი შესყიდვის შემთხვევაში საანგარიშსწორებო ფასის განსაზღვრისას მხარეები ითვალისწინებენ შემდეგ გარემოებას: საანგარიშსწორებო ფასი მინიმუმ 15 თეთრით (0,15 ლარით) ნაკლები უნდა იყოს მიმდინარე თვის განმავლობაში მიმწოდებლის საცალო რეალიზაციის ქსელში არსებული ერთი ლიტრი „ევროდიზელის“ ფასების საშუალო არითმეტიკულ ოდენობაზე (CAV).</w:t>
      </w:r>
    </w:p>
    <w:p w14:paraId="5E81DC44" w14:textId="77777777"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მაგალითი: თუ (CAV)-0.15≥C1, საანგარიშსწორებო ფასი უდრის თვის დასაწყისში დადგენილ სახელშეკრულებო ფასს (C1), ხოლო თუ (CAV)-0.15&lt;C1, მაშინ საანგარიშსწორებო  ფასი უდრის ((CAV)-0.15) ტოლ სიდიდეს.</w:t>
      </w:r>
    </w:p>
    <w:p w14:paraId="36EC188F" w14:textId="334E5430"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5.3.2 არასაბარათე (ტალონის) სისტემით „ევრო</w:t>
      </w:r>
      <w:r w:rsidR="006A5B6D" w:rsidRPr="00AD6E9C">
        <w:rPr>
          <w:rFonts w:ascii="Sylfaen" w:hAnsi="Sylfaen" w:cs="Sylfaen"/>
          <w:iCs/>
          <w:color w:val="000000"/>
          <w:lang w:val="ka-GE" w:eastAsia="x-none"/>
        </w:rPr>
        <w:t>დიზელის“</w:t>
      </w:r>
      <w:r w:rsidRPr="00AD6E9C">
        <w:rPr>
          <w:rFonts w:ascii="Sylfaen" w:hAnsi="Sylfaen" w:cs="Sylfaen"/>
          <w:iCs/>
          <w:color w:val="000000"/>
          <w:lang w:val="ka-GE" w:eastAsia="x-none"/>
        </w:rPr>
        <w:t xml:space="preserve"> შესყიდვისას, მიმწოდებელი შემსყიდველ ორგანიზაციას წარუდგენს თითოეულ ჯერზე გასატანი შესაბამისი მარკის საწვავის მიხედვით გამოწერილ ელექტრონული ნავთობპროდუქტების სპეციალურ საგადასახადო ანგარიშ-ფაქტურას, საწვავის გატანის დღეს. საანგარიშსწორებო ფასი გამოითვლება ნომინალურ ღირებულებაზე დაყრდნობით განსაზღვრული საანგარიშსწორებო ფასის მიხედვით, რომელიც უნდა იყოს ტალონის გატანის დღისათვის მიმწოდებლის საცალო რეალიზაციის ქსელში არსებულ ფასზე მინიმუმ 15 თეთრით ნაკლები. </w:t>
      </w:r>
    </w:p>
    <w:p w14:paraId="1A770975" w14:textId="64CDDD80"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5.4</w:t>
      </w:r>
      <w:r w:rsidR="00997ED5" w:rsidRPr="00AD6E9C">
        <w:rPr>
          <w:rFonts w:ascii="Sylfaen" w:hAnsi="Sylfaen" w:cs="Sylfaen"/>
          <w:iCs/>
          <w:color w:val="000000"/>
          <w:lang w:eastAsia="x-none"/>
        </w:rPr>
        <w:t xml:space="preserve"> </w:t>
      </w:r>
      <w:r w:rsidRPr="00AD6E9C">
        <w:rPr>
          <w:rFonts w:ascii="Sylfaen" w:hAnsi="Sylfaen" w:cs="Sylfaen"/>
          <w:iCs/>
          <w:color w:val="000000"/>
          <w:lang w:val="ka-GE" w:eastAsia="x-none"/>
        </w:rPr>
        <w:t>შემსყიდველი ორგანიზაცია ვალდებულია მიმწოდებლის მიერ საგადასახადო ანგარიშ - ფაქტურის წარმოდგენიდან 5 სამუშაო დღის ვადაში დაადასტუროს იგი ან უარი თქვას ანგარიშ- ფაქტურის დადასტურებაზე შესაბამისი დასაბუთებით. არასაბარათე (ტალონი), საბარათე და „აგაი“ სისტემის მეშვეობით „ევროდიზელის“ მიწოდებისას ანგარიშსწორება განხორციელდება ელექტრონული ნავთობპროდუქტების სპეციალურ საგადასახადო ანგარიშ-ფაქტურის დადასტურებიდან 5 სამუშაო დღის ვადაში.</w:t>
      </w:r>
    </w:p>
    <w:p w14:paraId="63B2895F" w14:textId="48B75B74"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5.5 საანგარიშსწორებო ფასის დადგენისას გათვალისწინებულ უნდა იქნეს შემდეგი გარემოება: ევროდიზელის შესყიდვისას, მიმწოდებელი შემსყიდველ ორგანიზაციას წარუდგენს თითოეულ ჯერზე გასატანი შესაბამისი მარკის საწვავის მიხედვით გამოწერილ ანგარიშ- ფაქტურას, საწვავის გატანის დღეს. საანგარიშსწორებო ფასი გამოითვლება ნომინალურ ღირებულებაზე დაყრდნობით განსაზღვრული საანგარიშსწორებო ფასის </w:t>
      </w:r>
      <w:r w:rsidRPr="00AD6E9C">
        <w:rPr>
          <w:rFonts w:ascii="Sylfaen" w:hAnsi="Sylfaen" w:cs="Sylfaen"/>
          <w:iCs/>
          <w:color w:val="000000"/>
          <w:lang w:val="ka-GE" w:eastAsia="x-none"/>
        </w:rPr>
        <w:lastRenderedPageBreak/>
        <w:t xml:space="preserve">მიხედვით, რომელიც უნდა იყოს საწვავის გატანის დღისათვის მიმწოდებლის საცალო რეალიზაციის ქსელში არსებულ ფასზე (CR) მინიმუმ 15 თეთრით ნაკლები. </w:t>
      </w:r>
    </w:p>
    <w:p w14:paraId="534CE05F" w14:textId="3D3C56D2"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5.6 იმ შემთხვევაში, თუ შემსყიდველ ორგანიზაციასა და მიმწოდებელს შორის არ ხორციელდება დამატებითი შეთანხმებების სახით მიმდინარე სახელშეკრულებო ფასის ყოველთვიურად ასახვა, ანგარიშსწორების განხორციელებისას ხელშეკრულების მხარეები ხელმძღვანელობენ მიმწოდებლის ოფიციალურ ვებგვერდზე გამოქვეყნებული საანგარიშსწორებო ფასით.</w:t>
      </w:r>
    </w:p>
    <w:p w14:paraId="474874B4" w14:textId="3CE68351" w:rsidR="00177F26" w:rsidRPr="00AD6E9C" w:rsidRDefault="00177F26" w:rsidP="00177F26">
      <w:pPr>
        <w:ind w:left="90"/>
        <w:jc w:val="both"/>
        <w:rPr>
          <w:rFonts w:ascii="Sylfaen" w:hAnsi="Sylfaen" w:cs="Sylfaen"/>
          <w:iCs/>
          <w:color w:val="000000"/>
          <w:sz w:val="20"/>
          <w:szCs w:val="20"/>
          <w:lang w:val="ka-GE" w:eastAsia="x-none"/>
        </w:rPr>
      </w:pPr>
      <w:r w:rsidRPr="00AD6E9C">
        <w:rPr>
          <w:rFonts w:ascii="Sylfaen" w:hAnsi="Sylfaen" w:cs="Sylfaen"/>
          <w:iCs/>
          <w:color w:val="000000"/>
          <w:lang w:val="ka-GE" w:eastAsia="x-none"/>
        </w:rPr>
        <w:t>5.7</w:t>
      </w:r>
      <w:r w:rsidR="006A5B6D" w:rsidRPr="00AD6E9C">
        <w:rPr>
          <w:rFonts w:ascii="Sylfaen" w:hAnsi="Sylfaen" w:cs="Sylfaen"/>
          <w:iCs/>
          <w:color w:val="000000"/>
          <w:lang w:val="ka-GE" w:eastAsia="x-none"/>
        </w:rPr>
        <w:t xml:space="preserve"> 202</w:t>
      </w:r>
      <w:r w:rsidR="008D48E5" w:rsidRPr="00AD6E9C">
        <w:rPr>
          <w:rFonts w:ascii="Sylfaen" w:hAnsi="Sylfaen" w:cs="Sylfaen"/>
          <w:iCs/>
          <w:color w:val="000000"/>
          <w:lang w:val="ka-GE" w:eastAsia="x-none"/>
        </w:rPr>
        <w:t>3</w:t>
      </w:r>
      <w:r w:rsidR="0076280C" w:rsidRPr="00AD6E9C">
        <w:rPr>
          <w:rFonts w:ascii="Sylfaen" w:hAnsi="Sylfaen" w:cs="Sylfaen"/>
          <w:iCs/>
          <w:color w:val="000000"/>
          <w:lang w:val="ka-GE" w:eastAsia="x-none"/>
        </w:rPr>
        <w:t xml:space="preserve"> წლის დეკემბრის </w:t>
      </w:r>
      <w:r w:rsidRPr="00AD6E9C">
        <w:rPr>
          <w:rFonts w:ascii="Sylfaen" w:hAnsi="Sylfaen" w:cs="Sylfaen"/>
          <w:iCs/>
          <w:color w:val="000000"/>
          <w:lang w:val="ka-GE" w:eastAsia="x-none"/>
        </w:rPr>
        <w:t>განმავლობაში მიწოდებულ საწვავზე ანგარიშსწორება უნდა</w:t>
      </w:r>
      <w:r w:rsidR="006A5B6D" w:rsidRPr="00AD6E9C">
        <w:rPr>
          <w:rFonts w:ascii="Sylfaen" w:hAnsi="Sylfaen" w:cs="Sylfaen"/>
          <w:iCs/>
          <w:color w:val="000000"/>
          <w:lang w:val="ka-GE" w:eastAsia="x-none"/>
        </w:rPr>
        <w:t xml:space="preserve"> განხორციელდეს არა უგვიანეს 202</w:t>
      </w:r>
      <w:r w:rsidR="008D48E5" w:rsidRPr="00AD6E9C">
        <w:rPr>
          <w:rFonts w:ascii="Sylfaen" w:hAnsi="Sylfaen" w:cs="Sylfaen"/>
          <w:iCs/>
          <w:color w:val="000000"/>
          <w:lang w:val="ka-GE" w:eastAsia="x-none"/>
        </w:rPr>
        <w:t>4</w:t>
      </w:r>
      <w:r w:rsidRPr="00AD6E9C">
        <w:rPr>
          <w:rFonts w:ascii="Sylfaen" w:hAnsi="Sylfaen" w:cs="Sylfaen"/>
          <w:iCs/>
          <w:color w:val="000000"/>
          <w:lang w:val="ka-GE" w:eastAsia="x-none"/>
        </w:rPr>
        <w:t xml:space="preserve"> წლის იანვრის ჩათვლით.</w:t>
      </w:r>
    </w:p>
    <w:p w14:paraId="41B1EF36" w14:textId="77777777" w:rsidR="00177F26" w:rsidRPr="00AD6E9C" w:rsidRDefault="00177F26" w:rsidP="00177F26">
      <w:pPr>
        <w:pStyle w:val="ListParagraph"/>
        <w:spacing w:after="160" w:line="240" w:lineRule="auto"/>
        <w:ind w:left="90"/>
        <w:jc w:val="both"/>
        <w:rPr>
          <w:rFonts w:ascii="Sylfaen" w:hAnsi="Sylfaen" w:cs="Sylfaen"/>
          <w:b/>
          <w:sz w:val="20"/>
          <w:szCs w:val="20"/>
          <w:lang w:val="ka-GE" w:eastAsia="en-US"/>
        </w:rPr>
      </w:pPr>
      <w:r w:rsidRPr="00AD6E9C">
        <w:rPr>
          <w:rFonts w:ascii="Sylfaen" w:hAnsi="Sylfaen" w:cs="Sylfaen"/>
          <w:b/>
          <w:sz w:val="20"/>
          <w:szCs w:val="20"/>
          <w:lang w:val="ka-GE" w:eastAsia="en-US"/>
        </w:rPr>
        <w:t>6. მხარეთა უფლებება - მოვალეობები</w:t>
      </w:r>
    </w:p>
    <w:p w14:paraId="6232D1F1" w14:textId="77777777" w:rsidR="00177F26" w:rsidRPr="00AD6E9C" w:rsidRDefault="00177F26" w:rsidP="00177F26">
      <w:pPr>
        <w:spacing w:line="240" w:lineRule="auto"/>
        <w:ind w:left="90"/>
        <w:jc w:val="both"/>
        <w:rPr>
          <w:rFonts w:ascii="Sylfaen" w:hAnsi="Sylfaen" w:cs="Sylfaen"/>
          <w:b/>
          <w:sz w:val="20"/>
          <w:szCs w:val="20"/>
          <w:lang w:val="ka-GE"/>
        </w:rPr>
      </w:pPr>
      <w:r w:rsidRPr="00AD6E9C">
        <w:rPr>
          <w:rFonts w:ascii="Sylfaen" w:hAnsi="Sylfaen" w:cs="Sylfaen"/>
          <w:b/>
          <w:sz w:val="20"/>
          <w:szCs w:val="20"/>
          <w:lang w:val="ka-GE"/>
        </w:rPr>
        <w:t>6.1 მიმწოდებელი ვალდებულია:</w:t>
      </w:r>
    </w:p>
    <w:p w14:paraId="52ACF6E5" w14:textId="50C4BE78"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6.1.1 კონსოლიდირებული ტენდერის ფარგლებში ავტოგასამართი სადგურებიდან „ევროდიზელის“ მარკის საწვავის გაცემა განახორციელოს მხოლოდ „აგაი“ სისტემის მეშვეობით, გარდა შესაბამისი სატენდერო დოკუმენტაციით განსაზღვრული გამონაკლისი შემთხვევებისა. „აგაი“ სისტემა უზრუნველყოფს ავტოგასამართი სადგურის პისტოლეტისა და ავტორიზებული ავტომანქანის (შემსყიდველი ორგანიზაციის ბალანსზე მყოფი ავტომანქნა, რომელიც უნდა აღიჭურვოს "აგაი" სისტემის კომპონენტებით) საწვავის ავზის ერთმანეთთან დაკავშირებასა და იდენტიფიცირებას, რის შედეგადაც მიმწოდებლის ავტოგასამართ სადგურზე „ევროდიზელის“ მარკის საწვავის ჩასხმა შესაძლებელი იქნება მხოლოდ ავტორიზებული ავტომანქანის საწვავის ავზში. </w:t>
      </w:r>
    </w:p>
    <w:p w14:paraId="5088A20E" w14:textId="4369A32D" w:rsidR="00177F26" w:rsidRPr="00AD6E9C" w:rsidRDefault="0076280C"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6.1.2  უზრუნველყოს 202</w:t>
      </w:r>
      <w:r w:rsidR="008D48E5" w:rsidRPr="00AD6E9C">
        <w:rPr>
          <w:rFonts w:ascii="Sylfaen" w:hAnsi="Sylfaen" w:cs="Sylfaen"/>
          <w:iCs/>
          <w:color w:val="000000"/>
          <w:lang w:val="ka-GE" w:eastAsia="x-none"/>
        </w:rPr>
        <w:t>3</w:t>
      </w:r>
      <w:r w:rsidR="00177F26" w:rsidRPr="00AD6E9C">
        <w:rPr>
          <w:rFonts w:ascii="Sylfaen" w:hAnsi="Sylfaen" w:cs="Sylfaen"/>
          <w:iCs/>
          <w:color w:val="000000"/>
          <w:lang w:val="ka-GE" w:eastAsia="x-none"/>
        </w:rPr>
        <w:t xml:space="preserve"> წლის 1-ლი იანვრიდან ეტაპო</w:t>
      </w:r>
      <w:r w:rsidRPr="00AD6E9C">
        <w:rPr>
          <w:rFonts w:ascii="Sylfaen" w:hAnsi="Sylfaen" w:cs="Sylfaen"/>
          <w:iCs/>
          <w:color w:val="000000"/>
          <w:lang w:val="ka-GE" w:eastAsia="x-none"/>
        </w:rPr>
        <w:t>ბრივად, მაგრამ, არაუგვიანეს 202</w:t>
      </w:r>
      <w:r w:rsidR="008D48E5" w:rsidRPr="00AD6E9C">
        <w:rPr>
          <w:rFonts w:ascii="Sylfaen" w:hAnsi="Sylfaen" w:cs="Sylfaen"/>
          <w:iCs/>
          <w:color w:val="000000"/>
          <w:lang w:val="ka-GE" w:eastAsia="x-none"/>
        </w:rPr>
        <w:t>3</w:t>
      </w:r>
      <w:r w:rsidR="00177F26" w:rsidRPr="00AD6E9C">
        <w:rPr>
          <w:rFonts w:ascii="Sylfaen" w:hAnsi="Sylfaen" w:cs="Sylfaen"/>
          <w:iCs/>
          <w:color w:val="000000"/>
          <w:lang w:val="ka-GE" w:eastAsia="x-none"/>
        </w:rPr>
        <w:t xml:space="preserve"> წლის 1 -ლი აპრილისა, შემსყიდველი ორგანიზაციების ბალანსზე მყოფი, შესაბამისი დანართით განსაზღვრული ავტომანქანების (ავტორიზებული ავტომანქანების) აღჭურვა „აგაი“ სისტემით.</w:t>
      </w:r>
    </w:p>
    <w:p w14:paraId="24BDDE63" w14:textId="70D9B5FE"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6.1.3 იმ შემთხვევაში, თუ „ევროდიზელის“ 20</w:t>
      </w:r>
      <w:r w:rsidR="0076280C" w:rsidRPr="00AD6E9C">
        <w:rPr>
          <w:rFonts w:ascii="Sylfaen" w:hAnsi="Sylfaen" w:cs="Sylfaen"/>
          <w:iCs/>
          <w:color w:val="000000"/>
          <w:lang w:val="ka-GE" w:eastAsia="x-none"/>
        </w:rPr>
        <w:t>2</w:t>
      </w:r>
      <w:r w:rsidR="008D48E5" w:rsidRPr="00AD6E9C">
        <w:rPr>
          <w:rFonts w:ascii="Sylfaen" w:hAnsi="Sylfaen" w:cs="Sylfaen"/>
          <w:iCs/>
          <w:color w:val="000000"/>
          <w:lang w:val="ka-GE" w:eastAsia="x-none"/>
        </w:rPr>
        <w:t>3</w:t>
      </w:r>
      <w:r w:rsidRPr="00AD6E9C">
        <w:rPr>
          <w:rFonts w:ascii="Sylfaen" w:hAnsi="Sylfaen" w:cs="Sylfaen"/>
          <w:iCs/>
          <w:color w:val="000000"/>
          <w:lang w:val="ka-GE" w:eastAsia="x-none"/>
        </w:rPr>
        <w:t xml:space="preserve"> წლის კონსოლიდირებულ ტენდერში გაიმარჯვა „ევროდიზელის“ 20</w:t>
      </w:r>
      <w:r w:rsidR="000019F5" w:rsidRPr="00AD6E9C">
        <w:rPr>
          <w:rFonts w:ascii="Sylfaen" w:hAnsi="Sylfaen" w:cs="Sylfaen"/>
          <w:iCs/>
          <w:color w:val="000000"/>
          <w:lang w:val="ka-GE" w:eastAsia="x-none"/>
        </w:rPr>
        <w:t>2</w:t>
      </w:r>
      <w:r w:rsidR="008D48E5" w:rsidRPr="00AD6E9C">
        <w:rPr>
          <w:rFonts w:ascii="Sylfaen" w:hAnsi="Sylfaen" w:cs="Sylfaen"/>
          <w:iCs/>
          <w:color w:val="000000"/>
          <w:lang w:val="ka-GE" w:eastAsia="x-none"/>
        </w:rPr>
        <w:t>2</w:t>
      </w:r>
      <w:r w:rsidRPr="00AD6E9C">
        <w:rPr>
          <w:rFonts w:ascii="Sylfaen" w:hAnsi="Sylfaen" w:cs="Sylfaen"/>
          <w:iCs/>
          <w:color w:val="000000"/>
          <w:lang w:val="ka-GE" w:eastAsia="x-none"/>
        </w:rPr>
        <w:t xml:space="preserve"> წლის კონსოლიდირებულ ტენდერში გამარჯვებულმა მიმწოდებელმა, რომელიც ზემოაღნიშნული წლის განმავლობაში „ევროდიზელის“ მიწოდებას ახორციელებდა ,,აგაი“ სისტემის მეშვეობით</w:t>
      </w:r>
      <w:r w:rsidR="0076280C" w:rsidRPr="00AD6E9C">
        <w:rPr>
          <w:rFonts w:ascii="Sylfaen" w:hAnsi="Sylfaen" w:cs="Sylfaen"/>
          <w:iCs/>
          <w:color w:val="000000"/>
          <w:lang w:val="ka-GE" w:eastAsia="x-none"/>
        </w:rPr>
        <w:t xml:space="preserve">, </w:t>
      </w:r>
      <w:r w:rsidR="00B6332A" w:rsidRPr="00AD6E9C">
        <w:rPr>
          <w:rFonts w:ascii="Sylfaen" w:hAnsi="Sylfaen" w:cs="Sylfaen"/>
          <w:iCs/>
          <w:color w:val="000000"/>
          <w:lang w:val="ka-GE" w:eastAsia="x-none"/>
        </w:rPr>
        <w:t>გამარჯვებული მიმწოდებელი</w:t>
      </w:r>
      <w:r w:rsidR="0076280C" w:rsidRPr="00AD6E9C">
        <w:rPr>
          <w:rFonts w:ascii="Sylfaen" w:hAnsi="Sylfaen" w:cs="Sylfaen"/>
          <w:iCs/>
          <w:color w:val="000000"/>
          <w:lang w:val="ka-GE" w:eastAsia="x-none"/>
        </w:rPr>
        <w:t xml:space="preserve"> ვალდებულია 202</w:t>
      </w:r>
      <w:r w:rsidR="008D48E5" w:rsidRPr="00AD6E9C">
        <w:rPr>
          <w:rFonts w:ascii="Sylfaen" w:hAnsi="Sylfaen" w:cs="Sylfaen"/>
          <w:iCs/>
          <w:color w:val="000000"/>
          <w:lang w:val="ka-GE" w:eastAsia="x-none"/>
        </w:rPr>
        <w:t>3</w:t>
      </w:r>
      <w:r w:rsidRPr="00AD6E9C">
        <w:rPr>
          <w:rFonts w:ascii="Sylfaen" w:hAnsi="Sylfaen" w:cs="Sylfaen"/>
          <w:iCs/>
          <w:color w:val="000000"/>
          <w:lang w:val="ka-GE" w:eastAsia="x-none"/>
        </w:rPr>
        <w:t xml:space="preserve"> წლის 1-ლი იანვრიდან,  „</w:t>
      </w:r>
      <w:r w:rsidR="00D84146" w:rsidRPr="00AD6E9C">
        <w:rPr>
          <w:rFonts w:ascii="Sylfaen" w:hAnsi="Sylfaen" w:cs="Sylfaen"/>
          <w:iCs/>
          <w:color w:val="000000"/>
          <w:lang w:val="ka-GE" w:eastAsia="x-none"/>
        </w:rPr>
        <w:t>ევრო</w:t>
      </w:r>
      <w:r w:rsidRPr="00AD6E9C">
        <w:rPr>
          <w:rFonts w:ascii="Sylfaen" w:hAnsi="Sylfaen" w:cs="Sylfaen"/>
          <w:iCs/>
          <w:color w:val="000000"/>
          <w:lang w:val="ka-GE" w:eastAsia="x-none"/>
        </w:rPr>
        <w:t>დიზე</w:t>
      </w:r>
      <w:r w:rsidR="000019F5" w:rsidRPr="00AD6E9C">
        <w:rPr>
          <w:rFonts w:ascii="Sylfaen" w:hAnsi="Sylfaen" w:cs="Sylfaen"/>
          <w:iCs/>
          <w:color w:val="000000"/>
          <w:lang w:val="ka-GE" w:eastAsia="x-none"/>
        </w:rPr>
        <w:t>ლის“ მიწოდება განახორციელოს 202</w:t>
      </w:r>
      <w:r w:rsidR="008D48E5" w:rsidRPr="00AD6E9C">
        <w:rPr>
          <w:rFonts w:ascii="Sylfaen" w:hAnsi="Sylfaen" w:cs="Sylfaen"/>
          <w:iCs/>
          <w:color w:val="000000"/>
          <w:lang w:val="ka-GE" w:eastAsia="x-none"/>
        </w:rPr>
        <w:t>2</w:t>
      </w:r>
      <w:r w:rsidRPr="00AD6E9C">
        <w:rPr>
          <w:rFonts w:ascii="Sylfaen" w:hAnsi="Sylfaen" w:cs="Sylfaen"/>
          <w:iCs/>
          <w:color w:val="000000"/>
          <w:lang w:val="ka-GE" w:eastAsia="x-none"/>
        </w:rPr>
        <w:t xml:space="preserve"> წლის კონსოლიდირებული ტენდერის ფარგლებში დამონტაჟებული „აგაი“ სისტემის მეშვეობით. იმ შემთხვევაში, თუ 202</w:t>
      </w:r>
      <w:r w:rsidR="008D48E5" w:rsidRPr="00AD6E9C">
        <w:rPr>
          <w:rFonts w:ascii="Sylfaen" w:hAnsi="Sylfaen" w:cs="Sylfaen"/>
          <w:iCs/>
          <w:color w:val="000000"/>
          <w:lang w:val="ka-GE" w:eastAsia="x-none"/>
        </w:rPr>
        <w:t>3</w:t>
      </w:r>
      <w:r w:rsidRPr="00AD6E9C">
        <w:rPr>
          <w:rFonts w:ascii="Sylfaen" w:hAnsi="Sylfaen" w:cs="Sylfaen"/>
          <w:iCs/>
          <w:color w:val="000000"/>
          <w:lang w:val="ka-GE" w:eastAsia="x-none"/>
        </w:rPr>
        <w:t xml:space="preserve"> წლის ფარგლებში დაემატა აგაი სისტემით აღსაჭურვი ავტომანქანების რაოდენობა, ყველა მათგანი ა</w:t>
      </w:r>
      <w:r w:rsidR="0076280C" w:rsidRPr="00AD6E9C">
        <w:rPr>
          <w:rFonts w:ascii="Sylfaen" w:hAnsi="Sylfaen" w:cs="Sylfaen"/>
          <w:iCs/>
          <w:color w:val="000000"/>
          <w:lang w:val="ka-GE" w:eastAsia="x-none"/>
        </w:rPr>
        <w:t>ღჭურვოს, არაუგვიანს 202</w:t>
      </w:r>
      <w:r w:rsidR="008D48E5" w:rsidRPr="00AD6E9C">
        <w:rPr>
          <w:rFonts w:ascii="Sylfaen" w:hAnsi="Sylfaen" w:cs="Sylfaen"/>
          <w:iCs/>
          <w:color w:val="000000"/>
          <w:lang w:val="ka-GE" w:eastAsia="x-none"/>
        </w:rPr>
        <w:t>3</w:t>
      </w:r>
      <w:r w:rsidRPr="00AD6E9C">
        <w:rPr>
          <w:rFonts w:ascii="Sylfaen" w:hAnsi="Sylfaen" w:cs="Sylfaen"/>
          <w:iCs/>
          <w:color w:val="000000"/>
          <w:lang w:val="ka-GE" w:eastAsia="x-none"/>
        </w:rPr>
        <w:t xml:space="preserve">  წლის 31 იანვრისა, შემსყიდველი ორგანიზაციის განაცხადის საფუძველზე.  </w:t>
      </w:r>
    </w:p>
    <w:p w14:paraId="230933A3" w14:textId="3EBAE49F"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lastRenderedPageBreak/>
        <w:t>6.1.4 იმ შემთხვევაში, თუ „ევრო</w:t>
      </w:r>
      <w:r w:rsidR="0076280C" w:rsidRPr="00AD6E9C">
        <w:rPr>
          <w:rFonts w:ascii="Sylfaen" w:hAnsi="Sylfaen" w:cs="Sylfaen"/>
          <w:iCs/>
          <w:color w:val="000000"/>
          <w:lang w:val="ka-GE" w:eastAsia="x-none"/>
        </w:rPr>
        <w:t>დიზელის“ 202</w:t>
      </w:r>
      <w:r w:rsidR="008D48E5" w:rsidRPr="00AD6E9C">
        <w:rPr>
          <w:rFonts w:ascii="Sylfaen" w:hAnsi="Sylfaen" w:cs="Sylfaen"/>
          <w:iCs/>
          <w:color w:val="000000"/>
          <w:lang w:val="ka-GE" w:eastAsia="x-none"/>
        </w:rPr>
        <w:t>3</w:t>
      </w:r>
      <w:r w:rsidRPr="00AD6E9C">
        <w:rPr>
          <w:rFonts w:ascii="Sylfaen" w:hAnsi="Sylfaen" w:cs="Sylfaen"/>
          <w:iCs/>
          <w:color w:val="000000"/>
          <w:lang w:val="ka-GE" w:eastAsia="x-none"/>
        </w:rPr>
        <w:t xml:space="preserve"> წლის კონსოლიდირებულ ტენდერში გაიმარჯვა „ევრო</w:t>
      </w:r>
      <w:r w:rsidR="002B431C" w:rsidRPr="00AD6E9C">
        <w:rPr>
          <w:rFonts w:ascii="Sylfaen" w:hAnsi="Sylfaen" w:cs="Sylfaen"/>
          <w:iCs/>
          <w:color w:val="000000"/>
          <w:lang w:val="ka-GE" w:eastAsia="x-none"/>
        </w:rPr>
        <w:t>დიზელის“ 20</w:t>
      </w:r>
      <w:r w:rsidR="008D48E5" w:rsidRPr="00AD6E9C">
        <w:rPr>
          <w:rFonts w:ascii="Sylfaen" w:hAnsi="Sylfaen" w:cs="Sylfaen"/>
          <w:iCs/>
          <w:color w:val="000000"/>
          <w:lang w:val="ka-GE" w:eastAsia="x-none"/>
        </w:rPr>
        <w:t>20</w:t>
      </w:r>
      <w:r w:rsidR="00704FF6" w:rsidRPr="00AD6E9C">
        <w:rPr>
          <w:rFonts w:ascii="Sylfaen" w:hAnsi="Sylfaen" w:cs="Sylfaen"/>
          <w:iCs/>
          <w:color w:val="000000"/>
          <w:lang w:val="ka-GE" w:eastAsia="x-none"/>
        </w:rPr>
        <w:t>/202</w:t>
      </w:r>
      <w:r w:rsidR="008D48E5" w:rsidRPr="00AD6E9C">
        <w:rPr>
          <w:rFonts w:ascii="Sylfaen" w:hAnsi="Sylfaen" w:cs="Sylfaen"/>
          <w:iCs/>
          <w:color w:val="000000"/>
          <w:lang w:val="ka-GE" w:eastAsia="x-none"/>
        </w:rPr>
        <w:t>1</w:t>
      </w:r>
      <w:r w:rsidR="00704FF6" w:rsidRPr="00AD6E9C">
        <w:rPr>
          <w:rFonts w:ascii="Sylfaen" w:hAnsi="Sylfaen" w:cs="Sylfaen"/>
          <w:iCs/>
          <w:color w:val="000000"/>
          <w:lang w:val="ka-GE" w:eastAsia="x-none"/>
        </w:rPr>
        <w:t xml:space="preserve"> </w:t>
      </w:r>
      <w:r w:rsidRPr="00AD6E9C">
        <w:rPr>
          <w:rFonts w:ascii="Sylfaen" w:hAnsi="Sylfaen" w:cs="Sylfaen"/>
          <w:iCs/>
          <w:color w:val="000000"/>
          <w:lang w:val="ka-GE" w:eastAsia="x-none"/>
        </w:rPr>
        <w:t xml:space="preserve"> წლის კონსოლიდირებულ ტენდერში გამარჯვებულმა მიმწოდებელმა, რომელიც ზემოაღნიშნულ წლებში „ევროდიზელის“ მიწოდებას ახორციელებდა აგაი სისტემის მეშვეობით, </w:t>
      </w:r>
      <w:r w:rsidR="00B6332A" w:rsidRPr="00AD6E9C">
        <w:rPr>
          <w:rFonts w:ascii="Sylfaen" w:hAnsi="Sylfaen" w:cs="Sylfaen"/>
          <w:iCs/>
          <w:color w:val="000000"/>
          <w:lang w:val="ka-GE" w:eastAsia="x-none"/>
        </w:rPr>
        <w:t xml:space="preserve">გამარჯვებული მიმწოდებელი </w:t>
      </w:r>
      <w:r w:rsidRPr="00AD6E9C">
        <w:rPr>
          <w:rFonts w:ascii="Sylfaen" w:hAnsi="Sylfaen" w:cs="Sylfaen"/>
          <w:iCs/>
          <w:color w:val="000000"/>
          <w:lang w:val="ka-GE" w:eastAsia="x-none"/>
        </w:rPr>
        <w:t>ვალდებულია უზრუნველყოს ავტორიზებული ავტომანა</w:t>
      </w:r>
      <w:r w:rsidR="0076280C" w:rsidRPr="00AD6E9C">
        <w:rPr>
          <w:rFonts w:ascii="Sylfaen" w:hAnsi="Sylfaen" w:cs="Sylfaen"/>
          <w:iCs/>
          <w:color w:val="000000"/>
          <w:lang w:val="ka-GE" w:eastAsia="x-none"/>
        </w:rPr>
        <w:t>ქანების აღჭურვა არაუგვიანეს 202</w:t>
      </w:r>
      <w:r w:rsidR="008D48E5" w:rsidRPr="00AD6E9C">
        <w:rPr>
          <w:rFonts w:ascii="Sylfaen" w:hAnsi="Sylfaen" w:cs="Sylfaen"/>
          <w:iCs/>
          <w:color w:val="000000"/>
          <w:lang w:val="ka-GE" w:eastAsia="x-none"/>
        </w:rPr>
        <w:t>3</w:t>
      </w:r>
      <w:r w:rsidRPr="00AD6E9C">
        <w:rPr>
          <w:rFonts w:ascii="Sylfaen" w:hAnsi="Sylfaen" w:cs="Sylfaen"/>
          <w:iCs/>
          <w:color w:val="000000"/>
          <w:lang w:val="ka-GE" w:eastAsia="x-none"/>
        </w:rPr>
        <w:t xml:space="preserve"> წლის 15 თებერვლისა.</w:t>
      </w:r>
    </w:p>
    <w:p w14:paraId="330ECC7B"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6.1.5 შემსყიდველი ორგანიზაციისაგან შესაბამისი წერილობითი განაცხადის მიღების შემდეგ, ავტორიზებული ავტომანქანების რაოდენობიდან გამომდინარე, გონივრულ ვადაში, უსასყიდლოდ აღჭურვოს შემსყიდველი ორგანიზაციის ყველა ავტორიზებული ავტომანქანა „აგაი“ სისტემით. </w:t>
      </w:r>
    </w:p>
    <w:p w14:paraId="59C76379"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6.1.6 აგაი სისტემის მონტაჟისა და დემონტაჟის პროცესის სწრაფად და ეფექტიანად წარმართვის მიზნით,  არ შეაფერხოს აღნიშნული პროცესი. </w:t>
      </w:r>
    </w:p>
    <w:p w14:paraId="513FFC29"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6.1.7 აგაი სისტემის კომპონენტების მონტაჟის ან/და დემონტაჟის პროცესის რაიმე მიზეზით შეფერხების შემთხვევაში, დაუყოვნებლივ აცნობოს სატენდერო კომისიას. </w:t>
      </w:r>
    </w:p>
    <w:p w14:paraId="1EB99D9E" w14:textId="3FB18891" w:rsidR="00177F26" w:rsidRPr="00AD6E9C" w:rsidRDefault="0076280C"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6.1.8 არაუგვიანეს 202</w:t>
      </w:r>
      <w:r w:rsidR="008D48E5" w:rsidRPr="00AD6E9C">
        <w:rPr>
          <w:rFonts w:ascii="Sylfaen" w:hAnsi="Sylfaen" w:cs="Sylfaen"/>
          <w:iCs/>
          <w:color w:val="000000"/>
          <w:lang w:val="ka-GE" w:eastAsia="x-none"/>
        </w:rPr>
        <w:t>4</w:t>
      </w:r>
      <w:r w:rsidR="00177F26" w:rsidRPr="00AD6E9C">
        <w:rPr>
          <w:rFonts w:ascii="Sylfaen" w:hAnsi="Sylfaen" w:cs="Sylfaen"/>
          <w:iCs/>
          <w:color w:val="000000"/>
          <w:lang w:val="ka-GE" w:eastAsia="x-none"/>
        </w:rPr>
        <w:t xml:space="preserve"> წლის 31 იანვრისა, საკუთარი ხარჯებით მოახდინოს შემსყიდველის ავტორიზებულ ავტომანქანაზე დამონტაჟებული აგაი სისტემის კომპონენტების დემონტაჟი.   </w:t>
      </w:r>
    </w:p>
    <w:p w14:paraId="51E07F61"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6.1.9 შემსყიდველის მიერ ავტოგასამართ სადგურზე პლასტიკური ბარათის ან ტალონის წარდგენისთანავე ან „აგაი“ სისტემის შემთხვევაში – ავტოგასამართ სადგურებზე ავტორიზებული ავტომანქანის მისვლისთანავე უზრუნველყოს ავტომანქანის გამართვა შესაბამისი საწვავით (საწვავის გაცემისას ხურდის სახით თანხის ან ტალონის დაბრუნება არ დაიშვება).</w:t>
      </w:r>
    </w:p>
    <w:p w14:paraId="2C8382EF"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6.1.10 საწვავის აგაი სისტემის, ნომრიანი/უნომრო პლასტიკური ბარათების და ტალონების მეშვეობით ჩასხმის შესაბამისი პროცედურის დარღვევის ფაქტის გამოვლენის შემთხვევაში დაუყოვნებლივ აცნობოს სატენდერო კომისიას.</w:t>
      </w:r>
    </w:p>
    <w:p w14:paraId="4C42C45E" w14:textId="67AE0F69"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6.1.11 წარუდგინოს ანგარიშ-ფაქტურა შემსყიდველს წინამდებარე ხელშეკრულების 5 </w:t>
      </w:r>
      <w:r w:rsidR="00AE7FFB" w:rsidRPr="00AD6E9C">
        <w:rPr>
          <w:rFonts w:ascii="Sylfaen" w:hAnsi="Sylfaen" w:cs="Sylfaen"/>
          <w:iCs/>
          <w:color w:val="000000"/>
          <w:lang w:val="ka-GE" w:eastAsia="x-none"/>
        </w:rPr>
        <w:t>მუხლით</w:t>
      </w:r>
      <w:r w:rsidRPr="00AD6E9C">
        <w:rPr>
          <w:rFonts w:ascii="Sylfaen" w:hAnsi="Sylfaen" w:cs="Sylfaen"/>
          <w:iCs/>
          <w:color w:val="000000"/>
          <w:lang w:val="ka-GE" w:eastAsia="x-none"/>
        </w:rPr>
        <w:t xml:space="preserve"> დადგენილ ვადებში.</w:t>
      </w:r>
    </w:p>
    <w:p w14:paraId="3874372B"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6.1.12 სათანადო გულისხმიერებითა და პასუხისმგებლობით ითანამშრომლოს შემსყიდველთან,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5D755179"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6.1.13 უზრუნველყოს შემსყიდველთან გაფორმებული ხელშეკრულებით და ამ სატენდერო დოკუმენტაციით გათვალისწინებული მასზე დაკისრებული ვალდებულებების შესრულება.</w:t>
      </w:r>
    </w:p>
    <w:p w14:paraId="78C37B86"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lastRenderedPageBreak/>
        <w:t>6.1.14 არ განახორციელოს საწვავის შემსყიდველისათვის მიწოდება აგაი სისტემის გარეშე, შემსყიდველის მიერ სატენდერო კომისიის მიერ გაცემული შესაბამისი ნებართვის წარდგენის გარეშე.</w:t>
      </w:r>
    </w:p>
    <w:p w14:paraId="7E66CB72" w14:textId="2ABF0285"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6.1.15 გაუფორმოს „ევროდიზელის“ სახელმწიფო შესყიდვის შესახებ ხელშეკრულება ყველა იმ შემსყიდველ ორგანიზაციას, რომელიც წერილობით მიმართავს მას შესაბამისი ხელშეკრულების გაფორმებაზე, შემსყიდველის წერი</w:t>
      </w:r>
      <w:r w:rsidR="00E15155" w:rsidRPr="00AD6E9C">
        <w:rPr>
          <w:rFonts w:ascii="Sylfaen" w:hAnsi="Sylfaen" w:cs="Sylfaen"/>
          <w:iCs/>
          <w:color w:val="000000"/>
          <w:lang w:val="ka-GE" w:eastAsia="x-none"/>
        </w:rPr>
        <w:t xml:space="preserve">ლობითი მიმართვიდან არაუგვიანეს </w:t>
      </w:r>
      <w:r w:rsidRPr="00AD6E9C">
        <w:rPr>
          <w:rFonts w:ascii="Sylfaen" w:hAnsi="Sylfaen" w:cs="Sylfaen"/>
          <w:iCs/>
          <w:color w:val="000000"/>
          <w:lang w:val="ka-GE" w:eastAsia="x-none"/>
        </w:rPr>
        <w:t>5 სამუშაო დღის ვადაში და უზრუნველყოს მისთვის ხელშეკრულებით გათვალისწინებული საორიენტაციო რაოდენობის საწვავის მიწოდება, ერთჯერადად ან ეტაპობრივად, შემსყიდველი ორგანიზაციის საჭიროებიდან გამომდინარე.</w:t>
      </w:r>
    </w:p>
    <w:p w14:paraId="0487FA5B" w14:textId="77777777" w:rsidR="00177F26" w:rsidRPr="00AD6E9C" w:rsidRDefault="00177F26" w:rsidP="00177F26">
      <w:pPr>
        <w:tabs>
          <w:tab w:val="center" w:pos="4725"/>
        </w:tabs>
        <w:spacing w:line="240" w:lineRule="auto"/>
        <w:ind w:left="90"/>
        <w:jc w:val="both"/>
        <w:rPr>
          <w:rFonts w:ascii="Sylfaen" w:hAnsi="Sylfaen" w:cs="Sylfaen"/>
          <w:b/>
          <w:sz w:val="20"/>
          <w:szCs w:val="20"/>
          <w:lang w:val="ka-GE"/>
        </w:rPr>
      </w:pPr>
      <w:r w:rsidRPr="00AD6E9C">
        <w:rPr>
          <w:rFonts w:ascii="Sylfaen" w:hAnsi="Sylfaen" w:cs="Sylfaen"/>
          <w:b/>
          <w:sz w:val="20"/>
          <w:szCs w:val="20"/>
          <w:lang w:val="ka-GE"/>
        </w:rPr>
        <w:t>6.2 მიმწოდებელი უფლებამოსილია:</w:t>
      </w:r>
      <w:r w:rsidRPr="00AD6E9C">
        <w:rPr>
          <w:rFonts w:ascii="Sylfaen" w:hAnsi="Sylfaen" w:cs="Sylfaen"/>
          <w:b/>
          <w:sz w:val="20"/>
          <w:szCs w:val="20"/>
          <w:lang w:val="ka-GE"/>
        </w:rPr>
        <w:tab/>
      </w:r>
    </w:p>
    <w:p w14:paraId="6F9C235D"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6.2.1 შემსყიდველს შეუჩეროს საწვავის მიწოდება, თუ შემსყიდველი ორგანიზაციის მიერ 5.4 პუნქტით გათვალისწინებული გადახდის ვადები იქნება დარღვეული.</w:t>
      </w:r>
    </w:p>
    <w:p w14:paraId="54058A5D"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6.2.2 მოსთხოვოს შემსყიდველს წინამდებარე ხელშეკრულებითა და სატენდერო დოკუმენტაციით გათვალისწინებული ვალდებულებების შესრულება.</w:t>
      </w:r>
    </w:p>
    <w:p w14:paraId="7399FB0E" w14:textId="5270FC8E" w:rsidR="00177F26" w:rsidRPr="00AD6E9C" w:rsidRDefault="0076280C"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6.2.3</w:t>
      </w:r>
      <w:r w:rsidR="00177F26" w:rsidRPr="00AD6E9C">
        <w:rPr>
          <w:rFonts w:ascii="Sylfaen" w:hAnsi="Sylfaen" w:cs="Sylfaen"/>
          <w:iCs/>
          <w:color w:val="000000"/>
          <w:lang w:val="ka-GE" w:eastAsia="x-none"/>
        </w:rPr>
        <w:t xml:space="preserve"> უზრუნველყოს საწვავის გაცემა მხოლოდ ხელშეკრულების დანართით გათვალისწინებულ ავტოგასამართ სადგურებზე, მიუხედავად მიმწოდებლის სასაქონლო ნიშნისა.</w:t>
      </w:r>
    </w:p>
    <w:p w14:paraId="75415027" w14:textId="77777777" w:rsidR="00177F26" w:rsidRPr="00AD6E9C" w:rsidRDefault="00177F26" w:rsidP="00177F26">
      <w:pPr>
        <w:spacing w:line="240" w:lineRule="auto"/>
        <w:ind w:left="90"/>
        <w:jc w:val="both"/>
        <w:rPr>
          <w:rFonts w:ascii="Sylfaen" w:hAnsi="Sylfaen" w:cs="Sylfaen"/>
          <w:b/>
          <w:sz w:val="20"/>
          <w:szCs w:val="20"/>
          <w:lang w:val="ka-GE"/>
        </w:rPr>
      </w:pPr>
      <w:r w:rsidRPr="00AD6E9C">
        <w:rPr>
          <w:rFonts w:ascii="Sylfaen" w:hAnsi="Sylfaen" w:cs="Sylfaen"/>
          <w:b/>
          <w:sz w:val="20"/>
          <w:szCs w:val="20"/>
          <w:lang w:val="ka-GE"/>
        </w:rPr>
        <w:t>6.3 შემსყიდველი ვალდებულია:</w:t>
      </w:r>
    </w:p>
    <w:p w14:paraId="65ACE2F9"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6.3.1 შემსყიდველი ორგანიზაციის ავტოპარკის შემადგენლობაში სანომრე ნიშნების ან სხვა რაიმე  ცვლილების შემთხვევაში, აღნიშნული ცვლილების შესახებ დაუყოვნებლივ აცნობოს მიმწოდებელს, რათა მიმწოდებელმა დროულად უზრუნველყოს აგაი სისტემასთან ან პლასტიკურ ბარათებთან დაკავშირებული შესაბამისი ღონისძიებები. </w:t>
      </w:r>
    </w:p>
    <w:p w14:paraId="348C5F92" w14:textId="479D42A7"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6.3.2 იმ შემთხვევაში, თუ შესაბამისი ტიპ</w:t>
      </w:r>
      <w:r w:rsidR="0076280C" w:rsidRPr="00AD6E9C">
        <w:rPr>
          <w:rFonts w:ascii="Sylfaen" w:hAnsi="Sylfaen" w:cs="Sylfaen"/>
          <w:iCs/>
          <w:color w:val="000000"/>
          <w:lang w:val="ka-GE" w:eastAsia="x-none"/>
        </w:rPr>
        <w:t>ის საწვავის 202</w:t>
      </w:r>
      <w:r w:rsidR="008D48E5" w:rsidRPr="00AD6E9C">
        <w:rPr>
          <w:rFonts w:ascii="Sylfaen" w:hAnsi="Sylfaen" w:cs="Sylfaen"/>
          <w:iCs/>
          <w:color w:val="000000"/>
          <w:lang w:val="ka-GE" w:eastAsia="x-none"/>
        </w:rPr>
        <w:t>3</w:t>
      </w:r>
      <w:r w:rsidRPr="00AD6E9C">
        <w:rPr>
          <w:rFonts w:ascii="Sylfaen" w:hAnsi="Sylfaen" w:cs="Sylfaen"/>
          <w:iCs/>
          <w:color w:val="000000"/>
          <w:lang w:val="ka-GE" w:eastAsia="x-none"/>
        </w:rPr>
        <w:t xml:space="preserve"> წლის კონსოლიდირებულ ტენდერში </w:t>
      </w:r>
      <w:r w:rsidR="002973F3" w:rsidRPr="00AD6E9C">
        <w:rPr>
          <w:rFonts w:ascii="Sylfaen" w:hAnsi="Sylfaen" w:cs="Sylfaen"/>
          <w:iCs/>
          <w:color w:val="000000"/>
          <w:lang w:val="ka-GE" w:eastAsia="x-none"/>
        </w:rPr>
        <w:t>გამარჯვებულად არ გამოვლინდა 202</w:t>
      </w:r>
      <w:r w:rsidR="008D48E5" w:rsidRPr="00AD6E9C">
        <w:rPr>
          <w:rFonts w:ascii="Sylfaen" w:hAnsi="Sylfaen" w:cs="Sylfaen"/>
          <w:iCs/>
          <w:color w:val="000000"/>
          <w:lang w:val="ka-GE" w:eastAsia="x-none"/>
        </w:rPr>
        <w:t>2</w:t>
      </w:r>
      <w:r w:rsidRPr="00AD6E9C">
        <w:rPr>
          <w:rFonts w:ascii="Sylfaen" w:hAnsi="Sylfaen" w:cs="Sylfaen"/>
          <w:iCs/>
          <w:color w:val="000000"/>
          <w:lang w:val="ka-GE" w:eastAsia="x-none"/>
        </w:rPr>
        <w:t xml:space="preserve"> წლის შესაბამისი ტიპის საწვავის ტენდ</w:t>
      </w:r>
      <w:r w:rsidR="0076280C" w:rsidRPr="00AD6E9C">
        <w:rPr>
          <w:rFonts w:ascii="Sylfaen" w:hAnsi="Sylfaen" w:cs="Sylfaen"/>
          <w:iCs/>
          <w:color w:val="000000"/>
          <w:lang w:val="ka-GE" w:eastAsia="x-none"/>
        </w:rPr>
        <w:t>ერში გამარჯვებული კომპანია, 202</w:t>
      </w:r>
      <w:r w:rsidR="008D48E5" w:rsidRPr="00AD6E9C">
        <w:rPr>
          <w:rFonts w:ascii="Sylfaen" w:hAnsi="Sylfaen" w:cs="Sylfaen"/>
          <w:iCs/>
          <w:color w:val="000000"/>
          <w:lang w:val="ka-GE" w:eastAsia="x-none"/>
        </w:rPr>
        <w:t>3</w:t>
      </w:r>
      <w:r w:rsidRPr="00AD6E9C">
        <w:rPr>
          <w:rFonts w:ascii="Sylfaen" w:hAnsi="Sylfaen" w:cs="Sylfaen"/>
          <w:iCs/>
          <w:color w:val="000000"/>
          <w:lang w:val="ka-GE" w:eastAsia="x-none"/>
        </w:rPr>
        <w:t xml:space="preserve"> წლის 1-ლი იანვრიდან მიმწოდებელთან წინასწარ შეთანხმებულ გონივრულ ვადაში</w:t>
      </w:r>
      <w:r w:rsidR="0076280C" w:rsidRPr="00AD6E9C">
        <w:rPr>
          <w:rFonts w:ascii="Sylfaen" w:hAnsi="Sylfaen" w:cs="Sylfaen"/>
          <w:iCs/>
          <w:color w:val="000000"/>
          <w:lang w:val="ka-GE" w:eastAsia="x-none"/>
        </w:rPr>
        <w:t>,</w:t>
      </w:r>
      <w:r w:rsidRPr="00AD6E9C">
        <w:rPr>
          <w:rFonts w:ascii="Sylfaen" w:hAnsi="Sylfaen" w:cs="Sylfaen"/>
          <w:iCs/>
          <w:color w:val="000000"/>
          <w:lang w:val="ka-GE" w:eastAsia="x-none"/>
        </w:rPr>
        <w:t xml:space="preserve"> განახორციელოს შესაბამისი ღონისძიებები მის ავტორიზებულ ავტომანქანაზე დამონტაჟებული „აგაი“ სისტემის კომპონენტის მიმწოდებლისთვის უკან დაბრუნების მიზნით. </w:t>
      </w:r>
    </w:p>
    <w:p w14:paraId="083B3A36"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6.3.3 აგაი სისტემის კომპონენტების შემსყიდველი ორგანიზაციის ბრალეულობით დაზიანების შემთხვევაში ან მიმწოდებლისათვის უკან დაბრუნების შეუძლებლობის შემთხვევაში, მიმწოდებელს აუნაზღაუროს აღნიშნული კომპონენტის საინვოისო ღირებულება.</w:t>
      </w:r>
    </w:p>
    <w:p w14:paraId="6334D8BF" w14:textId="13C933C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lastRenderedPageBreak/>
        <w:t>6.3.4  ეტაპობრივად, მაგრამ არაუგვიანეს 10 დღისა,  მიმწოდებელს წერილობით წარუდგინოს  ავტორიზებული ავტომანქანების რაოდენობა, რომელშიც უნდა ჩაისხას „ევროდიზელის“ მარკის საწვავი, თითოეულ ავტომანქანაზე დაწესებული ლიმიტი და სახელმწიფო სარეგისტრაციო ნომერი.</w:t>
      </w:r>
    </w:p>
    <w:p w14:paraId="7D6BFAE3"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6.3.5 ავტოპარკის შემადგენლობაში რაიმე ცვლილების, ან სანომრე ნიშნების ცვლილების შემეთხვევაში, დაუყოვნებლივ წერილობით აცნობოს მიმწოდებელს, რათა მიმწოდებელმა დროულად უზრუნველყოს აგაი სისტემასთან ან პლასტიკურ ბარათებთან დაკავშირებული შესაბამისი ღონისძიებები</w:t>
      </w:r>
    </w:p>
    <w:p w14:paraId="3284DF0F"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6.3.6 აგაი სისტემის კომპონენტების მონტაჟის ან/და დემონტაჟის პროცესის რაიმე მიზეზით შეფერხების შემთხვევაში, დაუყოვნებლივ აცნობოს სატენდერო კომისიას. </w:t>
      </w:r>
    </w:p>
    <w:p w14:paraId="2E6E2162" w14:textId="77777777"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6.3.7 აგაი სისტემის მონტაჟისა და დემონტაჟის პროცესის სწრაფად და ეფექტიანად წარმართვის მიზნით, დროულად მიმართოს მიმწოდებელს აგაი სისტემის დამონტაჟებისა და დემონტაჟის მოთხოვნით.</w:t>
      </w:r>
    </w:p>
    <w:p w14:paraId="52038BC2"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6.3.8 უზრუნველყოს ანგარიშსწორებასთან დაკავშირებული პროცედურების განხორციელება 5.4 პუნქტით დადგენილი ვადებისა და პირობების შესაბამისად.</w:t>
      </w:r>
    </w:p>
    <w:p w14:paraId="6D15858A"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6.3.9 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6DB0E6D5"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6.3.10 უზრუნველყოს ხელშეკრულების შესრულების კონტროლი (ინსპექტირება).</w:t>
      </w:r>
    </w:p>
    <w:p w14:paraId="36946234"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6.3.11 შეასრულოს წინამდებარე ხელშეკრულებითა და სატენდერო დოკუმენტაციით მასზე დაკისრებული ვალდებულებები.</w:t>
      </w:r>
    </w:p>
    <w:p w14:paraId="75884339"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6.3.12 საწვავის აგაი სისტემის გარეშე შესყიდვის შემთხვევაში წარუდგინოს მიმწოდებელს სატენდერო კომისიის მიერ გაცემული შესაბამისი ნებრთვა.</w:t>
      </w:r>
    </w:p>
    <w:p w14:paraId="0787D5DA" w14:textId="0ACD8BBF" w:rsidR="00177F26" w:rsidRPr="00AD6E9C" w:rsidRDefault="00E15155" w:rsidP="00177F26">
      <w:pPr>
        <w:spacing w:line="240" w:lineRule="auto"/>
        <w:ind w:left="90"/>
        <w:jc w:val="both"/>
        <w:rPr>
          <w:rFonts w:ascii="Sylfaen" w:hAnsi="Sylfaen" w:cs="Sylfaen"/>
          <w:b/>
          <w:sz w:val="20"/>
          <w:szCs w:val="20"/>
          <w:lang w:val="ka-GE"/>
        </w:rPr>
      </w:pPr>
      <w:r w:rsidRPr="00AD6E9C">
        <w:rPr>
          <w:rFonts w:ascii="Sylfaen" w:hAnsi="Sylfaen" w:cs="Sylfaen"/>
          <w:b/>
          <w:sz w:val="20"/>
          <w:szCs w:val="20"/>
          <w:lang w:val="ka-GE"/>
        </w:rPr>
        <w:t>6.4 შემსყიდველ</w:t>
      </w:r>
      <w:r w:rsidR="0026332B" w:rsidRPr="00AD6E9C">
        <w:rPr>
          <w:rFonts w:ascii="Sylfaen" w:hAnsi="Sylfaen" w:cs="Sylfaen"/>
          <w:b/>
          <w:sz w:val="20"/>
          <w:szCs w:val="20"/>
          <w:lang w:val="ka-GE"/>
        </w:rPr>
        <w:t>ი</w:t>
      </w:r>
      <w:r w:rsidRPr="00AD6E9C">
        <w:rPr>
          <w:rFonts w:ascii="Sylfaen" w:hAnsi="Sylfaen" w:cs="Sylfaen"/>
          <w:b/>
          <w:sz w:val="20"/>
          <w:szCs w:val="20"/>
          <w:lang w:val="ka-GE"/>
        </w:rPr>
        <w:t xml:space="preserve"> უფლებამოსილია</w:t>
      </w:r>
      <w:r w:rsidR="00177F26" w:rsidRPr="00AD6E9C">
        <w:rPr>
          <w:rFonts w:ascii="Sylfaen" w:hAnsi="Sylfaen" w:cs="Sylfaen"/>
          <w:b/>
          <w:sz w:val="20"/>
          <w:szCs w:val="20"/>
          <w:lang w:val="ka-GE"/>
        </w:rPr>
        <w:t>:</w:t>
      </w:r>
    </w:p>
    <w:p w14:paraId="0123AE4B"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6.4.1 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50E21929" w14:textId="77777777"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6.4.2 მიმწოდებლის მიერ ხელშეკრულებითა და სატენდერო დოკუმენტაციით ნაკისრი ვალდებულებების შეუსრულებლობის ან/და არაჯეროვანი შესრულების შემთხვევაში, მიმართოს კონსოლიდირებული ტენდერის სატენდერო კომისიას ხელშეკრულების შეწყვეტის  თაობაზე საკითხის გადაწყვეტის მიზნით. </w:t>
      </w:r>
    </w:p>
    <w:p w14:paraId="0CEC104B" w14:textId="77777777" w:rsidR="00177F26" w:rsidRPr="00AD6E9C" w:rsidRDefault="00177F26" w:rsidP="00177F26">
      <w:pPr>
        <w:ind w:left="90"/>
        <w:jc w:val="both"/>
        <w:rPr>
          <w:rFonts w:ascii="Sylfaen" w:hAnsi="Sylfaen" w:cs="Sylfaen"/>
          <w:iCs/>
          <w:color w:val="000000"/>
          <w:lang w:val="ka-GE" w:eastAsia="x-none"/>
        </w:rPr>
      </w:pPr>
      <w:r w:rsidRPr="00AD6E9C">
        <w:rPr>
          <w:rFonts w:ascii="Sylfaen" w:hAnsi="Sylfaen" w:cs="Sylfaen"/>
          <w:iCs/>
          <w:color w:val="000000"/>
          <w:lang w:val="ka-GE" w:eastAsia="x-none"/>
        </w:rPr>
        <w:lastRenderedPageBreak/>
        <w:t>6.4.3 ჩაატაროს შემოწმება/კონტროლი (ლაბორატორიული კვლევა ან უფლებამოსილი სპეციალისტის/ექსპერტის დასკვნა) მიწოდებელი საქონლის ხარისხის სატენდერო დოკუმენტაციით განსაზღვრულ პირობებთან შესაბამისობის დადგენის მიზნით..</w:t>
      </w:r>
    </w:p>
    <w:p w14:paraId="5739B661" w14:textId="77777777" w:rsidR="00177F26" w:rsidRPr="00AD6E9C" w:rsidRDefault="00177F26" w:rsidP="00177F26">
      <w:pPr>
        <w:tabs>
          <w:tab w:val="left" w:pos="90"/>
        </w:tabs>
        <w:spacing w:line="240" w:lineRule="auto"/>
        <w:ind w:left="90"/>
        <w:jc w:val="both"/>
        <w:rPr>
          <w:rFonts w:ascii="Sylfaen" w:hAnsi="Sylfaen" w:cs="Sylfaen"/>
          <w:b/>
          <w:sz w:val="20"/>
          <w:szCs w:val="20"/>
          <w:lang w:val="ka-GE"/>
        </w:rPr>
      </w:pPr>
      <w:r w:rsidRPr="00AD6E9C">
        <w:rPr>
          <w:rFonts w:ascii="Sylfaen" w:hAnsi="Sylfaen" w:cs="Sylfaen"/>
          <w:b/>
          <w:sz w:val="20"/>
          <w:szCs w:val="20"/>
          <w:lang w:val="ka-GE"/>
        </w:rPr>
        <w:t xml:space="preserve">7. მხარეთა პასუხისმგებლობა ხელშეკრულების დარღვევისას </w:t>
      </w:r>
    </w:p>
    <w:p w14:paraId="471C843D" w14:textId="2BD2D0C7" w:rsidR="009E57A0" w:rsidRPr="00AD6E9C" w:rsidRDefault="004C0373"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7.1</w:t>
      </w:r>
      <w:r w:rsidR="00B6332A" w:rsidRPr="00AD6E9C">
        <w:rPr>
          <w:rFonts w:ascii="Sylfaen" w:hAnsi="Sylfaen" w:cs="Sylfaen"/>
          <w:iCs/>
          <w:color w:val="000000"/>
          <w:lang w:val="ka-GE" w:eastAsia="x-none"/>
        </w:rPr>
        <w:t xml:space="preserve"> </w:t>
      </w:r>
      <w:r w:rsidR="009E57A0" w:rsidRPr="00AD6E9C">
        <w:rPr>
          <w:rFonts w:ascii="Sylfaen" w:hAnsi="Sylfaen" w:cs="Sylfaen"/>
          <w:iCs/>
          <w:color w:val="000000"/>
          <w:lang w:val="ka-GE" w:eastAsia="x-none"/>
        </w:rPr>
        <w:t>ხელშეკრულებით ნაკისრი ვალდებულებების შესრულების ვადის, მათ შორის საქონლის მიწოდების, ხარვეზის აღმოფხვრის  განსაზღვრული ვადის გადაცილების შემთხვევაში შემსყიდველი უფლებამოსილია მიმწოდებელს დააკისროს პირგასამტეხლოს გადახდა ყოველ ვადაგადაცილებულ დღეზე მისაწოდებელი საქონლის ღირებულების 0,2%-ის ოდენობით.</w:t>
      </w:r>
    </w:p>
    <w:p w14:paraId="380F1F6D" w14:textId="77777777" w:rsidR="00326DFA" w:rsidRPr="00AD6E9C" w:rsidRDefault="00326DFA" w:rsidP="00326DFA">
      <w:pPr>
        <w:ind w:left="90"/>
        <w:jc w:val="both"/>
        <w:rPr>
          <w:rFonts w:ascii="Sylfaen" w:hAnsi="Sylfaen" w:cs="Sylfaen"/>
          <w:iCs/>
          <w:color w:val="000000"/>
          <w:lang w:val="ka-GE" w:eastAsia="x-none"/>
        </w:rPr>
      </w:pPr>
      <w:r w:rsidRPr="00AD6E9C">
        <w:rPr>
          <w:rFonts w:ascii="Sylfaen" w:hAnsi="Sylfaen" w:cs="Sylfaen"/>
          <w:iCs/>
          <w:color w:val="000000"/>
          <w:lang w:val="ka-GE" w:eastAsia="x-none"/>
        </w:rPr>
        <w:t>7.2 შემსყიდველის მიერ წინამდებარე ხელშეკრულების 5.4 პუნქტით განსაზღვრული გადახდის ვადის დარღვევისათვის, მიმწოდებელი უფლებამოსილია მოსთხოვოს შემსყიდველს (ხოლო ასეთი, მოთხოვნის შემთხვევაში შემსყიდველი ვალდებულია აუნაზღაუროს) პირგასამტეხლო - ყოველ ვადაგადაცილებულ დღეზე გადაუხდელი თანხის 0.01%-ის ოდენობით.</w:t>
      </w:r>
    </w:p>
    <w:p w14:paraId="39278AFB" w14:textId="1990978F" w:rsidR="009E57A0" w:rsidRPr="00AD6E9C" w:rsidRDefault="009E57A0"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7.</w:t>
      </w:r>
      <w:r w:rsidR="00326DFA" w:rsidRPr="00AD6E9C">
        <w:rPr>
          <w:rFonts w:ascii="Sylfaen" w:hAnsi="Sylfaen" w:cs="Sylfaen"/>
          <w:iCs/>
          <w:color w:val="000000"/>
          <w:lang w:val="ka-GE" w:eastAsia="x-none"/>
        </w:rPr>
        <w:t>3</w:t>
      </w:r>
      <w:r w:rsidRPr="00AD6E9C">
        <w:rPr>
          <w:rFonts w:ascii="Sylfaen" w:hAnsi="Sylfaen" w:cs="Sylfaen"/>
          <w:iCs/>
          <w:color w:val="000000"/>
          <w:lang w:val="ka-GE" w:eastAsia="x-none"/>
        </w:rPr>
        <w:t xml:space="preserve"> პირგასამტეხლოს გადახდა არ ათავისუფლებს მხარეებს ძირითადი ვალდებულებების შესრულებისგან.</w:t>
      </w:r>
    </w:p>
    <w:p w14:paraId="66364B3B" w14:textId="2EADA674" w:rsidR="00177F26" w:rsidRPr="00AD6E9C" w:rsidRDefault="00177F26" w:rsidP="00B6332A">
      <w:pPr>
        <w:ind w:left="90"/>
        <w:jc w:val="both"/>
        <w:rPr>
          <w:rFonts w:ascii="Sylfaen" w:hAnsi="Sylfaen" w:cs="Sylfaen"/>
          <w:b/>
          <w:iCs/>
          <w:color w:val="000000"/>
          <w:lang w:val="ka-GE" w:eastAsia="x-none"/>
        </w:rPr>
      </w:pPr>
      <w:r w:rsidRPr="00AD6E9C">
        <w:rPr>
          <w:rFonts w:ascii="Sylfaen" w:hAnsi="Sylfaen" w:cs="Sylfaen"/>
          <w:b/>
          <w:iCs/>
          <w:color w:val="000000"/>
          <w:lang w:val="ka-GE" w:eastAsia="x-none"/>
        </w:rPr>
        <w:t>8. ხელშეკრულების შესრულების უზრუნველყოფის გარანტიები</w:t>
      </w:r>
    </w:p>
    <w:p w14:paraId="74DB4FD8" w14:textId="36CB1108" w:rsidR="004B21C6" w:rsidRPr="004B21C6" w:rsidRDefault="004B21C6" w:rsidP="004B21C6">
      <w:pPr>
        <w:ind w:left="90"/>
        <w:jc w:val="both"/>
        <w:rPr>
          <w:rFonts w:ascii="Sylfaen" w:hAnsi="Sylfaen" w:cs="Sylfaen"/>
          <w:iCs/>
          <w:color w:val="000000"/>
          <w:lang w:val="ka-GE" w:eastAsia="x-none"/>
        </w:rPr>
      </w:pPr>
      <w:bookmarkStart w:id="1" w:name="_Hlk59465234"/>
      <w:r w:rsidRPr="004B21C6">
        <w:rPr>
          <w:rFonts w:ascii="Sylfaen" w:hAnsi="Sylfaen" w:cs="Sylfaen"/>
          <w:iCs/>
          <w:color w:val="000000"/>
          <w:lang w:val="ka-GE" w:eastAsia="x-none"/>
        </w:rPr>
        <w:t>8.1 სატენდერო დოკუმენტაციით მინიჭებული უფლებამოსილების ფარგლებში მხარეები ადასტურებენ, რომ ხელშეკრულების გაფორმების მომენტში შეთანხმებულნი არიან, რომ მიმწოდებლის რეპუტაციისა და საქმიანობის გათვალისწინებით, შემყიდველი ორგანიზაცია უარს ამბობს ხელშეკრულების შესრულების უზრუნველყოფის გარანტიის მოთხოვნაზე და მიმწოდებელი თავისუფლდება მისი წარდგენის ვალდებულებისგან, მიუხედავად იმისა აღემატება თუ არა სახელშეკრულებო ღირებულება 200 000 (ორასი ათას) ლარს</w:t>
      </w:r>
    </w:p>
    <w:bookmarkEnd w:id="1"/>
    <w:p w14:paraId="03B94713" w14:textId="77777777" w:rsidR="00177F26" w:rsidRPr="00AD6E9C" w:rsidRDefault="00177F26" w:rsidP="00177F26">
      <w:pPr>
        <w:pStyle w:val="ListParagraph"/>
        <w:tabs>
          <w:tab w:val="left" w:pos="90"/>
        </w:tabs>
        <w:spacing w:line="240" w:lineRule="auto"/>
        <w:ind w:left="90"/>
        <w:jc w:val="both"/>
        <w:rPr>
          <w:rFonts w:ascii="Sylfaen" w:hAnsi="Sylfaen" w:cs="Sylfaen"/>
          <w:b/>
          <w:sz w:val="20"/>
          <w:szCs w:val="20"/>
          <w:lang w:val="ka-GE" w:eastAsia="en-US"/>
        </w:rPr>
      </w:pPr>
      <w:r w:rsidRPr="00AD6E9C">
        <w:rPr>
          <w:rFonts w:ascii="Sylfaen" w:hAnsi="Sylfaen" w:cs="Sylfaen"/>
          <w:b/>
          <w:sz w:val="20"/>
          <w:szCs w:val="20"/>
          <w:lang w:val="ka-GE" w:eastAsia="en-US"/>
        </w:rPr>
        <w:t>9.ხელშეკრულების მოქმედების ვადა</w:t>
      </w:r>
    </w:p>
    <w:p w14:paraId="0B4D184E" w14:textId="498D7A04" w:rsidR="0026332B"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წინამდებარე ხელშეკრულება ძალაში შედის მხარეთა მიერ მისი ხე</w:t>
      </w:r>
      <w:r w:rsidR="00E15155" w:rsidRPr="00AD6E9C">
        <w:rPr>
          <w:rFonts w:ascii="Sylfaen" w:hAnsi="Sylfaen" w:cs="Sylfaen"/>
          <w:iCs/>
          <w:color w:val="000000"/>
          <w:lang w:val="ka-GE" w:eastAsia="x-none"/>
        </w:rPr>
        <w:t>ლმოწერისთანავე და მოქმედებს 202</w:t>
      </w:r>
      <w:permStart w:id="703222670" w:edGrp="everyone"/>
      <w:r w:rsidR="008D557C">
        <w:rPr>
          <w:rFonts w:ascii="Sylfaen" w:hAnsi="Sylfaen" w:cs="Sylfaen"/>
          <w:iCs/>
          <w:color w:val="000000"/>
          <w:lang w:eastAsia="x-none"/>
        </w:rPr>
        <w:t>-</w:t>
      </w:r>
      <w:permEnd w:id="703222670"/>
      <w:r w:rsidR="00704FF6" w:rsidRPr="00AD6E9C">
        <w:rPr>
          <w:rFonts w:ascii="Sylfaen" w:hAnsi="Sylfaen" w:cs="Sylfaen"/>
          <w:iCs/>
          <w:color w:val="000000"/>
          <w:lang w:val="ka-GE" w:eastAsia="x-none"/>
        </w:rPr>
        <w:t xml:space="preserve"> </w:t>
      </w:r>
      <w:r w:rsidRPr="00AD6E9C">
        <w:rPr>
          <w:rFonts w:ascii="Sylfaen" w:hAnsi="Sylfaen" w:cs="Sylfaen"/>
          <w:iCs/>
          <w:color w:val="000000"/>
          <w:lang w:val="ka-GE" w:eastAsia="x-none"/>
        </w:rPr>
        <w:t xml:space="preserve">წლის </w:t>
      </w:r>
      <w:permStart w:id="1442455889" w:edGrp="everyone"/>
      <w:r w:rsidRPr="00AD6E9C">
        <w:rPr>
          <w:rFonts w:ascii="Sylfaen" w:hAnsi="Sylfaen" w:cs="Sylfaen"/>
          <w:iCs/>
          <w:color w:val="000000"/>
          <w:lang w:val="ka-GE" w:eastAsia="x-none"/>
        </w:rPr>
        <w:t>-------</w:t>
      </w:r>
      <w:permEnd w:id="1442455889"/>
      <w:r w:rsidRPr="00AD6E9C">
        <w:rPr>
          <w:rFonts w:ascii="Sylfaen" w:hAnsi="Sylfaen" w:cs="Sylfaen"/>
          <w:iCs/>
          <w:color w:val="000000"/>
          <w:lang w:val="ka-GE" w:eastAsia="x-none"/>
        </w:rPr>
        <w:t xml:space="preserve"> ჩათვლით.</w:t>
      </w:r>
    </w:p>
    <w:p w14:paraId="52AE8063" w14:textId="73C1A241" w:rsidR="009E57A0" w:rsidRPr="00AD6E9C" w:rsidRDefault="0026332B" w:rsidP="0026332B">
      <w:pPr>
        <w:pStyle w:val="ListParagraph"/>
        <w:tabs>
          <w:tab w:val="left" w:pos="90"/>
        </w:tabs>
        <w:spacing w:line="240" w:lineRule="auto"/>
        <w:ind w:left="90"/>
        <w:jc w:val="both"/>
        <w:rPr>
          <w:rFonts w:ascii="Sylfaen" w:hAnsi="Sylfaen" w:cs="Sylfaen"/>
          <w:b/>
          <w:sz w:val="20"/>
          <w:szCs w:val="20"/>
          <w:lang w:val="ka-GE" w:eastAsia="en-US"/>
        </w:rPr>
      </w:pPr>
      <w:r w:rsidRPr="00AD6E9C">
        <w:rPr>
          <w:rFonts w:ascii="Sylfaen" w:hAnsi="Sylfaen" w:cs="Sylfaen"/>
          <w:b/>
          <w:sz w:val="20"/>
          <w:szCs w:val="20"/>
          <w:lang w:val="ka-GE" w:eastAsia="en-US"/>
        </w:rPr>
        <w:t>10.</w:t>
      </w:r>
      <w:r w:rsidR="009E57A0" w:rsidRPr="00AD6E9C">
        <w:rPr>
          <w:rFonts w:ascii="Sylfaen" w:hAnsi="Sylfaen" w:cs="Sylfaen"/>
          <w:b/>
          <w:sz w:val="20"/>
          <w:szCs w:val="20"/>
          <w:lang w:val="ka-GE" w:eastAsia="en-US"/>
        </w:rPr>
        <w:t>ხელშეკრულების შესრულების შეფერხება</w:t>
      </w:r>
    </w:p>
    <w:p w14:paraId="358A0BC8" w14:textId="12D7E32A" w:rsidR="009E57A0" w:rsidRPr="00AD6E9C" w:rsidRDefault="009E57A0"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10.1</w:t>
      </w:r>
      <w:r w:rsidR="00997ED5" w:rsidRPr="00AD6E9C">
        <w:rPr>
          <w:rFonts w:ascii="Sylfaen" w:hAnsi="Sylfaen" w:cs="Sylfaen"/>
          <w:iCs/>
          <w:color w:val="000000"/>
          <w:lang w:eastAsia="x-none"/>
        </w:rPr>
        <w:t xml:space="preserve"> </w:t>
      </w:r>
      <w:r w:rsidRPr="00AD6E9C">
        <w:rPr>
          <w:rFonts w:ascii="Sylfaen" w:hAnsi="Sylfaen" w:cs="Sylfaen"/>
          <w:iCs/>
          <w:color w:val="000000"/>
          <w:lang w:val="ka-GE" w:eastAsia="x-none"/>
        </w:rPr>
        <w:t>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14:paraId="2B42945D" w14:textId="7F3282D8" w:rsidR="0026332B" w:rsidRPr="00AD6E9C" w:rsidRDefault="0026332B"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lastRenderedPageBreak/>
        <w:t xml:space="preserve">10.2 </w:t>
      </w:r>
      <w:r w:rsidR="009E57A0" w:rsidRPr="00AD6E9C">
        <w:rPr>
          <w:rFonts w:ascii="Sylfaen" w:hAnsi="Sylfaen" w:cs="Sylfaen"/>
          <w:iCs/>
          <w:color w:val="000000"/>
          <w:lang w:val="ka-GE" w:eastAsia="x-none"/>
        </w:rPr>
        <w:t>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14:paraId="11037FDC" w14:textId="61CA5C44" w:rsidR="00177F26" w:rsidRPr="00AD6E9C" w:rsidRDefault="00177F26" w:rsidP="0026332B">
      <w:pPr>
        <w:ind w:left="90"/>
        <w:jc w:val="both"/>
        <w:rPr>
          <w:rFonts w:ascii="Sylfaen" w:eastAsia="Calibri" w:hAnsi="Sylfaen"/>
          <w:b/>
          <w:sz w:val="20"/>
          <w:szCs w:val="20"/>
        </w:rPr>
      </w:pPr>
      <w:r w:rsidRPr="00AD6E9C">
        <w:rPr>
          <w:rFonts w:ascii="Sylfaen" w:hAnsi="Sylfaen" w:cs="Sylfaen"/>
          <w:b/>
          <w:sz w:val="20"/>
          <w:szCs w:val="20"/>
          <w:lang w:val="ka-GE"/>
        </w:rPr>
        <w:t>11.</w:t>
      </w:r>
      <w:r w:rsidRPr="00AD6E9C">
        <w:rPr>
          <w:rFonts w:ascii="Sylfaen" w:eastAsia="Calibri" w:hAnsi="Sylfaen" w:cs="Sylfaen"/>
          <w:b/>
          <w:sz w:val="20"/>
          <w:szCs w:val="20"/>
        </w:rPr>
        <w:t xml:space="preserve"> დაუძლეველი</w:t>
      </w:r>
      <w:r w:rsidRPr="00AD6E9C">
        <w:rPr>
          <w:rFonts w:ascii="Sylfaen" w:eastAsia="Calibri" w:hAnsi="Sylfaen"/>
          <w:b/>
          <w:sz w:val="20"/>
          <w:szCs w:val="20"/>
        </w:rPr>
        <w:t xml:space="preserve"> </w:t>
      </w:r>
      <w:r w:rsidRPr="00AD6E9C">
        <w:rPr>
          <w:rFonts w:ascii="Sylfaen" w:eastAsia="Calibri" w:hAnsi="Sylfaen" w:cs="Sylfaen"/>
          <w:b/>
          <w:sz w:val="20"/>
          <w:szCs w:val="20"/>
        </w:rPr>
        <w:t>ძალა</w:t>
      </w:r>
      <w:r w:rsidRPr="00AD6E9C">
        <w:rPr>
          <w:rFonts w:ascii="Sylfaen" w:eastAsia="Calibri" w:hAnsi="Sylfaen"/>
          <w:b/>
          <w:sz w:val="20"/>
          <w:szCs w:val="20"/>
        </w:rPr>
        <w:t xml:space="preserve"> (</w:t>
      </w:r>
      <w:r w:rsidRPr="00AD6E9C">
        <w:rPr>
          <w:rFonts w:ascii="Sylfaen" w:eastAsia="Calibri" w:hAnsi="Sylfaen" w:cs="Sylfaen"/>
          <w:b/>
          <w:sz w:val="20"/>
          <w:szCs w:val="20"/>
        </w:rPr>
        <w:t>ფორს</w:t>
      </w:r>
      <w:r w:rsidRPr="00AD6E9C">
        <w:rPr>
          <w:rFonts w:ascii="Sylfaen" w:eastAsia="Calibri" w:hAnsi="Sylfaen"/>
          <w:b/>
          <w:sz w:val="20"/>
          <w:szCs w:val="20"/>
        </w:rPr>
        <w:t>-</w:t>
      </w:r>
      <w:r w:rsidRPr="00AD6E9C">
        <w:rPr>
          <w:rFonts w:ascii="Sylfaen" w:eastAsia="Calibri" w:hAnsi="Sylfaen" w:cs="Sylfaen"/>
          <w:b/>
          <w:sz w:val="20"/>
          <w:szCs w:val="20"/>
        </w:rPr>
        <w:t>მაჟორი</w:t>
      </w:r>
      <w:r w:rsidRPr="00AD6E9C">
        <w:rPr>
          <w:rFonts w:ascii="Sylfaen" w:eastAsia="Calibri" w:hAnsi="Sylfaen"/>
          <w:b/>
          <w:sz w:val="20"/>
          <w:szCs w:val="20"/>
        </w:rPr>
        <w:t>)</w:t>
      </w:r>
    </w:p>
    <w:p w14:paraId="4E4CD058" w14:textId="7FE17638"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11.1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w:t>
      </w:r>
      <w:r w:rsidR="001F23ED" w:rsidRPr="00AD6E9C">
        <w:rPr>
          <w:rFonts w:ascii="Sylfaen" w:hAnsi="Sylfaen" w:cs="Sylfaen"/>
          <w:iCs/>
          <w:color w:val="000000"/>
          <w:lang w:val="ka-GE" w:eastAsia="x-none"/>
        </w:rPr>
        <w:t xml:space="preserve">დაუძლეველი ძალით და </w:t>
      </w:r>
      <w:r w:rsidRPr="00AD6E9C">
        <w:rPr>
          <w:rFonts w:ascii="Sylfaen" w:hAnsi="Sylfaen" w:cs="Sylfaen"/>
          <w:iCs/>
          <w:color w:val="000000"/>
          <w:lang w:val="ka-GE" w:eastAsia="x-none"/>
        </w:rPr>
        <w:t>უშუალო ზემოქმედებას ახდენენ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p>
    <w:p w14:paraId="73E1AD5C"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11.2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33C4AA1E"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11.3 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შეწყვიტენ წინამდებარე ხელშეკრულებას, მათ არ აქვთ კომპენსაციის მოთხოვნის უფლება.</w:t>
      </w:r>
    </w:p>
    <w:p w14:paraId="1ABF18F1"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11.4 ფორს-მაჟორული გარემოებების არსებობა დადასტურებულ უნდა იყოს უფლებამოსილი სახელმწიფო ორგანოს მიერ.</w:t>
      </w:r>
    </w:p>
    <w:p w14:paraId="302C9970" w14:textId="77777777" w:rsidR="00177F26" w:rsidRPr="00AD6E9C" w:rsidRDefault="00177F26" w:rsidP="00177F26">
      <w:pPr>
        <w:pStyle w:val="ListParagraph"/>
        <w:tabs>
          <w:tab w:val="left" w:pos="90"/>
        </w:tabs>
        <w:spacing w:line="240" w:lineRule="auto"/>
        <w:ind w:left="90"/>
        <w:jc w:val="both"/>
        <w:rPr>
          <w:rFonts w:ascii="Sylfaen" w:hAnsi="Sylfaen" w:cs="Sylfaen"/>
          <w:b/>
          <w:sz w:val="20"/>
          <w:szCs w:val="20"/>
          <w:lang w:val="ka-GE" w:eastAsia="en-US"/>
        </w:rPr>
      </w:pPr>
      <w:r w:rsidRPr="00AD6E9C">
        <w:rPr>
          <w:rFonts w:ascii="Sylfaen" w:hAnsi="Sylfaen" w:cs="Sylfaen"/>
          <w:b/>
          <w:sz w:val="20"/>
          <w:szCs w:val="20"/>
          <w:lang w:val="ka-GE" w:eastAsia="en-US"/>
        </w:rPr>
        <w:t>12.ხელშეკრულების შესრულების კონტროლი</w:t>
      </w:r>
    </w:p>
    <w:p w14:paraId="3A0726E5"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12.1 კონტროლის განმახორციელებელ კომისიას/საამისოდ უფლებამოსილ პირს, ნებისმიერ დროს შეუძლია განახორციელოს  მიმწოდებლის მიერ ხელშეკრულების პირობების და სატენდერო დოკუმენტაციის მოთხოვნების შესრულების ინსპექტირება.</w:t>
      </w:r>
    </w:p>
    <w:p w14:paraId="3F6BE46D"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12.2 კონტროლისას  ნაკლის აღმოჩენის შემთხვევაში, კონტროლის განმახორციელებელმა კომისიამ/საამისოდ უფლებამოსილმა პირმა  უნდა  შეადგინოს შემოწმების აქტი.</w:t>
      </w:r>
    </w:p>
    <w:p w14:paraId="2926FD25"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12.3 ნაკლის აღმოჩენის შემთხვევაში, კომისია ვალდებულია დაუყოვნებლივ წერილობით ან/და სატელეფონო შეტყობინებით აცნობოს მიმწოდებელს აღმოჩენილი ნაკლის შესახებ და მოსთხოვოს აღნიშნულის გამოსწორება ან შეცვლა.</w:t>
      </w:r>
    </w:p>
    <w:p w14:paraId="57CA3C39"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lastRenderedPageBreak/>
        <w:t>12.4 აქტის საფუძველზე, საჭიროების შემთხვევაში, ჩატარდება მოწოდებული საქონლის ექსპერტიზა.</w:t>
      </w:r>
    </w:p>
    <w:p w14:paraId="04753100"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12.5 გამოვლენილი ნაკლის აღმოფხვრასთან და ხელახალ კონტროლთან დაკავშირებული ხარჯების ანაზღაურება ეკისრება მიმწოდებელს.</w:t>
      </w:r>
    </w:p>
    <w:p w14:paraId="1EE57BC2" w14:textId="77777777" w:rsidR="00177F26" w:rsidRPr="00AD6E9C" w:rsidRDefault="00177F26" w:rsidP="00177F26">
      <w:pPr>
        <w:pStyle w:val="ListParagraph"/>
        <w:tabs>
          <w:tab w:val="left" w:pos="90"/>
        </w:tabs>
        <w:spacing w:line="240" w:lineRule="auto"/>
        <w:ind w:left="0"/>
        <w:jc w:val="both"/>
        <w:rPr>
          <w:rFonts w:ascii="Sylfaen" w:hAnsi="Sylfaen" w:cs="Sylfaen"/>
          <w:b/>
          <w:sz w:val="20"/>
          <w:szCs w:val="20"/>
          <w:lang w:val="ka-GE" w:eastAsia="en-US"/>
        </w:rPr>
      </w:pPr>
      <w:r w:rsidRPr="00AD6E9C">
        <w:rPr>
          <w:rFonts w:ascii="Sylfaen" w:hAnsi="Sylfaen" w:cs="Sylfaen"/>
          <w:b/>
          <w:sz w:val="20"/>
          <w:szCs w:val="20"/>
          <w:lang w:val="ka-GE" w:eastAsia="en-US"/>
        </w:rPr>
        <w:t xml:space="preserve"> 13. ხელშეკრულების შეწყვეტა, ცვლილებების შეტანა</w:t>
      </w:r>
    </w:p>
    <w:p w14:paraId="64C98223" w14:textId="56D774EC"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13.1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w:t>
      </w:r>
      <w:r w:rsidR="00566E33" w:rsidRPr="00AD6E9C">
        <w:rPr>
          <w:rFonts w:ascii="Sylfaen" w:hAnsi="Sylfaen" w:cs="Sylfaen"/>
          <w:iCs/>
          <w:color w:val="000000"/>
          <w:lang w:val="ka-GE" w:eastAsia="x-none"/>
        </w:rPr>
        <w:t xml:space="preserve">როვანი შესრულების შემთხვევაში, </w:t>
      </w:r>
      <w:r w:rsidRPr="00AD6E9C">
        <w:rPr>
          <w:rFonts w:ascii="Sylfaen" w:hAnsi="Sylfaen" w:cs="Sylfaen"/>
          <w:iCs/>
          <w:color w:val="000000"/>
          <w:lang w:val="ka-GE" w:eastAsia="x-none"/>
        </w:rPr>
        <w:t>შემსყიდველ ორგანიზაციას უფლება აქვს მიმართოს კონსოლიდირებული ტენდერის სატენდერო კომისიას ხელშეკრულების შეწყვე</w:t>
      </w:r>
      <w:r w:rsidR="00566E33" w:rsidRPr="00AD6E9C">
        <w:rPr>
          <w:rFonts w:ascii="Sylfaen" w:hAnsi="Sylfaen" w:cs="Sylfaen"/>
          <w:iCs/>
          <w:color w:val="000000"/>
          <w:lang w:val="ka-GE" w:eastAsia="x-none"/>
        </w:rPr>
        <w:t>ტის საკითხის გადაწყვეტის მიზნით</w:t>
      </w:r>
      <w:r w:rsidRPr="00AD6E9C">
        <w:rPr>
          <w:rFonts w:ascii="Sylfaen" w:hAnsi="Sylfaen" w:cs="Sylfaen"/>
          <w:iCs/>
          <w:color w:val="000000"/>
          <w:lang w:val="ka-GE" w:eastAsia="x-none"/>
        </w:rPr>
        <w:t>.</w:t>
      </w:r>
    </w:p>
    <w:p w14:paraId="10A8504E" w14:textId="4FD28856" w:rsidR="001F23ED" w:rsidRPr="00AD6E9C" w:rsidRDefault="008500CB"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13.2 ხელშეკრულების შესწყვეტის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w:t>
      </w:r>
      <w:r w:rsidR="00566E33" w:rsidRPr="00AD6E9C">
        <w:rPr>
          <w:rFonts w:ascii="Sylfaen" w:hAnsi="Sylfaen" w:cs="Sylfaen"/>
          <w:iCs/>
          <w:color w:val="000000"/>
          <w:lang w:val="ka-GE" w:eastAsia="x-none"/>
        </w:rPr>
        <w:t>ვა ხელშეკრულებ(ებ)ის შეწყვეტის თ</w:t>
      </w:r>
      <w:r w:rsidRPr="00AD6E9C">
        <w:rPr>
          <w:rFonts w:ascii="Sylfaen" w:hAnsi="Sylfaen" w:cs="Sylfaen"/>
          <w:iCs/>
          <w:color w:val="000000"/>
          <w:lang w:val="ka-GE" w:eastAsia="x-none"/>
        </w:rPr>
        <w:t>აობაზე, გადაწყვეტილების მიღების დროს სატენდერო კომისია ხელმძღვანელობს პროპორციულობის, მიზანშ</w:t>
      </w:r>
      <w:r w:rsidR="00D95A0D" w:rsidRPr="00AD6E9C">
        <w:rPr>
          <w:rFonts w:ascii="Sylfaen" w:hAnsi="Sylfaen" w:cs="Sylfaen"/>
          <w:iCs/>
          <w:color w:val="000000"/>
          <w:lang w:val="ka-GE" w:eastAsia="x-none"/>
        </w:rPr>
        <w:t>ეწონილობისა და თანაზმიერების პრი</w:t>
      </w:r>
      <w:r w:rsidRPr="00AD6E9C">
        <w:rPr>
          <w:rFonts w:ascii="Sylfaen" w:hAnsi="Sylfaen" w:cs="Sylfaen"/>
          <w:iCs/>
          <w:color w:val="000000"/>
          <w:lang w:val="ka-GE" w:eastAsia="x-none"/>
        </w:rPr>
        <w:t>ნციპებით.</w:t>
      </w:r>
    </w:p>
    <w:p w14:paraId="21926F8E" w14:textId="5AC52C6C"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13</w:t>
      </w:r>
      <w:r w:rsidR="003F0DAD" w:rsidRPr="00AD6E9C">
        <w:rPr>
          <w:rFonts w:ascii="Sylfaen" w:hAnsi="Sylfaen" w:cs="Sylfaen"/>
          <w:iCs/>
          <w:color w:val="000000"/>
          <w:lang w:val="ka-GE" w:eastAsia="x-none"/>
        </w:rPr>
        <w:t>.3</w:t>
      </w:r>
      <w:r w:rsidRPr="00AD6E9C">
        <w:rPr>
          <w:rFonts w:ascii="Sylfaen" w:hAnsi="Sylfaen" w:cs="Sylfaen"/>
          <w:iCs/>
          <w:color w:val="000000"/>
          <w:lang w:val="ka-GE" w:eastAsia="x-none"/>
        </w:rPr>
        <w:t xml:space="preserve"> კონსოლიდირებული ტენდერის 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 რომელიც გამოითვლება შემდეგნაირად: კონსოლიდირებულ ტენდერში ელექტრონული ვაჭრობის დასრულების დღეს მიმწოდებლის საცალო რეალიზაციის ქსელში არსებული 1 ლიტრი „</w:t>
      </w:r>
      <w:r w:rsidR="00D84146" w:rsidRPr="00AD6E9C">
        <w:rPr>
          <w:rFonts w:ascii="Sylfaen" w:hAnsi="Sylfaen" w:cs="Sylfaen"/>
          <w:iCs/>
          <w:color w:val="000000"/>
          <w:lang w:val="ka-GE" w:eastAsia="x-none"/>
        </w:rPr>
        <w:t>ევრო</w:t>
      </w:r>
      <w:r w:rsidRPr="00AD6E9C">
        <w:rPr>
          <w:rFonts w:ascii="Sylfaen" w:hAnsi="Sylfaen" w:cs="Sylfaen"/>
          <w:iCs/>
          <w:color w:val="000000"/>
          <w:lang w:val="ka-GE" w:eastAsia="x-none"/>
        </w:rPr>
        <w:t>დიზელის“ ფასისა და ელექტრონული ვაჭრობის შედეგად დაფიქსირებული საბოლოო ფასის სხვაობის გამრავლებით კონკრეტული ხელშეკრულებით შესასყიდი (დარჩენილი) „</w:t>
      </w:r>
      <w:r w:rsidR="00D84146" w:rsidRPr="00AD6E9C">
        <w:rPr>
          <w:rFonts w:ascii="Sylfaen" w:hAnsi="Sylfaen" w:cs="Sylfaen"/>
          <w:iCs/>
          <w:color w:val="000000"/>
          <w:lang w:val="ka-GE" w:eastAsia="x-none"/>
        </w:rPr>
        <w:t>ევრო</w:t>
      </w:r>
      <w:r w:rsidRPr="00AD6E9C">
        <w:rPr>
          <w:rFonts w:ascii="Sylfaen" w:hAnsi="Sylfaen" w:cs="Sylfaen"/>
          <w:iCs/>
          <w:color w:val="000000"/>
          <w:lang w:val="ka-GE" w:eastAsia="x-none"/>
        </w:rPr>
        <w:t>დიზელის“ საორიენტაციო მოცულობაზე.</w:t>
      </w:r>
    </w:p>
    <w:p w14:paraId="09CE5136" w14:textId="59461BA0" w:rsidR="00177F26" w:rsidRPr="00AD6E9C" w:rsidRDefault="00E15155"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13.4</w:t>
      </w:r>
      <w:r w:rsidR="00177F26" w:rsidRPr="00AD6E9C">
        <w:rPr>
          <w:rFonts w:ascii="Sylfaen" w:hAnsi="Sylfaen" w:cs="Sylfaen"/>
          <w:iCs/>
          <w:color w:val="000000"/>
          <w:lang w:val="ka-GE" w:eastAsia="x-none"/>
        </w:rPr>
        <w:t xml:space="preserve"> სატენდერო კომისიის მიერ ხელშეკრულების შეწყვეტის გადაწყვეტილების მიღებისას მიმწოდებელს ეკისრება პირგასამტეხლო შესასყიდი (დარჩენილი) საქონლის ღირებულების 5% ოდენობით. </w:t>
      </w:r>
    </w:p>
    <w:p w14:paraId="4B0E480D" w14:textId="719EB4A5" w:rsidR="00177F26" w:rsidRPr="00AD6E9C" w:rsidRDefault="00E15155"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13.5</w:t>
      </w:r>
      <w:r w:rsidR="00177F26" w:rsidRPr="00AD6E9C">
        <w:rPr>
          <w:rFonts w:ascii="Sylfaen" w:hAnsi="Sylfaen" w:cs="Sylfaen"/>
          <w:iCs/>
          <w:color w:val="000000"/>
          <w:lang w:val="ka-GE" w:eastAsia="x-none"/>
        </w:rPr>
        <w:t xml:space="preserve"> შემსყიდველს უფლება აქვს ცალმხრივად შეწყვიტოს ხელშეკრულების მოქმედება:</w:t>
      </w:r>
    </w:p>
    <w:p w14:paraId="7DEF06D7" w14:textId="2EAD261C" w:rsidR="00177F26" w:rsidRPr="00AD6E9C" w:rsidRDefault="00E15155"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13.5</w:t>
      </w:r>
      <w:r w:rsidR="00177F26" w:rsidRPr="00AD6E9C">
        <w:rPr>
          <w:rFonts w:ascii="Sylfaen" w:hAnsi="Sylfaen" w:cs="Sylfaen"/>
          <w:iCs/>
          <w:color w:val="000000"/>
          <w:lang w:val="ka-GE" w:eastAsia="x-none"/>
        </w:rPr>
        <w:t>.1 მიმწოდებლის გაკოტრების შემთხვევაში;</w:t>
      </w:r>
    </w:p>
    <w:p w14:paraId="367E7C9A" w14:textId="344290B3" w:rsidR="00E15155" w:rsidRPr="00AD6E9C" w:rsidRDefault="00E15155"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13.6 ხელშეკრულების ცალკეული პირობების შეწყვეტა არ ათავისუფლებს მიმწოდებელს ხელშეკრულებით ნაკისრი სხვა ვალდებულების შესრულებისაგან.</w:t>
      </w:r>
    </w:p>
    <w:p w14:paraId="2D7F039A" w14:textId="4CCA74CE" w:rsidR="00E15155" w:rsidRPr="00AD6E9C" w:rsidRDefault="00E15155"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lastRenderedPageBreak/>
        <w:t>13.7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4B3D23" w:rsidRPr="00AD6E9C">
        <w:rPr>
          <w:rFonts w:ascii="Sylfaen" w:hAnsi="Sylfaen" w:cs="Sylfaen"/>
          <w:iCs/>
          <w:color w:val="000000"/>
          <w:lang w:val="ka-GE" w:eastAsia="x-none"/>
        </w:rPr>
        <w:t>,</w:t>
      </w:r>
      <w:r w:rsidRPr="00AD6E9C">
        <w:rPr>
          <w:rFonts w:ascii="Sylfaen" w:hAnsi="Sylfaen" w:cs="Sylfaen"/>
          <w:iCs/>
          <w:color w:val="000000"/>
          <w:lang w:val="ka-GE" w:eastAsia="x-none"/>
        </w:rPr>
        <w:t xml:space="preserve"> რომელიც დადასტურებული უნდა იყოს ორივე მხარის უფლებამოსილი წარმომადგენლის ხელმოწერით.</w:t>
      </w:r>
    </w:p>
    <w:p w14:paraId="04EF405F" w14:textId="3BE57A28" w:rsidR="00E15155" w:rsidRPr="00AD6E9C" w:rsidRDefault="00E15155"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13.8</w:t>
      </w:r>
      <w:r w:rsidR="00997ED5" w:rsidRPr="00AD6E9C">
        <w:rPr>
          <w:rFonts w:ascii="Sylfaen" w:hAnsi="Sylfaen" w:cs="Sylfaen"/>
          <w:iCs/>
          <w:color w:val="000000"/>
          <w:lang w:eastAsia="x-none"/>
        </w:rPr>
        <w:t xml:space="preserve"> </w:t>
      </w:r>
      <w:r w:rsidRPr="00AD6E9C">
        <w:rPr>
          <w:rFonts w:ascii="Sylfaen" w:hAnsi="Sylfaen" w:cs="Sylfaen"/>
          <w:iCs/>
          <w:color w:val="000000"/>
          <w:lang w:val="ka-GE" w:eastAsia="x-none"/>
        </w:rPr>
        <w:t xml:space="preserve"> წინამდებარე ხელშკრულება შეიძლება ვადამდე შეწყდეს:</w:t>
      </w:r>
    </w:p>
    <w:p w14:paraId="356C5023" w14:textId="319EFA16" w:rsidR="00E15155" w:rsidRPr="00AD6E9C" w:rsidRDefault="00E15155" w:rsidP="0026332B">
      <w:pPr>
        <w:ind w:left="90"/>
        <w:jc w:val="both"/>
        <w:rPr>
          <w:rFonts w:ascii="Sylfaen" w:hAnsi="Sylfaen" w:cs="Sylfaen"/>
          <w:sz w:val="20"/>
          <w:szCs w:val="20"/>
          <w:lang w:val="ka-GE"/>
        </w:rPr>
      </w:pPr>
      <w:r w:rsidRPr="00AD6E9C">
        <w:rPr>
          <w:rFonts w:ascii="Sylfaen" w:hAnsi="Sylfaen" w:cs="Sylfaen"/>
          <w:iCs/>
          <w:color w:val="000000"/>
          <w:lang w:val="ka-GE" w:eastAsia="x-none"/>
        </w:rPr>
        <w:t>13.8.1</w:t>
      </w:r>
      <w:r w:rsidR="00997ED5" w:rsidRPr="00AD6E9C">
        <w:rPr>
          <w:rFonts w:ascii="Sylfaen" w:hAnsi="Sylfaen" w:cs="Sylfaen"/>
          <w:iCs/>
          <w:color w:val="000000"/>
          <w:lang w:eastAsia="x-none"/>
        </w:rPr>
        <w:t xml:space="preserve"> </w:t>
      </w:r>
      <w:r w:rsidRPr="00AD6E9C">
        <w:rPr>
          <w:rFonts w:ascii="Sylfaen" w:hAnsi="Sylfaen" w:cs="Sylfaen"/>
          <w:iCs/>
          <w:color w:val="000000"/>
          <w:lang w:val="ka-GE" w:eastAsia="x-none"/>
        </w:rPr>
        <w:t>ორმხრივი წერილობითი შეთანხმების საფუძველზე,</w:t>
      </w:r>
      <w:r w:rsidRPr="00AD6E9C">
        <w:rPr>
          <w:rFonts w:ascii="Sylfaen" w:hAnsi="Sylfaen" w:cs="Sylfaen"/>
          <w:sz w:val="20"/>
          <w:szCs w:val="20"/>
          <w:lang w:val="ka-GE"/>
        </w:rPr>
        <w:t xml:space="preserve"> სატენდერო კომისიის რეკომენდაციით. </w:t>
      </w:r>
    </w:p>
    <w:p w14:paraId="725AB3A0" w14:textId="77777777" w:rsidR="00177F26" w:rsidRPr="00AD6E9C" w:rsidRDefault="00177F26" w:rsidP="00177F26">
      <w:pPr>
        <w:pStyle w:val="ListParagraph"/>
        <w:tabs>
          <w:tab w:val="left" w:pos="90"/>
          <w:tab w:val="left" w:pos="720"/>
        </w:tabs>
        <w:spacing w:line="240" w:lineRule="auto"/>
        <w:ind w:left="90"/>
        <w:jc w:val="both"/>
        <w:rPr>
          <w:rFonts w:ascii="Sylfaen" w:hAnsi="Sylfaen" w:cs="Sylfaen"/>
          <w:b/>
          <w:sz w:val="20"/>
          <w:szCs w:val="20"/>
          <w:lang w:val="ka-GE" w:eastAsia="en-US"/>
        </w:rPr>
      </w:pPr>
      <w:r w:rsidRPr="00AD6E9C">
        <w:rPr>
          <w:rFonts w:ascii="Sylfaen" w:hAnsi="Sylfaen" w:cs="Sylfaen"/>
          <w:b/>
          <w:sz w:val="20"/>
          <w:szCs w:val="20"/>
          <w:lang w:val="en-US" w:eastAsia="en-US"/>
        </w:rPr>
        <w:t>14.</w:t>
      </w:r>
      <w:r w:rsidRPr="00AD6E9C">
        <w:rPr>
          <w:rFonts w:ascii="Sylfaen" w:hAnsi="Sylfaen" w:cs="Sylfaen"/>
          <w:b/>
          <w:sz w:val="20"/>
          <w:szCs w:val="20"/>
          <w:lang w:val="ka-GE" w:eastAsia="en-US"/>
        </w:rPr>
        <w:t xml:space="preserve"> სადაო საკითხების გადაწყვეტა</w:t>
      </w:r>
    </w:p>
    <w:p w14:paraId="1CAA0214"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14.1 ხელშეკრულების შესრულებისას, მხარეთა შორის წამოჭრილი დავები ან აზრთა სახვადასხაობა შესაძლებელია გადაწყვეტილ იქნეს ორივე მხარის ერთობლივი მოლაპარაკების საფუძველზე.</w:t>
      </w:r>
    </w:p>
    <w:p w14:paraId="411E83F8"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14.2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14:paraId="4AB99E9B" w14:textId="77777777" w:rsidR="00177F26" w:rsidRPr="00AD6E9C" w:rsidRDefault="00177F26" w:rsidP="00177F26">
      <w:pPr>
        <w:pStyle w:val="ListParagraph"/>
        <w:tabs>
          <w:tab w:val="left" w:pos="90"/>
          <w:tab w:val="left" w:pos="720"/>
        </w:tabs>
        <w:spacing w:line="240" w:lineRule="auto"/>
        <w:ind w:left="90"/>
        <w:jc w:val="both"/>
        <w:rPr>
          <w:rFonts w:ascii="Sylfaen" w:hAnsi="Sylfaen" w:cs="Sylfaen"/>
          <w:b/>
          <w:sz w:val="20"/>
          <w:szCs w:val="20"/>
          <w:lang w:val="ka-GE"/>
        </w:rPr>
      </w:pPr>
      <w:r w:rsidRPr="00AD6E9C">
        <w:rPr>
          <w:rFonts w:ascii="Sylfaen" w:hAnsi="Sylfaen" w:cs="Sylfaen"/>
          <w:b/>
          <w:sz w:val="20"/>
          <w:szCs w:val="20"/>
          <w:lang w:val="ka-GE"/>
        </w:rPr>
        <w:t>15. კონფიდენციალურობა</w:t>
      </w:r>
    </w:p>
    <w:p w14:paraId="4E066E29" w14:textId="3AECF00A"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15.1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14:paraId="67BCEA2B"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15.2 ვალდებულება კონფიდენციალურობის შესახებ ძალაში რჩება ხელშეკრულების დამთავრების შემდეგაც.</w:t>
      </w:r>
    </w:p>
    <w:p w14:paraId="55705434" w14:textId="77777777" w:rsidR="00177F26" w:rsidRPr="00AD6E9C" w:rsidRDefault="00177F26" w:rsidP="00177F26">
      <w:pPr>
        <w:pStyle w:val="ListParagraph"/>
        <w:tabs>
          <w:tab w:val="left" w:pos="90"/>
          <w:tab w:val="left" w:pos="720"/>
        </w:tabs>
        <w:spacing w:line="240" w:lineRule="auto"/>
        <w:ind w:left="90"/>
        <w:jc w:val="both"/>
        <w:rPr>
          <w:rFonts w:ascii="Sylfaen" w:hAnsi="Sylfaen" w:cs="Sylfaen"/>
          <w:b/>
          <w:sz w:val="20"/>
          <w:szCs w:val="20"/>
          <w:lang w:val="ka-GE"/>
        </w:rPr>
      </w:pPr>
      <w:r w:rsidRPr="00AD6E9C">
        <w:rPr>
          <w:rFonts w:ascii="Sylfaen" w:hAnsi="Sylfaen" w:cs="Sylfaen"/>
          <w:b/>
          <w:sz w:val="20"/>
          <w:szCs w:val="20"/>
          <w:lang w:val="ka-GE"/>
        </w:rPr>
        <w:t>16. სხვა პირობები</w:t>
      </w:r>
    </w:p>
    <w:p w14:paraId="515B2DE6"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16.1 არც ერთ მხარეს არ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14:paraId="31FCB6AF"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16.2 მესამე პირთან ურთიერთობაში მხარეები მოქმედებენ თავიანთი სახელით, ხარჯებითა და რისკით.</w:t>
      </w:r>
    </w:p>
    <w:p w14:paraId="46F92127"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 xml:space="preserve">16.3 ხელშეკრულება შედგენილია ქართულ ენაზე </w:t>
      </w:r>
    </w:p>
    <w:p w14:paraId="5E79BD3E" w14:textId="77777777" w:rsidR="00177F26" w:rsidRPr="00AD6E9C" w:rsidRDefault="00177F26" w:rsidP="0026332B">
      <w:pPr>
        <w:ind w:left="90"/>
        <w:jc w:val="both"/>
        <w:rPr>
          <w:rFonts w:ascii="Sylfaen" w:hAnsi="Sylfaen" w:cs="Sylfaen"/>
          <w:iCs/>
          <w:color w:val="000000"/>
          <w:lang w:val="ka-GE" w:eastAsia="x-none"/>
        </w:rPr>
      </w:pPr>
      <w:r w:rsidRPr="00AD6E9C">
        <w:rPr>
          <w:rFonts w:ascii="Sylfaen" w:hAnsi="Sylfaen" w:cs="Sylfaen"/>
          <w:iCs/>
          <w:color w:val="000000"/>
          <w:lang w:val="ka-GE" w:eastAsia="x-none"/>
        </w:rPr>
        <w:t>16.4 წინამდებარე ხელშეკრულების ნებისმიერი ცვლილება ან დამატება ძალაშია მხოლოდ მას შემდეგ, რაც ის წერილობითი ფორმითაა შედგენილი და ხელმოწერილი მხარეთა მიერ.</w:t>
      </w:r>
    </w:p>
    <w:p w14:paraId="7F5DD8D3" w14:textId="77777777" w:rsidR="00177F26" w:rsidRPr="00C0583D" w:rsidRDefault="00177F26" w:rsidP="00177F26">
      <w:pPr>
        <w:tabs>
          <w:tab w:val="left" w:pos="90"/>
        </w:tabs>
        <w:spacing w:line="240" w:lineRule="auto"/>
        <w:ind w:left="90"/>
        <w:rPr>
          <w:rFonts w:ascii="Sylfaen" w:hAnsi="Sylfaen" w:cs="Sylfaen"/>
          <w:b/>
          <w:bCs/>
          <w:color w:val="000000"/>
          <w:sz w:val="20"/>
          <w:szCs w:val="20"/>
        </w:rPr>
      </w:pPr>
      <w:r w:rsidRPr="00AD6E9C">
        <w:rPr>
          <w:rFonts w:ascii="Sylfaen" w:hAnsi="Sylfaen" w:cs="Sylfaen"/>
          <w:b/>
          <w:bCs/>
          <w:color w:val="000000"/>
          <w:sz w:val="20"/>
          <w:szCs w:val="20"/>
        </w:rPr>
        <w:t xml:space="preserve">17. </w:t>
      </w:r>
      <w:r w:rsidRPr="00AD6E9C">
        <w:rPr>
          <w:rFonts w:ascii="Sylfaen" w:hAnsi="Sylfaen" w:cs="Sylfaen"/>
          <w:b/>
          <w:bCs/>
          <w:color w:val="000000"/>
          <w:sz w:val="20"/>
          <w:szCs w:val="20"/>
          <w:lang w:val="ka-GE"/>
        </w:rPr>
        <w:t>მხარეთა რეკვიზიტები:</w:t>
      </w:r>
    </w:p>
    <w:p w14:paraId="4E5406AB" w14:textId="77777777" w:rsidR="00177F26" w:rsidRPr="00C0583D" w:rsidRDefault="00177F26" w:rsidP="00177F26">
      <w:pPr>
        <w:pStyle w:val="ListParagraph"/>
        <w:tabs>
          <w:tab w:val="left" w:pos="90"/>
        </w:tabs>
        <w:spacing w:line="240" w:lineRule="auto"/>
        <w:ind w:left="90"/>
        <w:jc w:val="both"/>
        <w:rPr>
          <w:rFonts w:ascii="Sylfaen" w:hAnsi="Sylfaen" w:cs="Sylfaen"/>
          <w:bCs/>
          <w:color w:val="000000"/>
          <w:sz w:val="20"/>
          <w:szCs w:val="20"/>
          <w:lang w:val="ka-GE"/>
        </w:rPr>
      </w:pPr>
    </w:p>
    <w:p w14:paraId="0F5910EA" w14:textId="77777777" w:rsidR="00270BD7" w:rsidRPr="0000222B" w:rsidRDefault="00270BD7" w:rsidP="00270BD7">
      <w:pPr>
        <w:spacing w:line="240" w:lineRule="auto"/>
        <w:ind w:left="90"/>
        <w:jc w:val="both"/>
        <w:rPr>
          <w:rFonts w:ascii="Sylfaen" w:hAnsi="Sylfaen"/>
          <w:b/>
          <w:bCs/>
          <w:color w:val="000000"/>
          <w:sz w:val="20"/>
          <w:szCs w:val="20"/>
          <w:lang w:val="ka-GE"/>
        </w:rPr>
      </w:pPr>
      <w:r w:rsidRPr="0000222B">
        <w:rPr>
          <w:rFonts w:ascii="Sylfaen" w:hAnsi="Sylfaen"/>
          <w:b/>
          <w:bCs/>
          <w:color w:val="000000"/>
          <w:sz w:val="20"/>
          <w:szCs w:val="20"/>
          <w:lang w:val="ka-GE"/>
        </w:rPr>
        <w:t xml:space="preserve">              შემსყიდველი:                                                        </w:t>
      </w:r>
      <w:r>
        <w:rPr>
          <w:rFonts w:ascii="Sylfaen" w:hAnsi="Sylfaen"/>
          <w:b/>
          <w:bCs/>
          <w:color w:val="000000"/>
          <w:sz w:val="20"/>
          <w:szCs w:val="20"/>
          <w:lang w:val="ka-GE"/>
        </w:rPr>
        <w:t xml:space="preserve">                       </w:t>
      </w:r>
      <w:r w:rsidRPr="0000222B">
        <w:rPr>
          <w:rFonts w:ascii="Sylfaen" w:hAnsi="Sylfaen"/>
          <w:b/>
          <w:bCs/>
          <w:color w:val="000000"/>
          <w:sz w:val="20"/>
          <w:szCs w:val="20"/>
          <w:lang w:val="ka-GE"/>
        </w:rPr>
        <w:t xml:space="preserve">მიმწოდებელი: </w:t>
      </w:r>
    </w:p>
    <w:tbl>
      <w:tblPr>
        <w:tblStyle w:val="TableGrid"/>
        <w:tblW w:w="0" w:type="auto"/>
        <w:tblInd w:w="90" w:type="dxa"/>
        <w:tblLook w:val="04A0" w:firstRow="1" w:lastRow="0" w:firstColumn="1" w:lastColumn="0" w:noHBand="0" w:noVBand="1"/>
      </w:tblPr>
      <w:tblGrid>
        <w:gridCol w:w="4638"/>
        <w:gridCol w:w="4622"/>
      </w:tblGrid>
      <w:tr w:rsidR="00270BD7" w14:paraId="0A2CAF68" w14:textId="77777777" w:rsidTr="005E777B">
        <w:tc>
          <w:tcPr>
            <w:tcW w:w="4638" w:type="dxa"/>
          </w:tcPr>
          <w:p w14:paraId="66EA924F" w14:textId="77777777" w:rsidR="00270BD7" w:rsidRDefault="00270BD7"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lastRenderedPageBreak/>
              <w:t>დასახელება:</w:t>
            </w:r>
            <w:permStart w:id="2137792199" w:edGrp="everyone"/>
            <w:r>
              <w:rPr>
                <w:rFonts w:ascii="Sylfaen" w:hAnsi="Sylfaen"/>
                <w:color w:val="000000"/>
                <w:sz w:val="20"/>
                <w:szCs w:val="20"/>
                <w:lang w:val="ka-GE"/>
              </w:rPr>
              <w:t>-------------------------------------------</w:t>
            </w:r>
            <w:permEnd w:id="2137792199"/>
          </w:p>
        </w:tc>
        <w:tc>
          <w:tcPr>
            <w:tcW w:w="4622" w:type="dxa"/>
          </w:tcPr>
          <w:p w14:paraId="4FFBCE78" w14:textId="77777777" w:rsidR="00270BD7" w:rsidRDefault="00270BD7"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t>შპს „სან პეტროლიუმ ჯორჯია“</w:t>
            </w:r>
          </w:p>
        </w:tc>
      </w:tr>
      <w:tr w:rsidR="00270BD7" w14:paraId="1E44E7AB" w14:textId="77777777" w:rsidTr="005E777B">
        <w:tc>
          <w:tcPr>
            <w:tcW w:w="4638" w:type="dxa"/>
          </w:tcPr>
          <w:p w14:paraId="6F51EC24" w14:textId="77777777" w:rsidR="00270BD7" w:rsidRDefault="00270BD7" w:rsidP="005E777B">
            <w:pPr>
              <w:spacing w:line="240" w:lineRule="auto"/>
              <w:jc w:val="both"/>
              <w:rPr>
                <w:rFonts w:ascii="Sylfaen" w:hAnsi="Sylfaen"/>
                <w:color w:val="000000"/>
                <w:sz w:val="20"/>
                <w:szCs w:val="20"/>
                <w:lang w:val="ka-GE"/>
              </w:rPr>
            </w:pPr>
            <w:r>
              <w:rPr>
                <w:rFonts w:ascii="Sylfaen" w:hAnsi="Sylfaen"/>
                <w:color w:val="000000"/>
                <w:sz w:val="20"/>
                <w:szCs w:val="20"/>
                <w:lang w:val="ka-GE"/>
              </w:rPr>
              <w:t xml:space="preserve">მის: </w:t>
            </w:r>
            <w:permStart w:id="187967600" w:edGrp="everyone"/>
            <w:r>
              <w:rPr>
                <w:rFonts w:ascii="Sylfaen" w:hAnsi="Sylfaen"/>
                <w:color w:val="000000"/>
                <w:sz w:val="20"/>
                <w:szCs w:val="20"/>
                <w:lang w:val="ka-GE"/>
              </w:rPr>
              <w:t>---------------------------------------------------</w:t>
            </w:r>
            <w:permEnd w:id="187967600"/>
          </w:p>
        </w:tc>
        <w:tc>
          <w:tcPr>
            <w:tcW w:w="4622" w:type="dxa"/>
          </w:tcPr>
          <w:p w14:paraId="34DD063B" w14:textId="77777777" w:rsidR="00270BD7" w:rsidRDefault="00270BD7"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t>მის: ქ.თბილისი, ჭავჭავაძის გამზ # 34</w:t>
            </w:r>
          </w:p>
        </w:tc>
      </w:tr>
      <w:tr w:rsidR="00270BD7" w14:paraId="7C095EAC" w14:textId="77777777" w:rsidTr="005E777B">
        <w:tc>
          <w:tcPr>
            <w:tcW w:w="4638" w:type="dxa"/>
          </w:tcPr>
          <w:p w14:paraId="5478439E" w14:textId="77777777" w:rsidR="00270BD7" w:rsidRDefault="00270BD7"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t xml:space="preserve">ს/კ:  </w:t>
            </w:r>
            <w:permStart w:id="166268468" w:edGrp="everyone"/>
            <w:r w:rsidRPr="00397317">
              <w:rPr>
                <w:rFonts w:ascii="Sylfaen" w:hAnsi="Sylfaen"/>
                <w:color w:val="000000"/>
                <w:sz w:val="20"/>
                <w:szCs w:val="20"/>
                <w:highlight w:val="yellow"/>
                <w:u w:val="single"/>
                <w:lang w:val="ka-GE"/>
              </w:rPr>
              <w:t>______________________________</w:t>
            </w:r>
            <w:r w:rsidRPr="0000222B">
              <w:rPr>
                <w:rFonts w:ascii="Sylfaen" w:hAnsi="Sylfaen"/>
                <w:color w:val="000000"/>
                <w:sz w:val="20"/>
                <w:szCs w:val="20"/>
                <w:lang w:val="ka-GE"/>
              </w:rPr>
              <w:t xml:space="preserve">    </w:t>
            </w:r>
            <w:permEnd w:id="166268468"/>
            <w:r w:rsidRPr="0000222B">
              <w:rPr>
                <w:rFonts w:ascii="Sylfaen" w:hAnsi="Sylfaen"/>
                <w:color w:val="000000"/>
                <w:sz w:val="20"/>
                <w:szCs w:val="20"/>
                <w:lang w:val="ka-GE"/>
              </w:rPr>
              <w:t xml:space="preserve">             </w:t>
            </w:r>
            <w:r>
              <w:rPr>
                <w:rFonts w:ascii="Sylfaen" w:hAnsi="Sylfaen"/>
                <w:color w:val="000000"/>
                <w:sz w:val="20"/>
                <w:szCs w:val="20"/>
                <w:lang w:val="ka-GE"/>
              </w:rPr>
              <w:t xml:space="preserve">  </w:t>
            </w:r>
          </w:p>
        </w:tc>
        <w:tc>
          <w:tcPr>
            <w:tcW w:w="4622" w:type="dxa"/>
          </w:tcPr>
          <w:p w14:paraId="24C6DC97" w14:textId="77777777" w:rsidR="00270BD7" w:rsidRDefault="00270BD7"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t>ს/კ: 404391136</w:t>
            </w:r>
          </w:p>
        </w:tc>
      </w:tr>
      <w:tr w:rsidR="00270BD7" w14:paraId="366AA741" w14:textId="77777777" w:rsidTr="005E777B">
        <w:tc>
          <w:tcPr>
            <w:tcW w:w="4638" w:type="dxa"/>
          </w:tcPr>
          <w:p w14:paraId="0E81FA2D" w14:textId="77777777" w:rsidR="00270BD7" w:rsidRDefault="00270BD7"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t>საბანკო რეკვიზიტები:</w:t>
            </w:r>
            <w:permStart w:id="71850710" w:edGrp="everyone"/>
            <w:r w:rsidRPr="00397317">
              <w:rPr>
                <w:rFonts w:ascii="Sylfaen" w:hAnsi="Sylfaen"/>
                <w:color w:val="000000"/>
                <w:sz w:val="20"/>
                <w:szCs w:val="20"/>
                <w:highlight w:val="yellow"/>
                <w:u w:val="single"/>
                <w:lang w:val="ka-GE"/>
              </w:rPr>
              <w:t>_____________</w:t>
            </w:r>
            <w:permEnd w:id="71850710"/>
            <w:r w:rsidRPr="0000222B">
              <w:rPr>
                <w:rFonts w:ascii="Sylfaen" w:hAnsi="Sylfaen"/>
                <w:color w:val="000000"/>
                <w:sz w:val="20"/>
                <w:szCs w:val="20"/>
                <w:lang w:val="ka-GE"/>
              </w:rPr>
              <w:t xml:space="preserve">                        </w:t>
            </w:r>
            <w:r>
              <w:rPr>
                <w:rFonts w:ascii="Sylfaen" w:hAnsi="Sylfaen"/>
                <w:color w:val="000000"/>
                <w:sz w:val="20"/>
                <w:szCs w:val="20"/>
                <w:lang w:val="ka-GE"/>
              </w:rPr>
              <w:t xml:space="preserve">    </w:t>
            </w:r>
            <w:r w:rsidRPr="0000222B">
              <w:rPr>
                <w:rFonts w:ascii="Sylfaen" w:hAnsi="Sylfaen"/>
                <w:color w:val="000000"/>
                <w:sz w:val="20"/>
                <w:szCs w:val="20"/>
                <w:lang w:val="ka-GE"/>
              </w:rPr>
              <w:t xml:space="preserve">                                                                                         </w:t>
            </w:r>
          </w:p>
        </w:tc>
        <w:tc>
          <w:tcPr>
            <w:tcW w:w="4622" w:type="dxa"/>
          </w:tcPr>
          <w:p w14:paraId="2B675668" w14:textId="77777777" w:rsidR="00270BD7" w:rsidRDefault="00270BD7"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t>საბანკო რეკვიზიტები:   სს“საქართველოს ბანკი“</w:t>
            </w:r>
          </w:p>
        </w:tc>
      </w:tr>
      <w:tr w:rsidR="00270BD7" w14:paraId="339D3679" w14:textId="77777777" w:rsidTr="005E777B">
        <w:tc>
          <w:tcPr>
            <w:tcW w:w="4638" w:type="dxa"/>
          </w:tcPr>
          <w:p w14:paraId="349F296D" w14:textId="77777777" w:rsidR="00270BD7" w:rsidRPr="0000222B" w:rsidRDefault="00270BD7"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t>ბანკის კოდი:</w:t>
            </w:r>
            <w:permStart w:id="503283487" w:edGrp="everyone"/>
            <w:r w:rsidRPr="0000222B">
              <w:rPr>
                <w:rFonts w:ascii="Sylfaen" w:hAnsi="Sylfaen"/>
                <w:color w:val="000000"/>
                <w:sz w:val="20"/>
                <w:szCs w:val="20"/>
                <w:lang w:val="ka-GE"/>
              </w:rPr>
              <w:t xml:space="preserve"> </w:t>
            </w:r>
            <w:r w:rsidRPr="00397317">
              <w:rPr>
                <w:rFonts w:ascii="Sylfaen" w:hAnsi="Sylfaen"/>
                <w:color w:val="000000"/>
                <w:sz w:val="20"/>
                <w:szCs w:val="20"/>
                <w:highlight w:val="yellow"/>
                <w:u w:val="single"/>
                <w:lang w:val="ka-GE"/>
              </w:rPr>
              <w:t>_____________________</w:t>
            </w:r>
            <w:r w:rsidRPr="0000222B">
              <w:rPr>
                <w:rFonts w:ascii="Sylfaen" w:hAnsi="Sylfaen"/>
                <w:color w:val="000000"/>
                <w:sz w:val="20"/>
                <w:szCs w:val="20"/>
                <w:lang w:val="ka-GE"/>
              </w:rPr>
              <w:t xml:space="preserve">  </w:t>
            </w:r>
            <w:permEnd w:id="503283487"/>
          </w:p>
        </w:tc>
        <w:tc>
          <w:tcPr>
            <w:tcW w:w="4622" w:type="dxa"/>
          </w:tcPr>
          <w:p w14:paraId="59051902" w14:textId="77777777" w:rsidR="00270BD7" w:rsidRPr="0000222B" w:rsidRDefault="00270BD7"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t>ბანკის კოდი : BAGAGE22</w:t>
            </w:r>
          </w:p>
        </w:tc>
      </w:tr>
      <w:tr w:rsidR="00270BD7" w14:paraId="33065FA5" w14:textId="77777777" w:rsidTr="005E777B">
        <w:tc>
          <w:tcPr>
            <w:tcW w:w="4638" w:type="dxa"/>
          </w:tcPr>
          <w:p w14:paraId="313F8425" w14:textId="77777777" w:rsidR="00270BD7" w:rsidRPr="0000222B" w:rsidRDefault="00270BD7"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t>ანგარიშის ნომერი</w:t>
            </w:r>
            <w:r>
              <w:rPr>
                <w:rFonts w:ascii="Sylfaen" w:hAnsi="Sylfaen"/>
                <w:color w:val="000000"/>
                <w:sz w:val="20"/>
                <w:szCs w:val="20"/>
                <w:lang w:val="ka-GE"/>
              </w:rPr>
              <w:t>:</w:t>
            </w:r>
            <w:permStart w:id="1604256866" w:edGrp="everyone"/>
            <w:r>
              <w:rPr>
                <w:rFonts w:ascii="Sylfaen" w:hAnsi="Sylfaen"/>
                <w:color w:val="000000"/>
                <w:sz w:val="20"/>
                <w:szCs w:val="20"/>
                <w:lang w:val="ka-GE"/>
              </w:rPr>
              <w:t xml:space="preserve"> </w:t>
            </w:r>
            <w:r w:rsidRPr="00397317">
              <w:rPr>
                <w:rFonts w:ascii="Sylfaen" w:hAnsi="Sylfaen"/>
                <w:color w:val="000000"/>
                <w:sz w:val="20"/>
                <w:szCs w:val="20"/>
                <w:highlight w:val="yellow"/>
                <w:lang w:val="ka-GE"/>
              </w:rPr>
              <w:t>________________</w:t>
            </w:r>
            <w:r w:rsidRPr="0000222B">
              <w:rPr>
                <w:rFonts w:ascii="Sylfaen" w:hAnsi="Sylfaen"/>
                <w:color w:val="000000"/>
                <w:sz w:val="20"/>
                <w:szCs w:val="20"/>
                <w:lang w:val="ka-GE"/>
              </w:rPr>
              <w:t xml:space="preserve">  </w:t>
            </w:r>
            <w:permEnd w:id="1604256866"/>
          </w:p>
        </w:tc>
        <w:tc>
          <w:tcPr>
            <w:tcW w:w="4622" w:type="dxa"/>
          </w:tcPr>
          <w:p w14:paraId="6CBD3E27" w14:textId="77777777" w:rsidR="00270BD7" w:rsidRPr="0000222B" w:rsidRDefault="00270BD7"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t>ანგარიშის ნომერი : GE08BG0000000876831002</w:t>
            </w:r>
          </w:p>
        </w:tc>
      </w:tr>
      <w:tr w:rsidR="00270BD7" w14:paraId="43659EE7" w14:textId="77777777" w:rsidTr="005E777B">
        <w:tc>
          <w:tcPr>
            <w:tcW w:w="4638" w:type="dxa"/>
          </w:tcPr>
          <w:p w14:paraId="169011FD" w14:textId="77777777" w:rsidR="00270BD7" w:rsidRPr="0000222B" w:rsidRDefault="00270BD7"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t xml:space="preserve">ტელ: </w:t>
            </w:r>
            <w:permStart w:id="843521079" w:edGrp="everyone"/>
            <w:r w:rsidRPr="00397317">
              <w:rPr>
                <w:rFonts w:ascii="Sylfaen" w:hAnsi="Sylfaen"/>
                <w:color w:val="000000"/>
                <w:sz w:val="20"/>
                <w:szCs w:val="20"/>
                <w:highlight w:val="yellow"/>
                <w:u w:val="single"/>
                <w:lang w:val="ka-GE"/>
              </w:rPr>
              <w:t>____________________________</w:t>
            </w:r>
            <w:permEnd w:id="843521079"/>
          </w:p>
        </w:tc>
        <w:tc>
          <w:tcPr>
            <w:tcW w:w="4622" w:type="dxa"/>
          </w:tcPr>
          <w:p w14:paraId="300ED09B" w14:textId="77777777" w:rsidR="00270BD7" w:rsidRPr="0000222B" w:rsidRDefault="00270BD7"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t>ტელ:  2496444</w:t>
            </w:r>
          </w:p>
        </w:tc>
      </w:tr>
      <w:tr w:rsidR="00270BD7" w14:paraId="52DE88BC" w14:textId="77777777" w:rsidTr="005E777B">
        <w:tc>
          <w:tcPr>
            <w:tcW w:w="4638" w:type="dxa"/>
          </w:tcPr>
          <w:p w14:paraId="2C8DE088" w14:textId="77777777" w:rsidR="00270BD7" w:rsidRDefault="00270BD7" w:rsidP="005E777B">
            <w:pPr>
              <w:spacing w:line="240" w:lineRule="auto"/>
              <w:jc w:val="both"/>
              <w:rPr>
                <w:rFonts w:ascii="Sylfaen" w:hAnsi="Sylfaen"/>
                <w:b/>
                <w:bCs/>
                <w:color w:val="000000"/>
                <w:sz w:val="20"/>
                <w:szCs w:val="20"/>
                <w:lang w:val="ka-GE"/>
              </w:rPr>
            </w:pPr>
            <w:r w:rsidRPr="0000222B">
              <w:rPr>
                <w:rFonts w:ascii="Sylfaen" w:hAnsi="Sylfaen"/>
                <w:b/>
                <w:bCs/>
                <w:color w:val="000000"/>
                <w:sz w:val="20"/>
                <w:szCs w:val="20"/>
                <w:lang w:val="ka-GE"/>
              </w:rPr>
              <w:t xml:space="preserve">ხელმძღვანელი პირი </w:t>
            </w:r>
            <w:r>
              <w:rPr>
                <w:rFonts w:ascii="Sylfaen" w:hAnsi="Sylfaen"/>
                <w:b/>
                <w:bCs/>
                <w:color w:val="000000"/>
                <w:sz w:val="20"/>
                <w:szCs w:val="20"/>
                <w:lang w:val="ka-GE"/>
              </w:rPr>
              <w:t>:</w:t>
            </w:r>
          </w:p>
          <w:p w14:paraId="59EB885D" w14:textId="77777777" w:rsidR="00270BD7" w:rsidRPr="0000222B" w:rsidRDefault="00270BD7" w:rsidP="005E777B">
            <w:pPr>
              <w:spacing w:line="240" w:lineRule="auto"/>
              <w:jc w:val="both"/>
              <w:rPr>
                <w:rFonts w:ascii="Sylfaen" w:hAnsi="Sylfaen"/>
                <w:color w:val="000000"/>
                <w:sz w:val="20"/>
                <w:szCs w:val="20"/>
                <w:lang w:val="ka-GE"/>
              </w:rPr>
            </w:pPr>
            <w:permStart w:id="1132661578" w:edGrp="everyone"/>
            <w:r>
              <w:rPr>
                <w:rFonts w:ascii="Sylfaen" w:hAnsi="Sylfaen"/>
                <w:b/>
                <w:bCs/>
                <w:color w:val="000000"/>
                <w:sz w:val="20"/>
                <w:szCs w:val="20"/>
                <w:lang w:val="ka-GE"/>
              </w:rPr>
              <w:t>-</w:t>
            </w:r>
            <w:r w:rsidRPr="00397317">
              <w:rPr>
                <w:rFonts w:ascii="Sylfaen" w:hAnsi="Sylfaen"/>
                <w:b/>
                <w:bCs/>
                <w:color w:val="000000"/>
                <w:sz w:val="20"/>
                <w:szCs w:val="20"/>
                <w:highlight w:val="yellow"/>
                <w:lang w:val="ka-GE"/>
              </w:rPr>
              <w:t>--------------------------------------------</w:t>
            </w:r>
            <w:r w:rsidRPr="0000222B">
              <w:rPr>
                <w:rFonts w:ascii="Sylfaen" w:hAnsi="Sylfaen"/>
                <w:b/>
                <w:bCs/>
                <w:color w:val="000000"/>
                <w:sz w:val="20"/>
                <w:szCs w:val="20"/>
                <w:lang w:val="ka-GE"/>
              </w:rPr>
              <w:t xml:space="preserve"> </w:t>
            </w:r>
            <w:permEnd w:id="1132661578"/>
            <w:r w:rsidRPr="0000222B">
              <w:rPr>
                <w:rFonts w:ascii="Sylfaen" w:hAnsi="Sylfaen"/>
                <w:b/>
                <w:bCs/>
                <w:color w:val="000000"/>
                <w:sz w:val="20"/>
                <w:szCs w:val="20"/>
                <w:lang w:val="ka-GE"/>
              </w:rPr>
              <w:t xml:space="preserve">  </w:t>
            </w:r>
          </w:p>
        </w:tc>
        <w:tc>
          <w:tcPr>
            <w:tcW w:w="4622" w:type="dxa"/>
          </w:tcPr>
          <w:p w14:paraId="3BDB3226" w14:textId="77777777" w:rsidR="00270BD7" w:rsidRDefault="00270BD7" w:rsidP="005E777B">
            <w:pPr>
              <w:spacing w:line="240" w:lineRule="auto"/>
              <w:jc w:val="both"/>
              <w:rPr>
                <w:rFonts w:ascii="Sylfaen" w:hAnsi="Sylfaen"/>
                <w:b/>
                <w:bCs/>
                <w:color w:val="000000"/>
                <w:sz w:val="20"/>
                <w:szCs w:val="20"/>
                <w:lang w:val="ka-GE"/>
              </w:rPr>
            </w:pPr>
            <w:r w:rsidRPr="0000222B">
              <w:rPr>
                <w:rFonts w:ascii="Sylfaen" w:hAnsi="Sylfaen"/>
                <w:b/>
                <w:bCs/>
                <w:color w:val="000000"/>
                <w:sz w:val="20"/>
                <w:szCs w:val="20"/>
                <w:lang w:val="ka-GE"/>
              </w:rPr>
              <w:t>მინდობილი პირი</w:t>
            </w:r>
            <w:r>
              <w:rPr>
                <w:rFonts w:ascii="Sylfaen" w:hAnsi="Sylfaen"/>
                <w:b/>
                <w:bCs/>
                <w:color w:val="000000"/>
                <w:sz w:val="20"/>
                <w:szCs w:val="20"/>
                <w:lang w:val="ka-GE"/>
              </w:rPr>
              <w:t xml:space="preserve"> :</w:t>
            </w:r>
          </w:p>
          <w:p w14:paraId="631FB7E4" w14:textId="77777777" w:rsidR="00270BD7" w:rsidRPr="0000222B" w:rsidRDefault="00270BD7" w:rsidP="005E777B">
            <w:pPr>
              <w:spacing w:line="240" w:lineRule="auto"/>
              <w:jc w:val="both"/>
              <w:rPr>
                <w:rFonts w:ascii="Sylfaen" w:hAnsi="Sylfaen"/>
                <w:color w:val="000000"/>
                <w:sz w:val="20"/>
                <w:szCs w:val="20"/>
                <w:lang w:val="ka-GE"/>
              </w:rPr>
            </w:pPr>
            <w:r w:rsidRPr="0000222B">
              <w:rPr>
                <w:rFonts w:ascii="Sylfaen" w:hAnsi="Sylfaen"/>
                <w:b/>
                <w:bCs/>
                <w:color w:val="000000"/>
                <w:sz w:val="20"/>
                <w:szCs w:val="20"/>
                <w:lang w:val="ka-GE"/>
              </w:rPr>
              <w:t>თეონა ონიკაძე</w:t>
            </w:r>
          </w:p>
        </w:tc>
      </w:tr>
    </w:tbl>
    <w:p w14:paraId="0890BD3E" w14:textId="77777777" w:rsidR="00177F26" w:rsidRPr="00C0583D" w:rsidRDefault="00177F26" w:rsidP="00177F26">
      <w:pPr>
        <w:spacing w:line="240" w:lineRule="auto"/>
        <w:ind w:left="90"/>
        <w:jc w:val="both"/>
        <w:rPr>
          <w:rFonts w:ascii="Sylfaen" w:hAnsi="Sylfaen"/>
          <w:color w:val="000000"/>
          <w:sz w:val="20"/>
          <w:szCs w:val="20"/>
          <w:lang w:val="ka-GE"/>
        </w:rPr>
      </w:pPr>
    </w:p>
    <w:p w14:paraId="703B3873" w14:textId="77777777" w:rsidR="00270BD7" w:rsidRPr="00973D60" w:rsidRDefault="00270BD7" w:rsidP="00270BD7">
      <w:pPr>
        <w:ind w:left="180" w:right="576"/>
        <w:jc w:val="right"/>
        <w:rPr>
          <w:rFonts w:ascii="Sylfaen" w:hAnsi="Sylfaen"/>
          <w:b/>
          <w:color w:val="000000"/>
          <w:sz w:val="20"/>
          <w:szCs w:val="24"/>
          <w:lang w:val="ka-GE"/>
        </w:rPr>
      </w:pPr>
      <w:r w:rsidRPr="00973D60">
        <w:rPr>
          <w:rFonts w:ascii="Sylfaen" w:hAnsi="Sylfaen"/>
          <w:b/>
          <w:color w:val="000000"/>
          <w:sz w:val="20"/>
          <w:szCs w:val="24"/>
          <w:lang w:val="ka-GE"/>
        </w:rPr>
        <w:t>დანართი №1</w:t>
      </w:r>
    </w:p>
    <w:p w14:paraId="2AF187FE" w14:textId="77777777" w:rsidR="00270BD7" w:rsidRPr="00973D60" w:rsidRDefault="00270BD7" w:rsidP="00270BD7">
      <w:pPr>
        <w:ind w:left="180" w:right="576"/>
        <w:jc w:val="center"/>
        <w:rPr>
          <w:rFonts w:ascii="Sylfaen" w:hAnsi="Sylfaen"/>
          <w:b/>
          <w:sz w:val="20"/>
          <w:szCs w:val="24"/>
          <w:lang w:val="ka-GE"/>
        </w:rPr>
      </w:pPr>
      <w:r>
        <w:rPr>
          <w:rFonts w:ascii="Sylfaen" w:hAnsi="Sylfaen"/>
          <w:b/>
          <w:sz w:val="20"/>
          <w:szCs w:val="24"/>
          <w:lang w:val="ka-GE"/>
        </w:rPr>
        <w:t>202</w:t>
      </w:r>
      <w:permStart w:id="1961109736" w:edGrp="everyone"/>
      <w:r w:rsidRPr="00C93259">
        <w:rPr>
          <w:rFonts w:ascii="Sylfaen" w:hAnsi="Sylfaen"/>
          <w:b/>
          <w:sz w:val="20"/>
          <w:szCs w:val="24"/>
          <w:highlight w:val="yellow"/>
          <w:lang w:val="ka-GE"/>
        </w:rPr>
        <w:t>_</w:t>
      </w:r>
      <w:permEnd w:id="1961109736"/>
      <w:r w:rsidRPr="00973D60">
        <w:rPr>
          <w:rFonts w:ascii="Sylfaen" w:hAnsi="Sylfaen"/>
          <w:b/>
          <w:sz w:val="20"/>
          <w:szCs w:val="24"/>
          <w:lang w:val="ka-GE"/>
        </w:rPr>
        <w:t xml:space="preserve">  წლის </w:t>
      </w:r>
      <w:permStart w:id="1581852940" w:edGrp="everyone"/>
      <w:r w:rsidRPr="00C93259">
        <w:rPr>
          <w:rFonts w:ascii="Sylfaen" w:hAnsi="Sylfaen"/>
          <w:b/>
          <w:sz w:val="20"/>
          <w:szCs w:val="24"/>
          <w:highlight w:val="yellow"/>
          <w:lang w:val="ka-GE"/>
        </w:rPr>
        <w:t>“____”_________________” # ______</w:t>
      </w:r>
      <w:permEnd w:id="1581852940"/>
    </w:p>
    <w:p w14:paraId="0EFAEAA0" w14:textId="77777777" w:rsidR="00270BD7" w:rsidRPr="00973D60" w:rsidRDefault="00270BD7" w:rsidP="00270BD7">
      <w:pPr>
        <w:ind w:left="180" w:right="576"/>
        <w:jc w:val="both"/>
        <w:rPr>
          <w:rFonts w:ascii="Sylfaen" w:hAnsi="Sylfaen"/>
          <w:color w:val="000000"/>
          <w:sz w:val="24"/>
          <w:szCs w:val="24"/>
          <w:lang w:val="ka-GE"/>
        </w:rPr>
      </w:pPr>
    </w:p>
    <w:tbl>
      <w:tblPr>
        <w:tblW w:w="11944" w:type="dxa"/>
        <w:jc w:val="center"/>
        <w:tblLayout w:type="fixed"/>
        <w:tblCellMar>
          <w:left w:w="0" w:type="dxa"/>
          <w:right w:w="0" w:type="dxa"/>
        </w:tblCellMar>
        <w:tblLook w:val="01E0" w:firstRow="1" w:lastRow="1" w:firstColumn="1" w:lastColumn="1" w:noHBand="0" w:noVBand="0"/>
      </w:tblPr>
      <w:tblGrid>
        <w:gridCol w:w="181"/>
        <w:gridCol w:w="1614"/>
        <w:gridCol w:w="1558"/>
        <w:gridCol w:w="1322"/>
        <w:gridCol w:w="1440"/>
        <w:gridCol w:w="1440"/>
        <w:gridCol w:w="1260"/>
        <w:gridCol w:w="1440"/>
        <w:gridCol w:w="1689"/>
      </w:tblGrid>
      <w:tr w:rsidR="00270BD7" w:rsidRPr="00973D60" w14:paraId="278250C5" w14:textId="77777777" w:rsidTr="005E777B">
        <w:trPr>
          <w:trHeight w:val="1475"/>
          <w:jc w:val="center"/>
        </w:trPr>
        <w:tc>
          <w:tcPr>
            <w:tcW w:w="181" w:type="dxa"/>
            <w:tcBorders>
              <w:top w:val="single" w:sz="4" w:space="0" w:color="000000"/>
              <w:left w:val="single" w:sz="4" w:space="0" w:color="000000"/>
              <w:bottom w:val="single" w:sz="4" w:space="0" w:color="000000"/>
              <w:right w:val="single" w:sz="4" w:space="0" w:color="000000"/>
            </w:tcBorders>
          </w:tcPr>
          <w:p w14:paraId="4B07BD50" w14:textId="77777777" w:rsidR="00270BD7" w:rsidRPr="00973D60" w:rsidRDefault="00270BD7" w:rsidP="005E777B">
            <w:pPr>
              <w:pStyle w:val="TableParagraph"/>
              <w:rPr>
                <w:rFonts w:ascii="Sylfaen" w:eastAsia="Times New Roman" w:hAnsi="Sylfaen" w:cs="Times New Roman"/>
                <w:bCs/>
                <w:sz w:val="20"/>
                <w:szCs w:val="20"/>
                <w:lang w:val="ka-GE"/>
              </w:rPr>
            </w:pPr>
          </w:p>
          <w:p w14:paraId="02F680F4" w14:textId="77777777" w:rsidR="00270BD7" w:rsidRPr="00973D60" w:rsidRDefault="00270BD7" w:rsidP="005E777B">
            <w:pPr>
              <w:pStyle w:val="TableParagraph"/>
              <w:spacing w:before="11"/>
              <w:rPr>
                <w:rFonts w:ascii="Sylfaen" w:eastAsia="Times New Roman" w:hAnsi="Sylfaen" w:cs="Times New Roman"/>
                <w:bCs/>
                <w:sz w:val="20"/>
                <w:szCs w:val="20"/>
                <w:lang w:val="ka-GE"/>
              </w:rPr>
            </w:pPr>
          </w:p>
          <w:p w14:paraId="45BDD0C7" w14:textId="77777777" w:rsidR="00270BD7" w:rsidRPr="00973D60" w:rsidRDefault="00270BD7" w:rsidP="005E777B">
            <w:pPr>
              <w:pStyle w:val="TableParagraph"/>
              <w:ind w:left="31"/>
              <w:rPr>
                <w:rFonts w:ascii="Sylfaen" w:eastAsia="Sylfaen" w:hAnsi="Sylfaen" w:cs="Sylfaen"/>
                <w:sz w:val="20"/>
                <w:szCs w:val="20"/>
                <w:lang w:val="ka-GE"/>
              </w:rPr>
            </w:pPr>
            <w:r w:rsidRPr="00973D60">
              <w:rPr>
                <w:rFonts w:ascii="Sylfaen" w:hAnsi="Sylfaen"/>
                <w:w w:val="99"/>
                <w:sz w:val="20"/>
                <w:szCs w:val="20"/>
                <w:lang w:val="ka-GE"/>
              </w:rPr>
              <w:t>#</w:t>
            </w:r>
          </w:p>
        </w:tc>
        <w:tc>
          <w:tcPr>
            <w:tcW w:w="1614" w:type="dxa"/>
            <w:tcBorders>
              <w:top w:val="single" w:sz="4" w:space="0" w:color="000000"/>
              <w:left w:val="single" w:sz="4" w:space="0" w:color="000000"/>
              <w:bottom w:val="single" w:sz="4" w:space="0" w:color="000000"/>
              <w:right w:val="single" w:sz="4" w:space="0" w:color="000000"/>
            </w:tcBorders>
          </w:tcPr>
          <w:p w14:paraId="1DFF4EB8" w14:textId="77777777" w:rsidR="00270BD7" w:rsidRPr="00973D60" w:rsidRDefault="00270BD7" w:rsidP="005E777B">
            <w:pPr>
              <w:pStyle w:val="TableParagraph"/>
              <w:rPr>
                <w:rFonts w:ascii="Sylfaen" w:eastAsia="Times New Roman" w:hAnsi="Sylfaen" w:cs="Times New Roman"/>
                <w:bCs/>
                <w:sz w:val="20"/>
                <w:szCs w:val="20"/>
                <w:lang w:val="ka-GE"/>
              </w:rPr>
            </w:pPr>
          </w:p>
          <w:p w14:paraId="667BACF4" w14:textId="77777777" w:rsidR="00270BD7" w:rsidRPr="00973D60" w:rsidRDefault="00270BD7" w:rsidP="005E777B">
            <w:pPr>
              <w:pStyle w:val="TableParagraph"/>
              <w:spacing w:before="130" w:line="242" w:lineRule="auto"/>
              <w:ind w:left="151" w:right="152" w:firstLine="88"/>
              <w:rPr>
                <w:rFonts w:ascii="Sylfaen" w:eastAsia="Sylfaen" w:hAnsi="Sylfaen" w:cs="Sylfaen"/>
                <w:sz w:val="20"/>
                <w:szCs w:val="20"/>
                <w:lang w:val="ka-GE"/>
              </w:rPr>
            </w:pPr>
            <w:r w:rsidRPr="00973D60">
              <w:rPr>
                <w:rFonts w:ascii="Sylfaen" w:eastAsia="Sylfaen" w:hAnsi="Sylfaen" w:cs="Sylfaen"/>
                <w:bCs/>
                <w:i/>
                <w:sz w:val="20"/>
                <w:szCs w:val="20"/>
                <w:lang w:val="ka-GE"/>
              </w:rPr>
              <w:t>საქონლის</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დასახელება</w:t>
            </w:r>
          </w:p>
        </w:tc>
        <w:tc>
          <w:tcPr>
            <w:tcW w:w="1558" w:type="dxa"/>
            <w:tcBorders>
              <w:top w:val="single" w:sz="4" w:space="0" w:color="000000"/>
              <w:left w:val="single" w:sz="4" w:space="0" w:color="000000"/>
              <w:bottom w:val="single" w:sz="4" w:space="0" w:color="000000"/>
              <w:right w:val="single" w:sz="4" w:space="0" w:color="000000"/>
            </w:tcBorders>
          </w:tcPr>
          <w:p w14:paraId="31A6EAC0" w14:textId="77777777" w:rsidR="00270BD7" w:rsidRPr="00973D60" w:rsidRDefault="00270BD7" w:rsidP="005E777B">
            <w:pPr>
              <w:pStyle w:val="TableParagraph"/>
              <w:spacing w:before="1"/>
              <w:rPr>
                <w:rFonts w:ascii="Sylfaen" w:eastAsia="Times New Roman" w:hAnsi="Sylfaen" w:cs="Times New Roman"/>
                <w:bCs/>
                <w:sz w:val="20"/>
                <w:szCs w:val="20"/>
                <w:lang w:val="ka-GE"/>
              </w:rPr>
            </w:pPr>
          </w:p>
          <w:p w14:paraId="6B88A6FB" w14:textId="77777777" w:rsidR="00270BD7" w:rsidRPr="00973D60" w:rsidRDefault="00270BD7" w:rsidP="005E777B">
            <w:pPr>
              <w:pStyle w:val="TableParagraph"/>
              <w:ind w:left="153" w:right="155" w:firstLine="1"/>
              <w:jc w:val="center"/>
              <w:rPr>
                <w:rFonts w:ascii="Sylfaen" w:eastAsia="Sylfaen" w:hAnsi="Sylfaen" w:cs="Sylfaen"/>
                <w:sz w:val="20"/>
                <w:szCs w:val="20"/>
                <w:lang w:val="ka-GE"/>
              </w:rPr>
            </w:pPr>
            <w:r w:rsidRPr="00973D60">
              <w:rPr>
                <w:rFonts w:ascii="Sylfaen" w:eastAsia="Sylfaen" w:hAnsi="Sylfaen" w:cs="Sylfaen"/>
                <w:bCs/>
                <w:i/>
                <w:sz w:val="20"/>
                <w:szCs w:val="20"/>
                <w:lang w:val="ka-GE"/>
              </w:rPr>
              <w:t>საქონლის</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ძირითადი</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მახასიათებლები</w:t>
            </w:r>
          </w:p>
        </w:tc>
        <w:tc>
          <w:tcPr>
            <w:tcW w:w="1322" w:type="dxa"/>
            <w:tcBorders>
              <w:top w:val="single" w:sz="4" w:space="0" w:color="000000"/>
              <w:left w:val="single" w:sz="4" w:space="0" w:color="000000"/>
              <w:bottom w:val="single" w:sz="4" w:space="0" w:color="000000"/>
              <w:right w:val="single" w:sz="4" w:space="0" w:color="000000"/>
            </w:tcBorders>
          </w:tcPr>
          <w:p w14:paraId="747AE637" w14:textId="77777777" w:rsidR="00270BD7" w:rsidRPr="00973D60" w:rsidRDefault="00270BD7" w:rsidP="005E777B">
            <w:pPr>
              <w:pStyle w:val="TableParagraph"/>
              <w:rPr>
                <w:rFonts w:ascii="Sylfaen" w:eastAsia="Times New Roman" w:hAnsi="Sylfaen" w:cs="Times New Roman"/>
                <w:bCs/>
                <w:sz w:val="20"/>
                <w:szCs w:val="20"/>
                <w:lang w:val="ka-GE"/>
              </w:rPr>
            </w:pPr>
          </w:p>
          <w:p w14:paraId="29DEAFB6" w14:textId="77777777" w:rsidR="00270BD7" w:rsidRPr="00973D60" w:rsidRDefault="00270BD7" w:rsidP="005E777B">
            <w:pPr>
              <w:pStyle w:val="TableParagraph"/>
              <w:spacing w:before="130" w:line="242" w:lineRule="auto"/>
              <w:ind w:left="247" w:right="78" w:hanging="215"/>
              <w:rPr>
                <w:rFonts w:ascii="Sylfaen" w:eastAsia="Sylfaen" w:hAnsi="Sylfaen" w:cs="Sylfaen"/>
                <w:sz w:val="20"/>
                <w:szCs w:val="20"/>
                <w:lang w:val="ka-GE"/>
              </w:rPr>
            </w:pPr>
            <w:r w:rsidRPr="00973D60">
              <w:rPr>
                <w:rFonts w:ascii="Sylfaen" w:eastAsia="Sylfaen" w:hAnsi="Sylfaen" w:cs="Sylfaen"/>
                <w:bCs/>
                <w:i/>
                <w:sz w:val="20"/>
                <w:szCs w:val="20"/>
                <w:lang w:val="ka-GE"/>
              </w:rPr>
              <w:t>წარმოშობის</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ქვეყანა</w:t>
            </w:r>
          </w:p>
        </w:tc>
        <w:tc>
          <w:tcPr>
            <w:tcW w:w="1440" w:type="dxa"/>
            <w:tcBorders>
              <w:top w:val="single" w:sz="4" w:space="0" w:color="000000"/>
              <w:left w:val="single" w:sz="4" w:space="0" w:color="000000"/>
              <w:bottom w:val="single" w:sz="4" w:space="0" w:color="000000"/>
              <w:right w:val="single" w:sz="4" w:space="0" w:color="000000"/>
            </w:tcBorders>
          </w:tcPr>
          <w:p w14:paraId="5F07A9F7" w14:textId="77777777" w:rsidR="00270BD7" w:rsidRPr="00973D60" w:rsidRDefault="00270BD7" w:rsidP="005E777B">
            <w:pPr>
              <w:pStyle w:val="TableParagraph"/>
              <w:rPr>
                <w:rFonts w:ascii="Sylfaen" w:eastAsia="Times New Roman" w:hAnsi="Sylfaen" w:cs="Times New Roman"/>
                <w:bCs/>
                <w:sz w:val="20"/>
                <w:szCs w:val="20"/>
                <w:lang w:val="ka-GE"/>
              </w:rPr>
            </w:pPr>
          </w:p>
          <w:p w14:paraId="44104232" w14:textId="77777777" w:rsidR="00270BD7" w:rsidRPr="00973D60" w:rsidRDefault="00270BD7" w:rsidP="005E777B">
            <w:pPr>
              <w:pStyle w:val="TableParagraph"/>
              <w:spacing w:before="130" w:line="242" w:lineRule="auto"/>
              <w:ind w:left="106" w:hanging="144"/>
              <w:rPr>
                <w:rFonts w:ascii="Sylfaen" w:eastAsia="Sylfaen" w:hAnsi="Sylfaen" w:cs="Sylfaen"/>
                <w:sz w:val="20"/>
                <w:szCs w:val="20"/>
                <w:lang w:val="ka-GE"/>
              </w:rPr>
            </w:pPr>
            <w:r w:rsidRPr="00973D60">
              <w:rPr>
                <w:rFonts w:ascii="Sylfaen" w:eastAsia="Sylfaen" w:hAnsi="Sylfaen" w:cs="Sylfaen"/>
                <w:bCs/>
                <w:i/>
                <w:sz w:val="20"/>
                <w:szCs w:val="20"/>
                <w:lang w:val="ka-GE"/>
              </w:rPr>
              <w:t xml:space="preserve"> საორიენტაციო</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რაოდენობა (ლიტრი)</w:t>
            </w:r>
          </w:p>
        </w:tc>
        <w:tc>
          <w:tcPr>
            <w:tcW w:w="1440" w:type="dxa"/>
            <w:tcBorders>
              <w:top w:val="single" w:sz="4" w:space="0" w:color="000000"/>
              <w:left w:val="single" w:sz="4" w:space="0" w:color="000000"/>
              <w:bottom w:val="single" w:sz="4" w:space="0" w:color="000000"/>
              <w:right w:val="single" w:sz="4" w:space="0" w:color="000000"/>
            </w:tcBorders>
          </w:tcPr>
          <w:p w14:paraId="3EC84D5C" w14:textId="77777777" w:rsidR="00270BD7" w:rsidRPr="00973D60" w:rsidRDefault="00270BD7" w:rsidP="005E777B">
            <w:pPr>
              <w:pStyle w:val="TableParagraph"/>
              <w:spacing w:before="118" w:line="242" w:lineRule="auto"/>
              <w:ind w:left="271" w:right="44" w:hanging="277"/>
              <w:jc w:val="center"/>
              <w:rPr>
                <w:rFonts w:ascii="Sylfaen" w:eastAsia="Sylfaen" w:hAnsi="Sylfaen" w:cs="Sylfaen"/>
                <w:sz w:val="20"/>
                <w:szCs w:val="20"/>
                <w:lang w:val="ka-GE"/>
              </w:rPr>
            </w:pPr>
            <w:r w:rsidRPr="00973D60">
              <w:rPr>
                <w:rFonts w:ascii="Sylfaen" w:eastAsia="Sylfaen" w:hAnsi="Sylfaen" w:cs="Sylfaen"/>
                <w:bCs/>
                <w:i/>
                <w:sz w:val="20"/>
                <w:szCs w:val="20"/>
                <w:lang w:val="ka-GE"/>
              </w:rPr>
              <w:t xml:space="preserve">               ერთეულის</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ფასი (ლარი)</w:t>
            </w:r>
          </w:p>
        </w:tc>
        <w:tc>
          <w:tcPr>
            <w:tcW w:w="1260" w:type="dxa"/>
            <w:tcBorders>
              <w:top w:val="single" w:sz="4" w:space="0" w:color="000000"/>
              <w:left w:val="single" w:sz="4" w:space="0" w:color="000000"/>
              <w:bottom w:val="single" w:sz="4" w:space="0" w:color="000000"/>
              <w:right w:val="single" w:sz="4" w:space="0" w:color="000000"/>
            </w:tcBorders>
          </w:tcPr>
          <w:p w14:paraId="254C8A0E" w14:textId="77777777" w:rsidR="00270BD7" w:rsidRPr="00973D60" w:rsidRDefault="00270BD7" w:rsidP="005E777B">
            <w:pPr>
              <w:pStyle w:val="TableParagraph"/>
              <w:spacing w:before="1"/>
              <w:ind w:left="14" w:right="13"/>
              <w:jc w:val="center"/>
              <w:rPr>
                <w:rFonts w:ascii="Sylfaen" w:eastAsia="Sylfaen" w:hAnsi="Sylfaen" w:cs="Sylfaen"/>
                <w:sz w:val="20"/>
                <w:szCs w:val="20"/>
                <w:lang w:val="ka-GE"/>
              </w:rPr>
            </w:pPr>
            <w:r w:rsidRPr="00973D60">
              <w:rPr>
                <w:rFonts w:ascii="Sylfaen" w:eastAsia="Sylfaen" w:hAnsi="Sylfaen" w:cs="Sylfaen"/>
                <w:bCs/>
                <w:i/>
                <w:sz w:val="20"/>
                <w:szCs w:val="20"/>
                <w:lang w:val="ka-GE"/>
              </w:rPr>
              <w:t>საერთო</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საორიენტაციო</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ღირებულება (ლარი)</w:t>
            </w:r>
          </w:p>
        </w:tc>
        <w:tc>
          <w:tcPr>
            <w:tcW w:w="1440" w:type="dxa"/>
            <w:tcBorders>
              <w:top w:val="single" w:sz="4" w:space="0" w:color="000000"/>
              <w:left w:val="single" w:sz="4" w:space="0" w:color="000000"/>
              <w:bottom w:val="single" w:sz="4" w:space="0" w:color="000000"/>
              <w:right w:val="single" w:sz="4" w:space="0" w:color="000000"/>
            </w:tcBorders>
          </w:tcPr>
          <w:p w14:paraId="04590771" w14:textId="77777777" w:rsidR="00270BD7" w:rsidRPr="00973D60" w:rsidRDefault="00270BD7" w:rsidP="005E777B">
            <w:pPr>
              <w:pStyle w:val="TableParagraph"/>
              <w:rPr>
                <w:rFonts w:ascii="Sylfaen" w:eastAsia="Times New Roman" w:hAnsi="Sylfaen" w:cs="Times New Roman"/>
                <w:bCs/>
                <w:sz w:val="20"/>
                <w:szCs w:val="20"/>
                <w:lang w:val="ka-GE"/>
              </w:rPr>
            </w:pPr>
          </w:p>
          <w:p w14:paraId="667F310C" w14:textId="77777777" w:rsidR="00270BD7" w:rsidRPr="00973D60" w:rsidRDefault="00270BD7" w:rsidP="005E777B">
            <w:pPr>
              <w:pStyle w:val="TableParagraph"/>
              <w:tabs>
                <w:tab w:val="left" w:pos="1159"/>
              </w:tabs>
              <w:spacing w:before="130" w:line="242" w:lineRule="auto"/>
              <w:ind w:right="-80"/>
              <w:jc w:val="center"/>
              <w:rPr>
                <w:rFonts w:ascii="Sylfaen" w:eastAsia="Sylfaen" w:hAnsi="Sylfaen" w:cs="Sylfaen"/>
                <w:sz w:val="20"/>
                <w:szCs w:val="20"/>
                <w:lang w:val="ka-GE"/>
              </w:rPr>
            </w:pPr>
            <w:r w:rsidRPr="00973D60">
              <w:rPr>
                <w:rFonts w:ascii="Sylfaen" w:eastAsia="Sylfaen" w:hAnsi="Sylfaen" w:cs="Sylfaen"/>
                <w:bCs/>
                <w:i/>
                <w:sz w:val="20"/>
                <w:szCs w:val="20"/>
                <w:lang w:val="ka-GE"/>
              </w:rPr>
              <w:t>მიწოდების</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ადგილი</w:t>
            </w:r>
          </w:p>
        </w:tc>
        <w:tc>
          <w:tcPr>
            <w:tcW w:w="1689" w:type="dxa"/>
            <w:tcBorders>
              <w:top w:val="single" w:sz="4" w:space="0" w:color="000000"/>
              <w:left w:val="single" w:sz="4" w:space="0" w:color="000000"/>
              <w:bottom w:val="single" w:sz="4" w:space="0" w:color="000000"/>
              <w:right w:val="single" w:sz="4" w:space="0" w:color="000000"/>
            </w:tcBorders>
          </w:tcPr>
          <w:p w14:paraId="38897FA3" w14:textId="77777777" w:rsidR="00270BD7" w:rsidRPr="00973D60" w:rsidRDefault="00270BD7" w:rsidP="005E777B">
            <w:pPr>
              <w:pStyle w:val="TableParagraph"/>
              <w:rPr>
                <w:rFonts w:ascii="Sylfaen" w:eastAsia="Times New Roman" w:hAnsi="Sylfaen" w:cs="Times New Roman"/>
                <w:bCs/>
                <w:sz w:val="20"/>
                <w:szCs w:val="20"/>
                <w:lang w:val="ka-GE"/>
              </w:rPr>
            </w:pPr>
          </w:p>
          <w:p w14:paraId="0DF267BC" w14:textId="77777777" w:rsidR="00270BD7" w:rsidRPr="00973D60" w:rsidRDefault="00270BD7" w:rsidP="005E777B">
            <w:pPr>
              <w:pStyle w:val="TableParagraph"/>
              <w:spacing w:before="130" w:line="242" w:lineRule="auto"/>
              <w:ind w:left="477" w:right="128" w:hanging="168"/>
              <w:rPr>
                <w:rFonts w:ascii="Sylfaen" w:eastAsia="Sylfaen" w:hAnsi="Sylfaen" w:cs="Sylfaen"/>
                <w:sz w:val="20"/>
                <w:szCs w:val="20"/>
                <w:lang w:val="ka-GE"/>
              </w:rPr>
            </w:pPr>
            <w:r w:rsidRPr="00973D60">
              <w:rPr>
                <w:rFonts w:ascii="Sylfaen" w:eastAsia="Sylfaen" w:hAnsi="Sylfaen" w:cs="Sylfaen"/>
                <w:bCs/>
                <w:i/>
                <w:sz w:val="20"/>
                <w:szCs w:val="20"/>
                <w:lang w:val="ka-GE"/>
              </w:rPr>
              <w:t>მიწოდების</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ვადები</w:t>
            </w:r>
          </w:p>
        </w:tc>
      </w:tr>
      <w:tr w:rsidR="00270BD7" w:rsidRPr="00973D60" w14:paraId="73388DB6" w14:textId="77777777" w:rsidTr="005E777B">
        <w:trPr>
          <w:trHeight w:val="1970"/>
          <w:jc w:val="center"/>
        </w:trPr>
        <w:tc>
          <w:tcPr>
            <w:tcW w:w="181" w:type="dxa"/>
            <w:tcBorders>
              <w:top w:val="single" w:sz="4" w:space="0" w:color="000000"/>
              <w:left w:val="single" w:sz="4" w:space="0" w:color="000000"/>
              <w:bottom w:val="single" w:sz="4" w:space="0" w:color="000000"/>
              <w:right w:val="single" w:sz="4" w:space="0" w:color="000000"/>
            </w:tcBorders>
          </w:tcPr>
          <w:p w14:paraId="4D615541" w14:textId="77777777" w:rsidR="00270BD7" w:rsidRPr="00973D60" w:rsidRDefault="00270BD7" w:rsidP="005E777B">
            <w:pPr>
              <w:pStyle w:val="TableParagraph"/>
              <w:rPr>
                <w:rFonts w:ascii="Sylfaen" w:eastAsia="Times New Roman" w:hAnsi="Sylfaen" w:cs="Times New Roman"/>
                <w:bCs/>
                <w:sz w:val="20"/>
                <w:szCs w:val="20"/>
                <w:lang w:val="ka-GE"/>
              </w:rPr>
            </w:pPr>
          </w:p>
          <w:p w14:paraId="2A108797" w14:textId="77777777" w:rsidR="00270BD7" w:rsidRPr="00973D60" w:rsidRDefault="00270BD7" w:rsidP="005E777B">
            <w:pPr>
              <w:pStyle w:val="TableParagraph"/>
              <w:spacing w:before="154"/>
              <w:ind w:left="31"/>
              <w:rPr>
                <w:rFonts w:ascii="Sylfaen" w:eastAsia="Sylfaen" w:hAnsi="Sylfaen" w:cs="Sylfaen"/>
                <w:sz w:val="20"/>
                <w:szCs w:val="20"/>
                <w:lang w:val="ka-GE"/>
              </w:rPr>
            </w:pPr>
            <w:r w:rsidRPr="00973D60">
              <w:rPr>
                <w:rFonts w:ascii="Sylfaen" w:hAnsi="Sylfaen"/>
                <w:w w:val="99"/>
                <w:sz w:val="20"/>
                <w:szCs w:val="20"/>
                <w:lang w:val="ka-GE"/>
              </w:rPr>
              <w:t>1</w:t>
            </w:r>
          </w:p>
        </w:tc>
        <w:tc>
          <w:tcPr>
            <w:tcW w:w="1614" w:type="dxa"/>
            <w:tcBorders>
              <w:top w:val="single" w:sz="4" w:space="0" w:color="000000"/>
              <w:left w:val="single" w:sz="4" w:space="0" w:color="000000"/>
              <w:bottom w:val="single" w:sz="4" w:space="0" w:color="000000"/>
              <w:right w:val="single" w:sz="4" w:space="0" w:color="000000"/>
            </w:tcBorders>
          </w:tcPr>
          <w:p w14:paraId="572E71B0" w14:textId="77777777" w:rsidR="00270BD7" w:rsidRPr="00973D60" w:rsidRDefault="00270BD7" w:rsidP="005E777B">
            <w:pPr>
              <w:pStyle w:val="TableParagraph"/>
              <w:spacing w:line="242" w:lineRule="auto"/>
              <w:ind w:left="427" w:right="207" w:hanging="221"/>
              <w:rPr>
                <w:rFonts w:ascii="Sylfaen" w:eastAsia="Times New Roman" w:hAnsi="Sylfaen" w:cs="Times New Roman"/>
                <w:bCs/>
                <w:sz w:val="20"/>
                <w:szCs w:val="20"/>
                <w:lang w:val="ka-GE"/>
              </w:rPr>
            </w:pPr>
            <w:r>
              <w:rPr>
                <w:rFonts w:ascii="Sylfaen" w:eastAsia="Times New Roman" w:hAnsi="Sylfaen" w:cs="Times New Roman"/>
                <w:bCs/>
                <w:sz w:val="20"/>
                <w:szCs w:val="20"/>
                <w:lang w:val="ka-GE"/>
              </w:rPr>
              <w:t>ევრო</w:t>
            </w:r>
            <w:r>
              <w:rPr>
                <w:rFonts w:ascii="Sylfaen" w:eastAsia="Times New Roman" w:hAnsi="Sylfaen" w:cs="Times New Roman"/>
                <w:bCs/>
                <w:sz w:val="20"/>
                <w:szCs w:val="20"/>
              </w:rPr>
              <w:t xml:space="preserve"> </w:t>
            </w:r>
            <w:r>
              <w:rPr>
                <w:rFonts w:ascii="Sylfaen" w:eastAsia="Times New Roman" w:hAnsi="Sylfaen" w:cs="Times New Roman"/>
                <w:bCs/>
                <w:sz w:val="20"/>
                <w:szCs w:val="20"/>
                <w:lang w:val="ka-GE"/>
              </w:rPr>
              <w:t>დიზელი</w:t>
            </w:r>
          </w:p>
          <w:p w14:paraId="2BCC51DE" w14:textId="77777777" w:rsidR="00270BD7" w:rsidRPr="00973D60" w:rsidRDefault="00270BD7" w:rsidP="005E777B">
            <w:pPr>
              <w:pStyle w:val="TableParagraph"/>
              <w:spacing w:line="242" w:lineRule="auto"/>
              <w:ind w:left="427" w:hanging="166"/>
              <w:jc w:val="center"/>
              <w:rPr>
                <w:rFonts w:ascii="Sylfaen" w:eastAsia="Sylfaen" w:hAnsi="Sylfaen" w:cs="Sylfaen"/>
                <w:sz w:val="20"/>
                <w:szCs w:val="20"/>
                <w:lang w:val="ka-GE"/>
              </w:rPr>
            </w:pPr>
          </w:p>
        </w:tc>
        <w:tc>
          <w:tcPr>
            <w:tcW w:w="1558" w:type="dxa"/>
            <w:tcBorders>
              <w:top w:val="single" w:sz="4" w:space="0" w:color="000000"/>
              <w:left w:val="single" w:sz="4" w:space="0" w:color="000000"/>
              <w:bottom w:val="single" w:sz="4" w:space="0" w:color="000000"/>
              <w:right w:val="single" w:sz="4" w:space="0" w:color="000000"/>
            </w:tcBorders>
          </w:tcPr>
          <w:p w14:paraId="586D7ED3" w14:textId="77777777" w:rsidR="00270BD7" w:rsidRPr="00CD0FD1" w:rsidRDefault="00270BD7" w:rsidP="005E777B">
            <w:pPr>
              <w:jc w:val="center"/>
              <w:rPr>
                <w:rFonts w:ascii="Sylfaen" w:eastAsia="Sylfaen" w:hAnsi="Sylfaen"/>
                <w:sz w:val="20"/>
                <w:szCs w:val="20"/>
              </w:rPr>
            </w:pPr>
            <w:r w:rsidRPr="00CD0FD1">
              <w:rPr>
                <w:rFonts w:ascii="Sylfaen" w:hAnsi="Sylfaen"/>
                <w:sz w:val="20"/>
                <w:szCs w:val="20"/>
                <w:lang w:val="ka-GE"/>
              </w:rPr>
              <w:t>არაუმეტეს 10 PPM</w:t>
            </w:r>
          </w:p>
        </w:tc>
        <w:tc>
          <w:tcPr>
            <w:tcW w:w="1322" w:type="dxa"/>
            <w:tcBorders>
              <w:top w:val="single" w:sz="4" w:space="0" w:color="000000"/>
              <w:left w:val="single" w:sz="4" w:space="0" w:color="000000"/>
              <w:bottom w:val="single" w:sz="4" w:space="0" w:color="000000"/>
              <w:right w:val="single" w:sz="4" w:space="0" w:color="000000"/>
            </w:tcBorders>
          </w:tcPr>
          <w:p w14:paraId="7BA741EF" w14:textId="77777777" w:rsidR="00270BD7" w:rsidRPr="00973D60" w:rsidRDefault="00270BD7" w:rsidP="005E777B">
            <w:pPr>
              <w:rPr>
                <w:rFonts w:ascii="Sylfaen" w:hAnsi="Sylfaen"/>
                <w:sz w:val="20"/>
                <w:szCs w:val="20"/>
                <w:lang w:val="ka-GE"/>
              </w:rPr>
            </w:pPr>
            <w:r w:rsidRPr="00973D60">
              <w:rPr>
                <w:rFonts w:ascii="Sylfaen" w:hAnsi="Sylfaen"/>
                <w:sz w:val="20"/>
                <w:szCs w:val="20"/>
                <w:lang w:val="ka-GE"/>
              </w:rPr>
              <w:t xml:space="preserve"> </w:t>
            </w:r>
            <w:r>
              <w:rPr>
                <w:rFonts w:ascii="Sylfaen" w:hAnsi="Sylfaen"/>
                <w:sz w:val="20"/>
                <w:szCs w:val="20"/>
                <w:lang w:val="ka-GE"/>
              </w:rPr>
              <w:t>რუსეთი</w:t>
            </w:r>
          </w:p>
        </w:tc>
        <w:tc>
          <w:tcPr>
            <w:tcW w:w="1440" w:type="dxa"/>
            <w:tcBorders>
              <w:top w:val="single" w:sz="4" w:space="0" w:color="000000"/>
              <w:left w:val="single" w:sz="4" w:space="0" w:color="000000"/>
              <w:bottom w:val="single" w:sz="4" w:space="0" w:color="000000"/>
              <w:right w:val="single" w:sz="4" w:space="0" w:color="000000"/>
            </w:tcBorders>
          </w:tcPr>
          <w:p w14:paraId="5A99737F" w14:textId="77777777" w:rsidR="00270BD7" w:rsidRPr="00973D60" w:rsidRDefault="00270BD7" w:rsidP="005E777B">
            <w:pPr>
              <w:pStyle w:val="TableParagraph"/>
              <w:rPr>
                <w:rFonts w:ascii="Sylfaen" w:eastAsia="Times New Roman" w:hAnsi="Sylfaen" w:cs="Times New Roman"/>
                <w:bCs/>
                <w:sz w:val="20"/>
                <w:szCs w:val="20"/>
                <w:lang w:val="ka-GE"/>
              </w:rPr>
            </w:pPr>
          </w:p>
          <w:p w14:paraId="4BF0AAC6" w14:textId="77777777" w:rsidR="00270BD7" w:rsidRPr="00973D60" w:rsidRDefault="00270BD7" w:rsidP="005E777B">
            <w:pPr>
              <w:pStyle w:val="TableParagraph"/>
              <w:spacing w:before="154"/>
              <w:ind w:left="230"/>
              <w:rPr>
                <w:rFonts w:ascii="Sylfaen" w:eastAsia="Sylfaen" w:hAnsi="Sylfaen" w:cs="Sylfaen"/>
                <w:sz w:val="20"/>
                <w:szCs w:val="20"/>
              </w:rPr>
            </w:pPr>
            <w:permStart w:id="49622425" w:edGrp="everyone"/>
            <w:r w:rsidRPr="00C93259">
              <w:rPr>
                <w:rFonts w:ascii="Sylfaen" w:eastAsia="Sylfaen" w:hAnsi="Sylfaen" w:cs="Sylfaen"/>
                <w:sz w:val="20"/>
                <w:szCs w:val="20"/>
                <w:highlight w:val="yellow"/>
              </w:rPr>
              <w:t>-----------</w:t>
            </w:r>
            <w:permEnd w:id="49622425"/>
          </w:p>
        </w:tc>
        <w:tc>
          <w:tcPr>
            <w:tcW w:w="1440" w:type="dxa"/>
            <w:tcBorders>
              <w:top w:val="single" w:sz="4" w:space="0" w:color="000000"/>
              <w:left w:val="single" w:sz="4" w:space="0" w:color="000000"/>
              <w:bottom w:val="single" w:sz="4" w:space="0" w:color="000000"/>
              <w:right w:val="single" w:sz="4" w:space="0" w:color="000000"/>
            </w:tcBorders>
          </w:tcPr>
          <w:p w14:paraId="6AD44D63" w14:textId="77777777" w:rsidR="00270BD7" w:rsidRPr="00973D60" w:rsidRDefault="00270BD7" w:rsidP="005E777B">
            <w:pPr>
              <w:pStyle w:val="TableParagraph"/>
              <w:rPr>
                <w:rFonts w:ascii="Sylfaen" w:eastAsia="Times New Roman" w:hAnsi="Sylfaen" w:cs="Times New Roman"/>
                <w:bCs/>
                <w:sz w:val="20"/>
                <w:szCs w:val="20"/>
                <w:lang w:val="ka-GE"/>
              </w:rPr>
            </w:pPr>
          </w:p>
          <w:p w14:paraId="6DA9B889" w14:textId="77777777" w:rsidR="00270BD7" w:rsidRPr="00973D60" w:rsidRDefault="00270BD7" w:rsidP="005E777B">
            <w:pPr>
              <w:pStyle w:val="TableParagraph"/>
              <w:spacing w:before="154"/>
              <w:ind w:left="228"/>
              <w:rPr>
                <w:rFonts w:ascii="Sylfaen" w:eastAsia="Sylfaen" w:hAnsi="Sylfaen" w:cs="Sylfaen"/>
                <w:sz w:val="20"/>
                <w:szCs w:val="20"/>
              </w:rPr>
            </w:pPr>
            <w:permStart w:id="1988446799" w:edGrp="everyone"/>
            <w:r w:rsidRPr="00C93259">
              <w:rPr>
                <w:rFonts w:ascii="Sylfaen" w:eastAsia="Sylfaen" w:hAnsi="Sylfaen" w:cs="Sylfaen"/>
                <w:sz w:val="20"/>
                <w:szCs w:val="20"/>
                <w:highlight w:val="yellow"/>
              </w:rPr>
              <w:t>--------</w:t>
            </w:r>
            <w:permEnd w:id="1988446799"/>
          </w:p>
        </w:tc>
        <w:tc>
          <w:tcPr>
            <w:tcW w:w="1260" w:type="dxa"/>
            <w:tcBorders>
              <w:top w:val="single" w:sz="4" w:space="0" w:color="000000"/>
              <w:left w:val="single" w:sz="4" w:space="0" w:color="000000"/>
              <w:bottom w:val="single" w:sz="4" w:space="0" w:color="000000"/>
              <w:right w:val="single" w:sz="4" w:space="0" w:color="000000"/>
            </w:tcBorders>
          </w:tcPr>
          <w:p w14:paraId="23195D6D" w14:textId="77777777" w:rsidR="00270BD7" w:rsidRPr="00973D60" w:rsidRDefault="00270BD7" w:rsidP="005E777B">
            <w:pPr>
              <w:pStyle w:val="TableParagraph"/>
              <w:rPr>
                <w:rFonts w:ascii="Sylfaen" w:eastAsia="Times New Roman" w:hAnsi="Sylfaen" w:cs="Times New Roman"/>
                <w:bCs/>
                <w:sz w:val="20"/>
                <w:szCs w:val="20"/>
                <w:lang w:val="ka-GE"/>
              </w:rPr>
            </w:pPr>
          </w:p>
          <w:p w14:paraId="1F21E99A" w14:textId="77777777" w:rsidR="00270BD7" w:rsidRPr="00973D60" w:rsidRDefault="00270BD7" w:rsidP="005E777B">
            <w:pPr>
              <w:pStyle w:val="TableParagraph"/>
              <w:spacing w:before="154"/>
              <w:ind w:left="395"/>
              <w:rPr>
                <w:rFonts w:ascii="Sylfaen" w:eastAsia="Sylfaen" w:hAnsi="Sylfaen" w:cs="Sylfaen"/>
                <w:sz w:val="20"/>
                <w:szCs w:val="20"/>
              </w:rPr>
            </w:pPr>
            <w:permStart w:id="1188236616" w:edGrp="everyone"/>
            <w:r w:rsidRPr="00C93259">
              <w:rPr>
                <w:rFonts w:ascii="Sylfaen" w:eastAsia="Sylfaen" w:hAnsi="Sylfaen" w:cs="Sylfaen"/>
                <w:sz w:val="20"/>
                <w:szCs w:val="20"/>
                <w:highlight w:val="yellow"/>
              </w:rPr>
              <w:t>--------</w:t>
            </w:r>
            <w:permEnd w:id="1188236616"/>
          </w:p>
        </w:tc>
        <w:tc>
          <w:tcPr>
            <w:tcW w:w="1440" w:type="dxa"/>
            <w:tcBorders>
              <w:top w:val="single" w:sz="4" w:space="0" w:color="000000"/>
              <w:left w:val="single" w:sz="4" w:space="0" w:color="000000"/>
              <w:bottom w:val="single" w:sz="4" w:space="0" w:color="000000"/>
              <w:right w:val="single" w:sz="4" w:space="0" w:color="000000"/>
            </w:tcBorders>
          </w:tcPr>
          <w:p w14:paraId="730B8BF7" w14:textId="77777777" w:rsidR="00270BD7" w:rsidRPr="00973D60" w:rsidRDefault="00270BD7" w:rsidP="005E777B">
            <w:pPr>
              <w:pStyle w:val="TableParagraph"/>
              <w:spacing w:before="3"/>
              <w:ind w:left="119" w:right="124"/>
              <w:jc w:val="center"/>
              <w:rPr>
                <w:rFonts w:ascii="Sylfaen" w:eastAsia="Sylfaen" w:hAnsi="Sylfaen" w:cs="Sylfaen"/>
                <w:sz w:val="20"/>
                <w:szCs w:val="20"/>
                <w:lang w:val="ka-GE"/>
              </w:rPr>
            </w:pPr>
            <w:r w:rsidRPr="00973D60">
              <w:rPr>
                <w:rFonts w:ascii="Sylfaen" w:eastAsia="Sylfaen" w:hAnsi="Sylfaen" w:cs="Sylfaen"/>
                <w:bCs/>
                <w:i/>
                <w:sz w:val="20"/>
                <w:szCs w:val="20"/>
                <w:lang w:val="ka-GE"/>
              </w:rPr>
              <w:t>ავტოგასამართი</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სადგურები</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თანდართული</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სიის</w:t>
            </w:r>
            <w:r w:rsidRPr="00973D60">
              <w:rPr>
                <w:rFonts w:ascii="Sylfaen" w:eastAsia="Sylfaen" w:hAnsi="Sylfaen" w:cs="Sylfaen"/>
                <w:bCs/>
                <w:i/>
                <w:spacing w:val="-3"/>
                <w:sz w:val="20"/>
                <w:szCs w:val="20"/>
                <w:lang w:val="ka-GE"/>
              </w:rPr>
              <w:t xml:space="preserve"> </w:t>
            </w:r>
            <w:r w:rsidRPr="00973D60">
              <w:rPr>
                <w:rFonts w:ascii="Sylfaen" w:eastAsia="Sylfaen" w:hAnsi="Sylfaen" w:cs="Sylfaen"/>
                <w:bCs/>
                <w:i/>
                <w:sz w:val="20"/>
                <w:szCs w:val="20"/>
                <w:lang w:val="ka-GE"/>
              </w:rPr>
              <w:t>მიხედვით</w:t>
            </w:r>
          </w:p>
        </w:tc>
        <w:tc>
          <w:tcPr>
            <w:tcW w:w="1689" w:type="dxa"/>
            <w:tcBorders>
              <w:top w:val="single" w:sz="4" w:space="0" w:color="000000"/>
              <w:left w:val="single" w:sz="4" w:space="0" w:color="000000"/>
              <w:bottom w:val="single" w:sz="4" w:space="0" w:color="000000"/>
              <w:right w:val="single" w:sz="4" w:space="0" w:color="000000"/>
            </w:tcBorders>
          </w:tcPr>
          <w:p w14:paraId="1D056676" w14:textId="639D8B07" w:rsidR="00270BD7" w:rsidRPr="00973D60" w:rsidRDefault="00270BD7" w:rsidP="005E777B">
            <w:pPr>
              <w:pStyle w:val="TableParagraph"/>
              <w:spacing w:before="3"/>
              <w:rPr>
                <w:rFonts w:ascii="Sylfaen" w:eastAsia="Sylfaen" w:hAnsi="Sylfaen" w:cs="Sylfaen"/>
                <w:sz w:val="20"/>
                <w:szCs w:val="20"/>
                <w:lang w:val="ka-GE"/>
              </w:rPr>
            </w:pPr>
            <w:permStart w:id="1759472299" w:edGrp="everyone"/>
            <w:r>
              <w:rPr>
                <w:rFonts w:ascii="Sylfaen" w:eastAsia="Sylfaen" w:hAnsi="Sylfaen" w:cs="Sylfaen"/>
                <w:sz w:val="20"/>
                <w:szCs w:val="20"/>
                <w:highlight w:val="yellow"/>
                <w:lang w:val="ka-GE"/>
              </w:rPr>
              <w:t>..................</w:t>
            </w:r>
            <w:permEnd w:id="1759472299"/>
          </w:p>
        </w:tc>
      </w:tr>
    </w:tbl>
    <w:p w14:paraId="5BA17EF2" w14:textId="77777777" w:rsidR="00270BD7" w:rsidRDefault="00270BD7" w:rsidP="00270BD7">
      <w:pPr>
        <w:spacing w:line="240" w:lineRule="auto"/>
        <w:rPr>
          <w:rFonts w:ascii="Sylfaen" w:hAnsi="Sylfaen"/>
          <w:color w:val="000000"/>
          <w:lang w:val="ka-GE"/>
        </w:rPr>
      </w:pPr>
    </w:p>
    <w:p w14:paraId="5D8FDF42" w14:textId="77777777" w:rsidR="00270BD7" w:rsidRDefault="00270BD7" w:rsidP="00270BD7">
      <w:pPr>
        <w:spacing w:line="240" w:lineRule="auto"/>
        <w:ind w:left="90"/>
        <w:jc w:val="right"/>
        <w:rPr>
          <w:rFonts w:ascii="Sylfaen" w:hAnsi="Sylfaen"/>
          <w:color w:val="000000"/>
          <w:lang w:val="ka-GE"/>
        </w:rPr>
      </w:pPr>
      <w:permStart w:id="1871323620" w:edGrp="everyone"/>
    </w:p>
    <w:permEnd w:id="1871323620"/>
    <w:p w14:paraId="7374BC8B" w14:textId="77777777" w:rsidR="00270BD7" w:rsidRDefault="00270BD7" w:rsidP="00270BD7">
      <w:pPr>
        <w:spacing w:line="240" w:lineRule="auto"/>
        <w:ind w:left="90"/>
        <w:jc w:val="right"/>
        <w:rPr>
          <w:rFonts w:ascii="Sylfaen" w:hAnsi="Sylfaen"/>
          <w:color w:val="000000"/>
          <w:lang w:val="ka-GE"/>
        </w:rPr>
      </w:pPr>
    </w:p>
    <w:p w14:paraId="60720AF8" w14:textId="77777777" w:rsidR="00270BD7" w:rsidRDefault="00270BD7" w:rsidP="00270BD7">
      <w:pPr>
        <w:spacing w:line="240" w:lineRule="auto"/>
        <w:ind w:left="90"/>
        <w:jc w:val="right"/>
        <w:rPr>
          <w:rFonts w:ascii="Sylfaen" w:hAnsi="Sylfaen"/>
          <w:color w:val="000000"/>
          <w:lang w:val="ka-GE"/>
        </w:rPr>
      </w:pPr>
    </w:p>
    <w:p w14:paraId="121BAA48" w14:textId="77777777" w:rsidR="00270BD7" w:rsidRPr="00973D60" w:rsidRDefault="00270BD7" w:rsidP="00270BD7">
      <w:pPr>
        <w:spacing w:after="160" w:line="240" w:lineRule="auto"/>
        <w:jc w:val="right"/>
        <w:rPr>
          <w:rFonts w:ascii="Sylfaen" w:hAnsi="Sylfaen" w:cs="Sylfaen"/>
          <w:b/>
          <w:sz w:val="20"/>
          <w:szCs w:val="20"/>
          <w:lang w:val="ka-GE"/>
        </w:rPr>
      </w:pPr>
      <w:r w:rsidRPr="00973D60">
        <w:rPr>
          <w:rFonts w:ascii="Sylfaen" w:hAnsi="Sylfaen" w:cs="Sylfaen"/>
          <w:b/>
          <w:sz w:val="20"/>
          <w:szCs w:val="20"/>
          <w:lang w:val="ka-GE"/>
        </w:rPr>
        <w:t>დანართი №2</w:t>
      </w:r>
    </w:p>
    <w:p w14:paraId="4A604BFF" w14:textId="77777777" w:rsidR="00270BD7" w:rsidRPr="001278B6" w:rsidRDefault="00270BD7" w:rsidP="00270BD7">
      <w:pPr>
        <w:spacing w:after="160" w:line="240" w:lineRule="auto"/>
        <w:jc w:val="right"/>
        <w:rPr>
          <w:rFonts w:ascii="Sylfaen" w:hAnsi="Sylfaen" w:cs="Sylfaen"/>
          <w:b/>
          <w:sz w:val="20"/>
          <w:szCs w:val="20"/>
        </w:rPr>
      </w:pPr>
      <w:r>
        <w:rPr>
          <w:rFonts w:ascii="Sylfaen" w:hAnsi="Sylfaen" w:cs="Sylfaen"/>
          <w:b/>
          <w:sz w:val="20"/>
          <w:szCs w:val="20"/>
        </w:rPr>
        <w:t xml:space="preserve">  </w:t>
      </w:r>
    </w:p>
    <w:p w14:paraId="6B50462F" w14:textId="77777777" w:rsidR="00270BD7" w:rsidRDefault="00270BD7" w:rsidP="00270BD7">
      <w:pPr>
        <w:ind w:left="180" w:right="576"/>
        <w:jc w:val="both"/>
        <w:rPr>
          <w:rFonts w:ascii="Sylfaen" w:hAnsi="Sylfaen" w:cs="Sylfaen"/>
          <w:sz w:val="20"/>
          <w:szCs w:val="20"/>
          <w:lang w:val="ka-GE"/>
        </w:rPr>
      </w:pPr>
      <w:r w:rsidRPr="00973D60">
        <w:rPr>
          <w:rFonts w:ascii="Sylfaen" w:hAnsi="Sylfaen" w:cs="Sylfaen"/>
          <w:sz w:val="20"/>
          <w:szCs w:val="20"/>
          <w:lang w:val="ka-GE"/>
        </w:rPr>
        <w:lastRenderedPageBreak/>
        <w:t>ავტომანქანების მონაცემები და საწვავის ლიმიტები (ლიმიტების მოცულობა საორიენტაციო ხასიათს ატარებს და შესაძლებელია შეიცვალოს მხარეთა მიერ ურთიერთშეთანხმებული წესით, კომუნიკაციის ნებისმიერი საშუალების გამოყენებით და არ საჭიროებს ხელშეკრულებაში ცვლილების შეტანას)</w:t>
      </w:r>
    </w:p>
    <w:p w14:paraId="5F0915EB" w14:textId="77777777" w:rsidR="00377034" w:rsidRPr="000D315C" w:rsidRDefault="00377034" w:rsidP="00377034">
      <w:pPr>
        <w:jc w:val="center"/>
        <w:rPr>
          <w:rFonts w:ascii="Sylfaen" w:hAnsi="Sylfaen" w:cs="Sylfaen"/>
          <w:b/>
          <w:bCs/>
          <w:sz w:val="18"/>
          <w:szCs w:val="18"/>
          <w:u w:val="single"/>
          <w:lang w:val="ka-GE"/>
        </w:rPr>
      </w:pPr>
      <w:r w:rsidRPr="000D315C">
        <w:rPr>
          <w:rFonts w:ascii="Sylfaen" w:hAnsi="Sylfaen" w:cs="Sylfaen"/>
          <w:b/>
          <w:bCs/>
          <w:sz w:val="18"/>
          <w:szCs w:val="18"/>
          <w:u w:val="single"/>
          <w:lang w:val="ka-GE"/>
        </w:rPr>
        <w:t>ავტომანქანების მონაცემები და სახელმწიფო ნომრები</w:t>
      </w:r>
    </w:p>
    <w:tbl>
      <w:tblPr>
        <w:tblStyle w:val="TableGrid"/>
        <w:tblW w:w="9265" w:type="dxa"/>
        <w:tblLook w:val="04A0" w:firstRow="1" w:lastRow="0" w:firstColumn="1" w:lastColumn="0" w:noHBand="0" w:noVBand="1"/>
      </w:tblPr>
      <w:tblGrid>
        <w:gridCol w:w="396"/>
        <w:gridCol w:w="2569"/>
        <w:gridCol w:w="3240"/>
        <w:gridCol w:w="3060"/>
      </w:tblGrid>
      <w:tr w:rsidR="00377034" w14:paraId="79E608E6" w14:textId="77777777" w:rsidTr="00A51A9A">
        <w:trPr>
          <w:trHeight w:val="654"/>
        </w:trPr>
        <w:tc>
          <w:tcPr>
            <w:tcW w:w="396" w:type="dxa"/>
          </w:tcPr>
          <w:p w14:paraId="7A9AB3DB" w14:textId="77777777" w:rsidR="00377034" w:rsidRDefault="00377034" w:rsidP="00A51A9A">
            <w:pPr>
              <w:jc w:val="center"/>
              <w:rPr>
                <w:rFonts w:ascii="Sylfaen" w:hAnsi="Sylfaen" w:cs="Sylfaen"/>
                <w:sz w:val="18"/>
                <w:szCs w:val="18"/>
                <w:lang w:val="ka-GE"/>
              </w:rPr>
            </w:pPr>
            <w:r>
              <w:rPr>
                <w:rFonts w:ascii="Sylfaen" w:hAnsi="Sylfaen" w:cs="Sylfaen"/>
                <w:sz w:val="18"/>
                <w:szCs w:val="18"/>
                <w:lang w:val="ka-GE"/>
              </w:rPr>
              <w:t>#</w:t>
            </w:r>
          </w:p>
        </w:tc>
        <w:tc>
          <w:tcPr>
            <w:tcW w:w="2569" w:type="dxa"/>
          </w:tcPr>
          <w:p w14:paraId="1BF2D072" w14:textId="77777777" w:rsidR="00377034" w:rsidRDefault="00377034" w:rsidP="00A51A9A">
            <w:pPr>
              <w:jc w:val="center"/>
              <w:rPr>
                <w:rFonts w:ascii="Sylfaen" w:hAnsi="Sylfaen" w:cs="Sylfaen"/>
                <w:sz w:val="18"/>
                <w:szCs w:val="18"/>
                <w:lang w:val="ka-GE"/>
              </w:rPr>
            </w:pPr>
            <w:r>
              <w:rPr>
                <w:rFonts w:ascii="Sylfaen" w:hAnsi="Sylfaen" w:cs="Sylfaen"/>
                <w:sz w:val="18"/>
                <w:szCs w:val="18"/>
                <w:lang w:val="ka-GE"/>
              </w:rPr>
              <w:t>სახელმწიფო ნომერი</w:t>
            </w:r>
          </w:p>
        </w:tc>
        <w:tc>
          <w:tcPr>
            <w:tcW w:w="3240" w:type="dxa"/>
          </w:tcPr>
          <w:p w14:paraId="4D3370DE" w14:textId="77777777" w:rsidR="00377034" w:rsidRDefault="00377034" w:rsidP="00A51A9A">
            <w:pPr>
              <w:jc w:val="center"/>
              <w:rPr>
                <w:rFonts w:ascii="Sylfaen" w:hAnsi="Sylfaen" w:cs="Sylfaen"/>
                <w:sz w:val="18"/>
                <w:szCs w:val="18"/>
                <w:lang w:val="ka-GE"/>
              </w:rPr>
            </w:pPr>
            <w:r>
              <w:rPr>
                <w:rFonts w:ascii="Sylfaen" w:hAnsi="Sylfaen" w:cs="Sylfaen"/>
                <w:sz w:val="18"/>
                <w:szCs w:val="18"/>
                <w:lang w:val="ka-GE"/>
              </w:rPr>
              <w:t>ავტომანქანის მარკა</w:t>
            </w:r>
          </w:p>
        </w:tc>
        <w:tc>
          <w:tcPr>
            <w:tcW w:w="3060" w:type="dxa"/>
          </w:tcPr>
          <w:p w14:paraId="497DCB1E" w14:textId="77777777" w:rsidR="00377034" w:rsidRPr="003118B6" w:rsidRDefault="00377034" w:rsidP="00A51A9A">
            <w:pPr>
              <w:jc w:val="center"/>
              <w:rPr>
                <w:rFonts w:ascii="Sylfaen" w:hAnsi="Sylfaen" w:cs="Sylfaen"/>
                <w:sz w:val="18"/>
                <w:szCs w:val="18"/>
                <w:lang w:val="ka-GE"/>
              </w:rPr>
            </w:pPr>
            <w:r>
              <w:rPr>
                <w:rFonts w:ascii="Sylfaen" w:hAnsi="Sylfaen" w:cs="Sylfaen"/>
                <w:sz w:val="18"/>
                <w:szCs w:val="18"/>
                <w:lang w:val="ka-GE"/>
              </w:rPr>
              <w:t>კომენტარი</w:t>
            </w:r>
          </w:p>
        </w:tc>
      </w:tr>
      <w:tr w:rsidR="00377034" w14:paraId="512CFB80" w14:textId="77777777" w:rsidTr="00A51A9A">
        <w:tc>
          <w:tcPr>
            <w:tcW w:w="396" w:type="dxa"/>
          </w:tcPr>
          <w:p w14:paraId="08F058F1" w14:textId="77777777" w:rsidR="00377034" w:rsidRDefault="00377034" w:rsidP="00A51A9A">
            <w:pPr>
              <w:jc w:val="center"/>
              <w:rPr>
                <w:rFonts w:ascii="Sylfaen" w:hAnsi="Sylfaen" w:cs="Sylfaen"/>
                <w:sz w:val="18"/>
                <w:szCs w:val="18"/>
                <w:lang w:val="ka-GE"/>
              </w:rPr>
            </w:pPr>
            <w:permStart w:id="154155508" w:edGrp="everyone" w:colFirst="1" w:colLast="1"/>
            <w:permStart w:id="1183391170" w:edGrp="everyone" w:colFirst="2" w:colLast="2"/>
            <w:permStart w:id="1536570359" w:edGrp="everyone" w:colFirst="3" w:colLast="3"/>
            <w:r>
              <w:rPr>
                <w:rFonts w:ascii="Sylfaen" w:hAnsi="Sylfaen" w:cs="Sylfaen"/>
                <w:sz w:val="18"/>
                <w:szCs w:val="18"/>
                <w:lang w:val="ka-GE"/>
              </w:rPr>
              <w:t>1</w:t>
            </w:r>
          </w:p>
        </w:tc>
        <w:tc>
          <w:tcPr>
            <w:tcW w:w="2569" w:type="dxa"/>
          </w:tcPr>
          <w:p w14:paraId="0790D2EC" w14:textId="77777777" w:rsidR="00377034" w:rsidRDefault="00377034" w:rsidP="00A51A9A">
            <w:pPr>
              <w:jc w:val="center"/>
              <w:rPr>
                <w:rFonts w:ascii="Sylfaen" w:hAnsi="Sylfaen" w:cs="Sylfaen"/>
                <w:sz w:val="18"/>
                <w:szCs w:val="18"/>
                <w:lang w:val="ka-GE"/>
              </w:rPr>
            </w:pPr>
          </w:p>
        </w:tc>
        <w:tc>
          <w:tcPr>
            <w:tcW w:w="3240" w:type="dxa"/>
          </w:tcPr>
          <w:p w14:paraId="59F85224" w14:textId="77777777" w:rsidR="00377034" w:rsidRDefault="00377034" w:rsidP="00A51A9A">
            <w:pPr>
              <w:jc w:val="center"/>
              <w:rPr>
                <w:rFonts w:ascii="Sylfaen" w:hAnsi="Sylfaen" w:cs="Sylfaen"/>
                <w:sz w:val="18"/>
                <w:szCs w:val="18"/>
                <w:lang w:val="ka-GE"/>
              </w:rPr>
            </w:pPr>
          </w:p>
        </w:tc>
        <w:tc>
          <w:tcPr>
            <w:tcW w:w="3060" w:type="dxa"/>
          </w:tcPr>
          <w:p w14:paraId="267427F0" w14:textId="77777777" w:rsidR="00377034" w:rsidRDefault="00377034" w:rsidP="00A51A9A">
            <w:pPr>
              <w:jc w:val="center"/>
              <w:rPr>
                <w:rFonts w:ascii="Sylfaen" w:hAnsi="Sylfaen" w:cs="Sylfaen"/>
                <w:sz w:val="18"/>
                <w:szCs w:val="18"/>
                <w:lang w:val="ka-GE"/>
              </w:rPr>
            </w:pPr>
            <w:r>
              <w:rPr>
                <w:rFonts w:ascii="Sylfaen" w:hAnsi="Sylfaen" w:cs="Sylfaen"/>
                <w:sz w:val="18"/>
                <w:szCs w:val="18"/>
                <w:lang w:val="ka-GE"/>
              </w:rPr>
              <w:t>დასამონტაჟებელია „აგაი სისტემა“</w:t>
            </w:r>
          </w:p>
        </w:tc>
      </w:tr>
      <w:tr w:rsidR="00377034" w14:paraId="260F7703" w14:textId="77777777" w:rsidTr="00A51A9A">
        <w:tc>
          <w:tcPr>
            <w:tcW w:w="396" w:type="dxa"/>
          </w:tcPr>
          <w:p w14:paraId="45B94B1F" w14:textId="77777777" w:rsidR="00377034" w:rsidRDefault="00377034" w:rsidP="00A51A9A">
            <w:pPr>
              <w:jc w:val="center"/>
              <w:rPr>
                <w:rFonts w:ascii="Sylfaen" w:hAnsi="Sylfaen" w:cs="Sylfaen"/>
                <w:sz w:val="18"/>
                <w:szCs w:val="18"/>
                <w:lang w:val="ka-GE"/>
              </w:rPr>
            </w:pPr>
            <w:permStart w:id="649617281" w:edGrp="everyone" w:colFirst="1" w:colLast="1"/>
            <w:permStart w:id="1441014177" w:edGrp="everyone" w:colFirst="2" w:colLast="2"/>
            <w:permStart w:id="537150889" w:edGrp="everyone" w:colFirst="3" w:colLast="3"/>
            <w:permEnd w:id="154155508"/>
            <w:permEnd w:id="1183391170"/>
            <w:permEnd w:id="1536570359"/>
            <w:r>
              <w:rPr>
                <w:rFonts w:ascii="Sylfaen" w:hAnsi="Sylfaen" w:cs="Sylfaen"/>
                <w:sz w:val="18"/>
                <w:szCs w:val="18"/>
                <w:lang w:val="ka-GE"/>
              </w:rPr>
              <w:t>2</w:t>
            </w:r>
          </w:p>
        </w:tc>
        <w:tc>
          <w:tcPr>
            <w:tcW w:w="2569" w:type="dxa"/>
          </w:tcPr>
          <w:p w14:paraId="7083B422" w14:textId="77777777" w:rsidR="00377034" w:rsidRDefault="00377034" w:rsidP="00A51A9A">
            <w:pPr>
              <w:jc w:val="center"/>
              <w:rPr>
                <w:rFonts w:ascii="Sylfaen" w:hAnsi="Sylfaen" w:cs="Sylfaen"/>
                <w:sz w:val="18"/>
                <w:szCs w:val="18"/>
                <w:lang w:val="ka-GE"/>
              </w:rPr>
            </w:pPr>
          </w:p>
        </w:tc>
        <w:tc>
          <w:tcPr>
            <w:tcW w:w="3240" w:type="dxa"/>
          </w:tcPr>
          <w:p w14:paraId="07A26E52" w14:textId="77777777" w:rsidR="00377034" w:rsidRDefault="00377034" w:rsidP="00A51A9A">
            <w:pPr>
              <w:jc w:val="center"/>
              <w:rPr>
                <w:rFonts w:ascii="Sylfaen" w:hAnsi="Sylfaen" w:cs="Sylfaen"/>
                <w:sz w:val="18"/>
                <w:szCs w:val="18"/>
                <w:lang w:val="ka-GE"/>
              </w:rPr>
            </w:pPr>
          </w:p>
        </w:tc>
        <w:tc>
          <w:tcPr>
            <w:tcW w:w="3060" w:type="dxa"/>
          </w:tcPr>
          <w:p w14:paraId="7D6EFDE7" w14:textId="77777777" w:rsidR="00377034" w:rsidRPr="003118B6" w:rsidRDefault="00377034" w:rsidP="00A51A9A">
            <w:pPr>
              <w:jc w:val="center"/>
              <w:rPr>
                <w:rFonts w:ascii="Sylfaen" w:hAnsi="Sylfaen" w:cs="Sylfaen"/>
                <w:sz w:val="18"/>
                <w:szCs w:val="18"/>
              </w:rPr>
            </w:pPr>
          </w:p>
        </w:tc>
      </w:tr>
      <w:tr w:rsidR="00377034" w14:paraId="69297FB0" w14:textId="77777777" w:rsidTr="00A51A9A">
        <w:tc>
          <w:tcPr>
            <w:tcW w:w="396" w:type="dxa"/>
          </w:tcPr>
          <w:p w14:paraId="3A557DBD" w14:textId="77777777" w:rsidR="00377034" w:rsidRDefault="00377034" w:rsidP="00A51A9A">
            <w:pPr>
              <w:jc w:val="center"/>
              <w:rPr>
                <w:rFonts w:ascii="Sylfaen" w:hAnsi="Sylfaen" w:cs="Sylfaen"/>
                <w:sz w:val="18"/>
                <w:szCs w:val="18"/>
                <w:lang w:val="ka-GE"/>
              </w:rPr>
            </w:pPr>
            <w:permStart w:id="1007513231" w:edGrp="everyone" w:colFirst="1" w:colLast="1"/>
            <w:permStart w:id="203059424" w:edGrp="everyone" w:colFirst="2" w:colLast="2"/>
            <w:permStart w:id="236811939" w:edGrp="everyone" w:colFirst="3" w:colLast="3"/>
            <w:permEnd w:id="649617281"/>
            <w:permEnd w:id="1441014177"/>
            <w:permEnd w:id="537150889"/>
            <w:r>
              <w:rPr>
                <w:rFonts w:ascii="Sylfaen" w:hAnsi="Sylfaen" w:cs="Sylfaen"/>
                <w:sz w:val="18"/>
                <w:szCs w:val="18"/>
                <w:lang w:val="ka-GE"/>
              </w:rPr>
              <w:t>3</w:t>
            </w:r>
          </w:p>
        </w:tc>
        <w:tc>
          <w:tcPr>
            <w:tcW w:w="2569" w:type="dxa"/>
          </w:tcPr>
          <w:p w14:paraId="7CC598B8" w14:textId="77777777" w:rsidR="00377034" w:rsidRDefault="00377034" w:rsidP="00A51A9A">
            <w:pPr>
              <w:jc w:val="center"/>
              <w:rPr>
                <w:rFonts w:ascii="Sylfaen" w:hAnsi="Sylfaen" w:cs="Sylfaen"/>
                <w:sz w:val="18"/>
                <w:szCs w:val="18"/>
                <w:lang w:val="ka-GE"/>
              </w:rPr>
            </w:pPr>
          </w:p>
        </w:tc>
        <w:tc>
          <w:tcPr>
            <w:tcW w:w="3240" w:type="dxa"/>
          </w:tcPr>
          <w:p w14:paraId="4380BB9C" w14:textId="77777777" w:rsidR="00377034" w:rsidRDefault="00377034" w:rsidP="00A51A9A">
            <w:pPr>
              <w:jc w:val="center"/>
              <w:rPr>
                <w:rFonts w:ascii="Sylfaen" w:hAnsi="Sylfaen" w:cs="Sylfaen"/>
                <w:sz w:val="18"/>
                <w:szCs w:val="18"/>
                <w:lang w:val="ka-GE"/>
              </w:rPr>
            </w:pPr>
          </w:p>
        </w:tc>
        <w:tc>
          <w:tcPr>
            <w:tcW w:w="3060" w:type="dxa"/>
          </w:tcPr>
          <w:p w14:paraId="3CAA37BF" w14:textId="77777777" w:rsidR="00377034" w:rsidRDefault="00377034" w:rsidP="00A51A9A">
            <w:pPr>
              <w:jc w:val="center"/>
              <w:rPr>
                <w:rFonts w:ascii="Sylfaen" w:hAnsi="Sylfaen" w:cs="Sylfaen"/>
                <w:sz w:val="18"/>
                <w:szCs w:val="18"/>
                <w:lang w:val="ka-GE"/>
              </w:rPr>
            </w:pPr>
          </w:p>
        </w:tc>
      </w:tr>
      <w:tr w:rsidR="00377034" w14:paraId="052DF72C" w14:textId="77777777" w:rsidTr="00A51A9A">
        <w:tc>
          <w:tcPr>
            <w:tcW w:w="396" w:type="dxa"/>
          </w:tcPr>
          <w:p w14:paraId="781472F4" w14:textId="77777777" w:rsidR="00377034" w:rsidRDefault="00377034" w:rsidP="00A51A9A">
            <w:pPr>
              <w:jc w:val="center"/>
              <w:rPr>
                <w:rFonts w:ascii="Sylfaen" w:hAnsi="Sylfaen" w:cs="Sylfaen"/>
                <w:sz w:val="18"/>
                <w:szCs w:val="18"/>
                <w:lang w:val="ka-GE"/>
              </w:rPr>
            </w:pPr>
            <w:permStart w:id="786181730" w:edGrp="everyone" w:colFirst="1" w:colLast="1"/>
            <w:permStart w:id="2125226550" w:edGrp="everyone" w:colFirst="2" w:colLast="2"/>
            <w:permStart w:id="1727946607" w:edGrp="everyone" w:colFirst="3" w:colLast="3"/>
            <w:permEnd w:id="1007513231"/>
            <w:permEnd w:id="203059424"/>
            <w:permEnd w:id="236811939"/>
            <w:r>
              <w:rPr>
                <w:rFonts w:ascii="Sylfaen" w:hAnsi="Sylfaen" w:cs="Sylfaen"/>
                <w:sz w:val="18"/>
                <w:szCs w:val="18"/>
                <w:lang w:val="ka-GE"/>
              </w:rPr>
              <w:t>4</w:t>
            </w:r>
          </w:p>
        </w:tc>
        <w:tc>
          <w:tcPr>
            <w:tcW w:w="2569" w:type="dxa"/>
          </w:tcPr>
          <w:p w14:paraId="438AE9AF" w14:textId="77777777" w:rsidR="00377034" w:rsidRDefault="00377034" w:rsidP="00A51A9A">
            <w:pPr>
              <w:jc w:val="center"/>
              <w:rPr>
                <w:rFonts w:ascii="Sylfaen" w:hAnsi="Sylfaen" w:cs="Sylfaen"/>
                <w:sz w:val="18"/>
                <w:szCs w:val="18"/>
                <w:lang w:val="ka-GE"/>
              </w:rPr>
            </w:pPr>
          </w:p>
        </w:tc>
        <w:tc>
          <w:tcPr>
            <w:tcW w:w="3240" w:type="dxa"/>
          </w:tcPr>
          <w:p w14:paraId="4333BFE8" w14:textId="77777777" w:rsidR="00377034" w:rsidRDefault="00377034" w:rsidP="00A51A9A">
            <w:pPr>
              <w:jc w:val="center"/>
              <w:rPr>
                <w:rFonts w:ascii="Sylfaen" w:hAnsi="Sylfaen" w:cs="Sylfaen"/>
                <w:sz w:val="18"/>
                <w:szCs w:val="18"/>
                <w:lang w:val="ka-GE"/>
              </w:rPr>
            </w:pPr>
          </w:p>
        </w:tc>
        <w:tc>
          <w:tcPr>
            <w:tcW w:w="3060" w:type="dxa"/>
          </w:tcPr>
          <w:p w14:paraId="3355FF40" w14:textId="77777777" w:rsidR="00377034" w:rsidRDefault="00377034" w:rsidP="00A51A9A">
            <w:pPr>
              <w:jc w:val="center"/>
              <w:rPr>
                <w:rFonts w:ascii="Sylfaen" w:hAnsi="Sylfaen" w:cs="Sylfaen"/>
                <w:sz w:val="18"/>
                <w:szCs w:val="18"/>
                <w:lang w:val="ka-GE"/>
              </w:rPr>
            </w:pPr>
          </w:p>
        </w:tc>
      </w:tr>
      <w:tr w:rsidR="00377034" w14:paraId="54369069" w14:textId="77777777" w:rsidTr="00A51A9A">
        <w:tc>
          <w:tcPr>
            <w:tcW w:w="396" w:type="dxa"/>
          </w:tcPr>
          <w:p w14:paraId="4F6FF9F2" w14:textId="77777777" w:rsidR="00377034" w:rsidRDefault="00377034" w:rsidP="00A51A9A">
            <w:pPr>
              <w:jc w:val="center"/>
              <w:rPr>
                <w:rFonts w:ascii="Sylfaen" w:hAnsi="Sylfaen" w:cs="Sylfaen"/>
                <w:sz w:val="18"/>
                <w:szCs w:val="18"/>
                <w:lang w:val="ka-GE"/>
              </w:rPr>
            </w:pPr>
            <w:permStart w:id="37776988" w:edGrp="everyone" w:colFirst="1" w:colLast="1"/>
            <w:permStart w:id="1267467185" w:edGrp="everyone" w:colFirst="2" w:colLast="2"/>
            <w:permStart w:id="1978691907" w:edGrp="everyone" w:colFirst="3" w:colLast="3"/>
            <w:permEnd w:id="786181730"/>
            <w:permEnd w:id="2125226550"/>
            <w:permEnd w:id="1727946607"/>
            <w:r>
              <w:rPr>
                <w:rFonts w:ascii="Sylfaen" w:hAnsi="Sylfaen" w:cs="Sylfaen"/>
                <w:sz w:val="18"/>
                <w:szCs w:val="18"/>
                <w:lang w:val="ka-GE"/>
              </w:rPr>
              <w:t>5</w:t>
            </w:r>
          </w:p>
        </w:tc>
        <w:tc>
          <w:tcPr>
            <w:tcW w:w="2569" w:type="dxa"/>
          </w:tcPr>
          <w:p w14:paraId="15D4A424" w14:textId="77777777" w:rsidR="00377034" w:rsidRDefault="00377034" w:rsidP="00A51A9A">
            <w:pPr>
              <w:jc w:val="center"/>
              <w:rPr>
                <w:rFonts w:ascii="Sylfaen" w:hAnsi="Sylfaen" w:cs="Sylfaen"/>
                <w:sz w:val="18"/>
                <w:szCs w:val="18"/>
                <w:lang w:val="ka-GE"/>
              </w:rPr>
            </w:pPr>
          </w:p>
        </w:tc>
        <w:tc>
          <w:tcPr>
            <w:tcW w:w="3240" w:type="dxa"/>
          </w:tcPr>
          <w:p w14:paraId="19A9A9C9" w14:textId="77777777" w:rsidR="00377034" w:rsidRDefault="00377034" w:rsidP="00A51A9A">
            <w:pPr>
              <w:jc w:val="center"/>
              <w:rPr>
                <w:rFonts w:ascii="Sylfaen" w:hAnsi="Sylfaen" w:cs="Sylfaen"/>
                <w:sz w:val="18"/>
                <w:szCs w:val="18"/>
                <w:lang w:val="ka-GE"/>
              </w:rPr>
            </w:pPr>
          </w:p>
        </w:tc>
        <w:tc>
          <w:tcPr>
            <w:tcW w:w="3060" w:type="dxa"/>
          </w:tcPr>
          <w:p w14:paraId="1CE33A0C" w14:textId="77777777" w:rsidR="00377034" w:rsidRDefault="00377034" w:rsidP="00A51A9A">
            <w:pPr>
              <w:jc w:val="center"/>
              <w:rPr>
                <w:rFonts w:ascii="Sylfaen" w:hAnsi="Sylfaen" w:cs="Sylfaen"/>
                <w:sz w:val="18"/>
                <w:szCs w:val="18"/>
                <w:lang w:val="ka-GE"/>
              </w:rPr>
            </w:pPr>
          </w:p>
        </w:tc>
      </w:tr>
      <w:tr w:rsidR="00377034" w14:paraId="7CD728E5" w14:textId="77777777" w:rsidTr="00A51A9A">
        <w:tc>
          <w:tcPr>
            <w:tcW w:w="396" w:type="dxa"/>
          </w:tcPr>
          <w:p w14:paraId="4C4EF2DF" w14:textId="77777777" w:rsidR="00377034" w:rsidRDefault="00377034" w:rsidP="00A51A9A">
            <w:pPr>
              <w:jc w:val="center"/>
              <w:rPr>
                <w:rFonts w:ascii="Sylfaen" w:hAnsi="Sylfaen" w:cs="Sylfaen"/>
                <w:sz w:val="18"/>
                <w:szCs w:val="18"/>
                <w:lang w:val="ka-GE"/>
              </w:rPr>
            </w:pPr>
            <w:permStart w:id="567496519" w:edGrp="everyone" w:colFirst="1" w:colLast="1"/>
            <w:permStart w:id="952782817" w:edGrp="everyone" w:colFirst="2" w:colLast="2"/>
            <w:permStart w:id="55534765" w:edGrp="everyone" w:colFirst="3" w:colLast="3"/>
            <w:permEnd w:id="37776988"/>
            <w:permEnd w:id="1267467185"/>
            <w:permEnd w:id="1978691907"/>
            <w:r>
              <w:rPr>
                <w:rFonts w:ascii="Sylfaen" w:hAnsi="Sylfaen" w:cs="Sylfaen"/>
                <w:sz w:val="18"/>
                <w:szCs w:val="18"/>
                <w:lang w:val="ka-GE"/>
              </w:rPr>
              <w:t>6</w:t>
            </w:r>
          </w:p>
        </w:tc>
        <w:tc>
          <w:tcPr>
            <w:tcW w:w="2569" w:type="dxa"/>
          </w:tcPr>
          <w:p w14:paraId="0BC82FFA" w14:textId="77777777" w:rsidR="00377034" w:rsidRDefault="00377034" w:rsidP="00A51A9A">
            <w:pPr>
              <w:jc w:val="center"/>
              <w:rPr>
                <w:rFonts w:ascii="Sylfaen" w:hAnsi="Sylfaen" w:cs="Sylfaen"/>
                <w:sz w:val="18"/>
                <w:szCs w:val="18"/>
                <w:lang w:val="ka-GE"/>
              </w:rPr>
            </w:pPr>
          </w:p>
        </w:tc>
        <w:tc>
          <w:tcPr>
            <w:tcW w:w="3240" w:type="dxa"/>
          </w:tcPr>
          <w:p w14:paraId="19E550EE" w14:textId="77777777" w:rsidR="00377034" w:rsidRDefault="00377034" w:rsidP="00A51A9A">
            <w:pPr>
              <w:jc w:val="center"/>
              <w:rPr>
                <w:rFonts w:ascii="Sylfaen" w:hAnsi="Sylfaen" w:cs="Sylfaen"/>
                <w:sz w:val="18"/>
                <w:szCs w:val="18"/>
                <w:lang w:val="ka-GE"/>
              </w:rPr>
            </w:pPr>
          </w:p>
        </w:tc>
        <w:tc>
          <w:tcPr>
            <w:tcW w:w="3060" w:type="dxa"/>
          </w:tcPr>
          <w:p w14:paraId="0D5E7C67" w14:textId="77777777" w:rsidR="00377034" w:rsidRDefault="00377034" w:rsidP="00A51A9A">
            <w:pPr>
              <w:jc w:val="center"/>
              <w:rPr>
                <w:rFonts w:ascii="Sylfaen" w:hAnsi="Sylfaen" w:cs="Sylfaen"/>
                <w:sz w:val="18"/>
                <w:szCs w:val="18"/>
                <w:lang w:val="ka-GE"/>
              </w:rPr>
            </w:pPr>
          </w:p>
        </w:tc>
      </w:tr>
      <w:tr w:rsidR="00377034" w14:paraId="624C42E6" w14:textId="77777777" w:rsidTr="00A51A9A">
        <w:tc>
          <w:tcPr>
            <w:tcW w:w="396" w:type="dxa"/>
          </w:tcPr>
          <w:p w14:paraId="6548E335" w14:textId="77777777" w:rsidR="00377034" w:rsidRDefault="00377034" w:rsidP="00A51A9A">
            <w:pPr>
              <w:jc w:val="center"/>
              <w:rPr>
                <w:rFonts w:ascii="Sylfaen" w:hAnsi="Sylfaen" w:cs="Sylfaen"/>
                <w:sz w:val="18"/>
                <w:szCs w:val="18"/>
                <w:lang w:val="ka-GE"/>
              </w:rPr>
            </w:pPr>
            <w:permStart w:id="215689482" w:edGrp="everyone" w:colFirst="1" w:colLast="1"/>
            <w:permStart w:id="349263053" w:edGrp="everyone" w:colFirst="2" w:colLast="2"/>
            <w:permStart w:id="1186811560" w:edGrp="everyone" w:colFirst="3" w:colLast="3"/>
            <w:permEnd w:id="567496519"/>
            <w:permEnd w:id="952782817"/>
            <w:permEnd w:id="55534765"/>
            <w:r>
              <w:rPr>
                <w:rFonts w:ascii="Sylfaen" w:hAnsi="Sylfaen" w:cs="Sylfaen"/>
                <w:sz w:val="18"/>
                <w:szCs w:val="18"/>
                <w:lang w:val="ka-GE"/>
              </w:rPr>
              <w:t>7</w:t>
            </w:r>
          </w:p>
        </w:tc>
        <w:tc>
          <w:tcPr>
            <w:tcW w:w="2569" w:type="dxa"/>
          </w:tcPr>
          <w:p w14:paraId="38415892" w14:textId="77777777" w:rsidR="00377034" w:rsidRDefault="00377034" w:rsidP="00A51A9A">
            <w:pPr>
              <w:jc w:val="center"/>
              <w:rPr>
                <w:rFonts w:ascii="Sylfaen" w:hAnsi="Sylfaen" w:cs="Sylfaen"/>
                <w:sz w:val="18"/>
                <w:szCs w:val="18"/>
                <w:lang w:val="ka-GE"/>
              </w:rPr>
            </w:pPr>
          </w:p>
        </w:tc>
        <w:tc>
          <w:tcPr>
            <w:tcW w:w="3240" w:type="dxa"/>
          </w:tcPr>
          <w:p w14:paraId="3DEFBD98" w14:textId="77777777" w:rsidR="00377034" w:rsidRDefault="00377034" w:rsidP="00A51A9A">
            <w:pPr>
              <w:jc w:val="center"/>
              <w:rPr>
                <w:rFonts w:ascii="Sylfaen" w:hAnsi="Sylfaen" w:cs="Sylfaen"/>
                <w:sz w:val="18"/>
                <w:szCs w:val="18"/>
                <w:lang w:val="ka-GE"/>
              </w:rPr>
            </w:pPr>
          </w:p>
        </w:tc>
        <w:tc>
          <w:tcPr>
            <w:tcW w:w="3060" w:type="dxa"/>
          </w:tcPr>
          <w:p w14:paraId="314940EB" w14:textId="77777777" w:rsidR="00377034" w:rsidRDefault="00377034" w:rsidP="00A51A9A">
            <w:pPr>
              <w:jc w:val="center"/>
              <w:rPr>
                <w:rFonts w:ascii="Sylfaen" w:hAnsi="Sylfaen" w:cs="Sylfaen"/>
                <w:sz w:val="18"/>
                <w:szCs w:val="18"/>
                <w:lang w:val="ka-GE"/>
              </w:rPr>
            </w:pPr>
          </w:p>
        </w:tc>
      </w:tr>
      <w:tr w:rsidR="00377034" w14:paraId="4E0EE0DE" w14:textId="77777777" w:rsidTr="00A51A9A">
        <w:tc>
          <w:tcPr>
            <w:tcW w:w="396" w:type="dxa"/>
          </w:tcPr>
          <w:p w14:paraId="22AF4EFE" w14:textId="77777777" w:rsidR="00377034" w:rsidRDefault="00377034" w:rsidP="00A51A9A">
            <w:pPr>
              <w:jc w:val="center"/>
              <w:rPr>
                <w:rFonts w:ascii="Sylfaen" w:hAnsi="Sylfaen" w:cs="Sylfaen"/>
                <w:sz w:val="18"/>
                <w:szCs w:val="18"/>
                <w:lang w:val="ka-GE"/>
              </w:rPr>
            </w:pPr>
            <w:permStart w:id="94701731" w:edGrp="everyone" w:colFirst="1" w:colLast="1"/>
            <w:permStart w:id="1916874437" w:edGrp="everyone" w:colFirst="2" w:colLast="2"/>
            <w:permStart w:id="1790995262" w:edGrp="everyone" w:colFirst="3" w:colLast="3"/>
            <w:permEnd w:id="215689482"/>
            <w:permEnd w:id="349263053"/>
            <w:permEnd w:id="1186811560"/>
            <w:r>
              <w:rPr>
                <w:rFonts w:ascii="Sylfaen" w:hAnsi="Sylfaen" w:cs="Sylfaen"/>
                <w:sz w:val="18"/>
                <w:szCs w:val="18"/>
                <w:lang w:val="ka-GE"/>
              </w:rPr>
              <w:t>8</w:t>
            </w:r>
          </w:p>
        </w:tc>
        <w:tc>
          <w:tcPr>
            <w:tcW w:w="2569" w:type="dxa"/>
          </w:tcPr>
          <w:p w14:paraId="3A762D28" w14:textId="77777777" w:rsidR="00377034" w:rsidRDefault="00377034" w:rsidP="00A51A9A">
            <w:pPr>
              <w:jc w:val="center"/>
              <w:rPr>
                <w:rFonts w:ascii="Sylfaen" w:hAnsi="Sylfaen" w:cs="Sylfaen"/>
                <w:sz w:val="18"/>
                <w:szCs w:val="18"/>
                <w:lang w:val="ka-GE"/>
              </w:rPr>
            </w:pPr>
          </w:p>
        </w:tc>
        <w:tc>
          <w:tcPr>
            <w:tcW w:w="3240" w:type="dxa"/>
          </w:tcPr>
          <w:p w14:paraId="62AF2AED" w14:textId="77777777" w:rsidR="00377034" w:rsidRDefault="00377034" w:rsidP="00A51A9A">
            <w:pPr>
              <w:jc w:val="center"/>
              <w:rPr>
                <w:rFonts w:ascii="Sylfaen" w:hAnsi="Sylfaen" w:cs="Sylfaen"/>
                <w:sz w:val="18"/>
                <w:szCs w:val="18"/>
                <w:lang w:val="ka-GE"/>
              </w:rPr>
            </w:pPr>
          </w:p>
        </w:tc>
        <w:tc>
          <w:tcPr>
            <w:tcW w:w="3060" w:type="dxa"/>
          </w:tcPr>
          <w:p w14:paraId="750EA64D" w14:textId="77777777" w:rsidR="00377034" w:rsidRDefault="00377034" w:rsidP="00A51A9A">
            <w:pPr>
              <w:jc w:val="center"/>
              <w:rPr>
                <w:rFonts w:ascii="Sylfaen" w:hAnsi="Sylfaen" w:cs="Sylfaen"/>
                <w:sz w:val="18"/>
                <w:szCs w:val="18"/>
                <w:lang w:val="ka-GE"/>
              </w:rPr>
            </w:pPr>
          </w:p>
        </w:tc>
      </w:tr>
      <w:tr w:rsidR="00377034" w14:paraId="38684B2F" w14:textId="77777777" w:rsidTr="00A51A9A">
        <w:tc>
          <w:tcPr>
            <w:tcW w:w="396" w:type="dxa"/>
          </w:tcPr>
          <w:p w14:paraId="2BD57918" w14:textId="77777777" w:rsidR="00377034" w:rsidRDefault="00377034" w:rsidP="00A51A9A">
            <w:pPr>
              <w:jc w:val="center"/>
              <w:rPr>
                <w:rFonts w:ascii="Sylfaen" w:hAnsi="Sylfaen" w:cs="Sylfaen"/>
                <w:sz w:val="18"/>
                <w:szCs w:val="18"/>
                <w:lang w:val="ka-GE"/>
              </w:rPr>
            </w:pPr>
            <w:permStart w:id="673122661" w:edGrp="everyone" w:colFirst="1" w:colLast="1"/>
            <w:permStart w:id="1195272400" w:edGrp="everyone" w:colFirst="2" w:colLast="2"/>
            <w:permStart w:id="338256339" w:edGrp="everyone" w:colFirst="3" w:colLast="3"/>
            <w:permEnd w:id="94701731"/>
            <w:permEnd w:id="1916874437"/>
            <w:permEnd w:id="1790995262"/>
            <w:r>
              <w:rPr>
                <w:rFonts w:ascii="Sylfaen" w:hAnsi="Sylfaen" w:cs="Sylfaen"/>
                <w:sz w:val="18"/>
                <w:szCs w:val="18"/>
                <w:lang w:val="ka-GE"/>
              </w:rPr>
              <w:t>9</w:t>
            </w:r>
          </w:p>
        </w:tc>
        <w:tc>
          <w:tcPr>
            <w:tcW w:w="2569" w:type="dxa"/>
          </w:tcPr>
          <w:p w14:paraId="37935C65" w14:textId="77777777" w:rsidR="00377034" w:rsidRDefault="00377034" w:rsidP="00A51A9A">
            <w:pPr>
              <w:jc w:val="center"/>
              <w:rPr>
                <w:rFonts w:ascii="Sylfaen" w:hAnsi="Sylfaen" w:cs="Sylfaen"/>
                <w:sz w:val="18"/>
                <w:szCs w:val="18"/>
                <w:lang w:val="ka-GE"/>
              </w:rPr>
            </w:pPr>
          </w:p>
        </w:tc>
        <w:tc>
          <w:tcPr>
            <w:tcW w:w="3240" w:type="dxa"/>
          </w:tcPr>
          <w:p w14:paraId="2B4C5DE4" w14:textId="77777777" w:rsidR="00377034" w:rsidRDefault="00377034" w:rsidP="00A51A9A">
            <w:pPr>
              <w:jc w:val="center"/>
              <w:rPr>
                <w:rFonts w:ascii="Sylfaen" w:hAnsi="Sylfaen" w:cs="Sylfaen"/>
                <w:sz w:val="18"/>
                <w:szCs w:val="18"/>
                <w:lang w:val="ka-GE"/>
              </w:rPr>
            </w:pPr>
          </w:p>
        </w:tc>
        <w:tc>
          <w:tcPr>
            <w:tcW w:w="3060" w:type="dxa"/>
          </w:tcPr>
          <w:p w14:paraId="2BBACD72" w14:textId="77777777" w:rsidR="00377034" w:rsidRDefault="00377034" w:rsidP="00A51A9A">
            <w:pPr>
              <w:jc w:val="center"/>
              <w:rPr>
                <w:rFonts w:ascii="Sylfaen" w:hAnsi="Sylfaen" w:cs="Sylfaen"/>
                <w:sz w:val="18"/>
                <w:szCs w:val="18"/>
                <w:lang w:val="ka-GE"/>
              </w:rPr>
            </w:pPr>
          </w:p>
        </w:tc>
      </w:tr>
      <w:tr w:rsidR="00377034" w14:paraId="64C4CD8E" w14:textId="77777777" w:rsidTr="00A51A9A">
        <w:tc>
          <w:tcPr>
            <w:tcW w:w="396" w:type="dxa"/>
          </w:tcPr>
          <w:p w14:paraId="14190977" w14:textId="77777777" w:rsidR="00377034" w:rsidRPr="00436A52" w:rsidRDefault="00377034" w:rsidP="00A51A9A">
            <w:pPr>
              <w:jc w:val="center"/>
              <w:rPr>
                <w:rFonts w:ascii="Sylfaen" w:hAnsi="Sylfaen" w:cs="Sylfaen"/>
                <w:sz w:val="18"/>
                <w:szCs w:val="18"/>
              </w:rPr>
            </w:pPr>
            <w:permStart w:id="257035054" w:edGrp="everyone" w:colFirst="1" w:colLast="1"/>
            <w:permStart w:id="217736265" w:edGrp="everyone" w:colFirst="2" w:colLast="2"/>
            <w:permStart w:id="110197077" w:edGrp="everyone" w:colFirst="3" w:colLast="3"/>
            <w:permEnd w:id="673122661"/>
            <w:permEnd w:id="1195272400"/>
            <w:permEnd w:id="338256339"/>
            <w:r>
              <w:rPr>
                <w:rFonts w:ascii="Sylfaen" w:hAnsi="Sylfaen" w:cs="Sylfaen"/>
                <w:sz w:val="18"/>
                <w:szCs w:val="18"/>
              </w:rPr>
              <w:t>10</w:t>
            </w:r>
          </w:p>
        </w:tc>
        <w:tc>
          <w:tcPr>
            <w:tcW w:w="2569" w:type="dxa"/>
          </w:tcPr>
          <w:p w14:paraId="1F8CE756" w14:textId="77777777" w:rsidR="00377034" w:rsidRDefault="00377034" w:rsidP="00A51A9A">
            <w:pPr>
              <w:jc w:val="center"/>
              <w:rPr>
                <w:rFonts w:ascii="Sylfaen" w:hAnsi="Sylfaen" w:cs="Sylfaen"/>
                <w:sz w:val="18"/>
                <w:szCs w:val="18"/>
                <w:lang w:val="ka-GE"/>
              </w:rPr>
            </w:pPr>
          </w:p>
        </w:tc>
        <w:tc>
          <w:tcPr>
            <w:tcW w:w="3240" w:type="dxa"/>
          </w:tcPr>
          <w:p w14:paraId="7B937E31" w14:textId="77777777" w:rsidR="00377034" w:rsidRDefault="00377034" w:rsidP="00A51A9A">
            <w:pPr>
              <w:jc w:val="center"/>
              <w:rPr>
                <w:rFonts w:ascii="Sylfaen" w:hAnsi="Sylfaen" w:cs="Sylfaen"/>
                <w:sz w:val="18"/>
                <w:szCs w:val="18"/>
                <w:lang w:val="ka-GE"/>
              </w:rPr>
            </w:pPr>
          </w:p>
        </w:tc>
        <w:tc>
          <w:tcPr>
            <w:tcW w:w="3060" w:type="dxa"/>
          </w:tcPr>
          <w:p w14:paraId="645D2798" w14:textId="77777777" w:rsidR="00377034" w:rsidRDefault="00377034" w:rsidP="00A51A9A">
            <w:pPr>
              <w:jc w:val="center"/>
              <w:rPr>
                <w:rFonts w:ascii="Sylfaen" w:hAnsi="Sylfaen" w:cs="Sylfaen"/>
                <w:sz w:val="18"/>
                <w:szCs w:val="18"/>
                <w:lang w:val="ka-GE"/>
              </w:rPr>
            </w:pPr>
          </w:p>
        </w:tc>
      </w:tr>
      <w:tr w:rsidR="00377034" w14:paraId="44DD86E9" w14:textId="77777777" w:rsidTr="00A51A9A">
        <w:tc>
          <w:tcPr>
            <w:tcW w:w="396" w:type="dxa"/>
          </w:tcPr>
          <w:p w14:paraId="6D0EAA88" w14:textId="77777777" w:rsidR="00377034" w:rsidRPr="00436A52" w:rsidRDefault="00377034" w:rsidP="00A51A9A">
            <w:pPr>
              <w:jc w:val="center"/>
              <w:rPr>
                <w:rFonts w:ascii="Sylfaen" w:hAnsi="Sylfaen" w:cs="Sylfaen"/>
                <w:sz w:val="18"/>
                <w:szCs w:val="18"/>
              </w:rPr>
            </w:pPr>
            <w:permStart w:id="90248439" w:edGrp="everyone" w:colFirst="1" w:colLast="1"/>
            <w:permStart w:id="1568112243" w:edGrp="everyone" w:colFirst="2" w:colLast="2"/>
            <w:permStart w:id="1862229881" w:edGrp="everyone" w:colFirst="3" w:colLast="3"/>
            <w:permEnd w:id="257035054"/>
            <w:permEnd w:id="217736265"/>
            <w:permEnd w:id="110197077"/>
            <w:r>
              <w:rPr>
                <w:rFonts w:ascii="Sylfaen" w:hAnsi="Sylfaen" w:cs="Sylfaen"/>
                <w:sz w:val="18"/>
                <w:szCs w:val="18"/>
              </w:rPr>
              <w:t>11</w:t>
            </w:r>
          </w:p>
        </w:tc>
        <w:tc>
          <w:tcPr>
            <w:tcW w:w="2569" w:type="dxa"/>
          </w:tcPr>
          <w:p w14:paraId="66B11D76" w14:textId="77777777" w:rsidR="00377034" w:rsidRDefault="00377034" w:rsidP="00A51A9A">
            <w:pPr>
              <w:jc w:val="center"/>
              <w:rPr>
                <w:rFonts w:ascii="Sylfaen" w:hAnsi="Sylfaen" w:cs="Sylfaen"/>
                <w:sz w:val="18"/>
                <w:szCs w:val="18"/>
                <w:lang w:val="ka-GE"/>
              </w:rPr>
            </w:pPr>
          </w:p>
        </w:tc>
        <w:tc>
          <w:tcPr>
            <w:tcW w:w="3240" w:type="dxa"/>
          </w:tcPr>
          <w:p w14:paraId="33C43406" w14:textId="77777777" w:rsidR="00377034" w:rsidRDefault="00377034" w:rsidP="00A51A9A">
            <w:pPr>
              <w:jc w:val="center"/>
              <w:rPr>
                <w:rFonts w:ascii="Sylfaen" w:hAnsi="Sylfaen" w:cs="Sylfaen"/>
                <w:sz w:val="18"/>
                <w:szCs w:val="18"/>
                <w:lang w:val="ka-GE"/>
              </w:rPr>
            </w:pPr>
          </w:p>
        </w:tc>
        <w:tc>
          <w:tcPr>
            <w:tcW w:w="3060" w:type="dxa"/>
          </w:tcPr>
          <w:p w14:paraId="090CA333" w14:textId="77777777" w:rsidR="00377034" w:rsidRDefault="00377034" w:rsidP="00A51A9A">
            <w:pPr>
              <w:jc w:val="center"/>
              <w:rPr>
                <w:rFonts w:ascii="Sylfaen" w:hAnsi="Sylfaen" w:cs="Sylfaen"/>
                <w:sz w:val="18"/>
                <w:szCs w:val="18"/>
                <w:lang w:val="ka-GE"/>
              </w:rPr>
            </w:pPr>
          </w:p>
        </w:tc>
      </w:tr>
      <w:tr w:rsidR="00377034" w14:paraId="3DC11739" w14:textId="77777777" w:rsidTr="00A51A9A">
        <w:tc>
          <w:tcPr>
            <w:tcW w:w="396" w:type="dxa"/>
          </w:tcPr>
          <w:p w14:paraId="018D7902" w14:textId="77777777" w:rsidR="00377034" w:rsidRPr="00436A52" w:rsidRDefault="00377034" w:rsidP="00A51A9A">
            <w:pPr>
              <w:jc w:val="center"/>
              <w:rPr>
                <w:rFonts w:ascii="Sylfaen" w:hAnsi="Sylfaen" w:cs="Sylfaen"/>
                <w:sz w:val="18"/>
                <w:szCs w:val="18"/>
              </w:rPr>
            </w:pPr>
            <w:permStart w:id="1558146007" w:edGrp="everyone" w:colFirst="1" w:colLast="1"/>
            <w:permStart w:id="785847000" w:edGrp="everyone" w:colFirst="2" w:colLast="2"/>
            <w:permStart w:id="1417231709" w:edGrp="everyone" w:colFirst="3" w:colLast="3"/>
            <w:permEnd w:id="90248439"/>
            <w:permEnd w:id="1568112243"/>
            <w:permEnd w:id="1862229881"/>
            <w:r>
              <w:rPr>
                <w:rFonts w:ascii="Sylfaen" w:hAnsi="Sylfaen" w:cs="Sylfaen"/>
                <w:sz w:val="18"/>
                <w:szCs w:val="18"/>
              </w:rPr>
              <w:t>12</w:t>
            </w:r>
          </w:p>
        </w:tc>
        <w:tc>
          <w:tcPr>
            <w:tcW w:w="2569" w:type="dxa"/>
          </w:tcPr>
          <w:p w14:paraId="2B67E578" w14:textId="77777777" w:rsidR="00377034" w:rsidRDefault="00377034" w:rsidP="00A51A9A">
            <w:pPr>
              <w:jc w:val="center"/>
              <w:rPr>
                <w:rFonts w:ascii="Sylfaen" w:hAnsi="Sylfaen" w:cs="Sylfaen"/>
                <w:sz w:val="18"/>
                <w:szCs w:val="18"/>
                <w:lang w:val="ka-GE"/>
              </w:rPr>
            </w:pPr>
          </w:p>
        </w:tc>
        <w:tc>
          <w:tcPr>
            <w:tcW w:w="3240" w:type="dxa"/>
          </w:tcPr>
          <w:p w14:paraId="4BDAF8B9" w14:textId="77777777" w:rsidR="00377034" w:rsidRDefault="00377034" w:rsidP="00A51A9A">
            <w:pPr>
              <w:jc w:val="center"/>
              <w:rPr>
                <w:rFonts w:ascii="Sylfaen" w:hAnsi="Sylfaen" w:cs="Sylfaen"/>
                <w:sz w:val="18"/>
                <w:szCs w:val="18"/>
                <w:lang w:val="ka-GE"/>
              </w:rPr>
            </w:pPr>
          </w:p>
        </w:tc>
        <w:tc>
          <w:tcPr>
            <w:tcW w:w="3060" w:type="dxa"/>
          </w:tcPr>
          <w:p w14:paraId="2A84A52A" w14:textId="77777777" w:rsidR="00377034" w:rsidRDefault="00377034" w:rsidP="00A51A9A">
            <w:pPr>
              <w:jc w:val="center"/>
              <w:rPr>
                <w:rFonts w:ascii="Sylfaen" w:hAnsi="Sylfaen" w:cs="Sylfaen"/>
                <w:sz w:val="18"/>
                <w:szCs w:val="18"/>
                <w:lang w:val="ka-GE"/>
              </w:rPr>
            </w:pPr>
          </w:p>
        </w:tc>
      </w:tr>
      <w:tr w:rsidR="00377034" w14:paraId="7153B1E5" w14:textId="77777777" w:rsidTr="00A51A9A">
        <w:tc>
          <w:tcPr>
            <w:tcW w:w="396" w:type="dxa"/>
          </w:tcPr>
          <w:p w14:paraId="33A4ACD1" w14:textId="77777777" w:rsidR="00377034" w:rsidRPr="00436A52" w:rsidRDefault="00377034" w:rsidP="00A51A9A">
            <w:pPr>
              <w:jc w:val="center"/>
              <w:rPr>
                <w:rFonts w:ascii="Sylfaen" w:hAnsi="Sylfaen" w:cs="Sylfaen"/>
                <w:sz w:val="18"/>
                <w:szCs w:val="18"/>
              </w:rPr>
            </w:pPr>
            <w:permStart w:id="92041136" w:edGrp="everyone" w:colFirst="1" w:colLast="1"/>
            <w:permStart w:id="1979910557" w:edGrp="everyone" w:colFirst="2" w:colLast="2"/>
            <w:permStart w:id="376451095" w:edGrp="everyone" w:colFirst="3" w:colLast="3"/>
            <w:permEnd w:id="1558146007"/>
            <w:permEnd w:id="785847000"/>
            <w:permEnd w:id="1417231709"/>
            <w:r>
              <w:rPr>
                <w:rFonts w:ascii="Sylfaen" w:hAnsi="Sylfaen" w:cs="Sylfaen"/>
                <w:sz w:val="18"/>
                <w:szCs w:val="18"/>
              </w:rPr>
              <w:t>13</w:t>
            </w:r>
          </w:p>
        </w:tc>
        <w:tc>
          <w:tcPr>
            <w:tcW w:w="2569" w:type="dxa"/>
          </w:tcPr>
          <w:p w14:paraId="4F868FDD" w14:textId="77777777" w:rsidR="00377034" w:rsidRDefault="00377034" w:rsidP="00A51A9A">
            <w:pPr>
              <w:jc w:val="center"/>
              <w:rPr>
                <w:rFonts w:ascii="Sylfaen" w:hAnsi="Sylfaen" w:cs="Sylfaen"/>
                <w:sz w:val="18"/>
                <w:szCs w:val="18"/>
                <w:lang w:val="ka-GE"/>
              </w:rPr>
            </w:pPr>
          </w:p>
        </w:tc>
        <w:tc>
          <w:tcPr>
            <w:tcW w:w="3240" w:type="dxa"/>
          </w:tcPr>
          <w:p w14:paraId="7849E520" w14:textId="77777777" w:rsidR="00377034" w:rsidRDefault="00377034" w:rsidP="00A51A9A">
            <w:pPr>
              <w:jc w:val="center"/>
              <w:rPr>
                <w:rFonts w:ascii="Sylfaen" w:hAnsi="Sylfaen" w:cs="Sylfaen"/>
                <w:sz w:val="18"/>
                <w:szCs w:val="18"/>
                <w:lang w:val="ka-GE"/>
              </w:rPr>
            </w:pPr>
          </w:p>
        </w:tc>
        <w:tc>
          <w:tcPr>
            <w:tcW w:w="3060" w:type="dxa"/>
          </w:tcPr>
          <w:p w14:paraId="45E806A5" w14:textId="77777777" w:rsidR="00377034" w:rsidRDefault="00377034" w:rsidP="00A51A9A">
            <w:pPr>
              <w:jc w:val="center"/>
              <w:rPr>
                <w:rFonts w:ascii="Sylfaen" w:hAnsi="Sylfaen" w:cs="Sylfaen"/>
                <w:sz w:val="18"/>
                <w:szCs w:val="18"/>
                <w:lang w:val="ka-GE"/>
              </w:rPr>
            </w:pPr>
          </w:p>
        </w:tc>
      </w:tr>
      <w:tr w:rsidR="00377034" w14:paraId="5A0E7366" w14:textId="77777777" w:rsidTr="00A51A9A">
        <w:tc>
          <w:tcPr>
            <w:tcW w:w="396" w:type="dxa"/>
          </w:tcPr>
          <w:p w14:paraId="32DC82BF" w14:textId="77777777" w:rsidR="00377034" w:rsidRPr="00436A52" w:rsidRDefault="00377034" w:rsidP="00A51A9A">
            <w:pPr>
              <w:jc w:val="center"/>
              <w:rPr>
                <w:rFonts w:ascii="Sylfaen" w:hAnsi="Sylfaen" w:cs="Sylfaen"/>
                <w:sz w:val="18"/>
                <w:szCs w:val="18"/>
              </w:rPr>
            </w:pPr>
            <w:permStart w:id="2132281844" w:edGrp="everyone" w:colFirst="1" w:colLast="1"/>
            <w:permStart w:id="1476789630" w:edGrp="everyone" w:colFirst="2" w:colLast="2"/>
            <w:permStart w:id="1330264192" w:edGrp="everyone" w:colFirst="3" w:colLast="3"/>
            <w:permEnd w:id="92041136"/>
            <w:permEnd w:id="1979910557"/>
            <w:permEnd w:id="376451095"/>
            <w:r>
              <w:rPr>
                <w:rFonts w:ascii="Sylfaen" w:hAnsi="Sylfaen" w:cs="Sylfaen"/>
                <w:sz w:val="18"/>
                <w:szCs w:val="18"/>
              </w:rPr>
              <w:t>14</w:t>
            </w:r>
          </w:p>
        </w:tc>
        <w:tc>
          <w:tcPr>
            <w:tcW w:w="2569" w:type="dxa"/>
          </w:tcPr>
          <w:p w14:paraId="5090AA3C" w14:textId="77777777" w:rsidR="00377034" w:rsidRDefault="00377034" w:rsidP="00A51A9A">
            <w:pPr>
              <w:jc w:val="center"/>
              <w:rPr>
                <w:rFonts w:ascii="Sylfaen" w:hAnsi="Sylfaen" w:cs="Sylfaen"/>
                <w:sz w:val="18"/>
                <w:szCs w:val="18"/>
                <w:lang w:val="ka-GE"/>
              </w:rPr>
            </w:pPr>
          </w:p>
        </w:tc>
        <w:tc>
          <w:tcPr>
            <w:tcW w:w="3240" w:type="dxa"/>
          </w:tcPr>
          <w:p w14:paraId="58DF9943" w14:textId="77777777" w:rsidR="00377034" w:rsidRDefault="00377034" w:rsidP="00A51A9A">
            <w:pPr>
              <w:jc w:val="center"/>
              <w:rPr>
                <w:rFonts w:ascii="Sylfaen" w:hAnsi="Sylfaen" w:cs="Sylfaen"/>
                <w:sz w:val="18"/>
                <w:szCs w:val="18"/>
                <w:lang w:val="ka-GE"/>
              </w:rPr>
            </w:pPr>
          </w:p>
        </w:tc>
        <w:tc>
          <w:tcPr>
            <w:tcW w:w="3060" w:type="dxa"/>
          </w:tcPr>
          <w:p w14:paraId="15077489" w14:textId="77777777" w:rsidR="00377034" w:rsidRDefault="00377034" w:rsidP="00A51A9A">
            <w:pPr>
              <w:jc w:val="center"/>
              <w:rPr>
                <w:rFonts w:ascii="Sylfaen" w:hAnsi="Sylfaen" w:cs="Sylfaen"/>
                <w:sz w:val="18"/>
                <w:szCs w:val="18"/>
                <w:lang w:val="ka-GE"/>
              </w:rPr>
            </w:pPr>
          </w:p>
        </w:tc>
      </w:tr>
      <w:tr w:rsidR="00377034" w14:paraId="766F87F1" w14:textId="77777777" w:rsidTr="00A51A9A">
        <w:tc>
          <w:tcPr>
            <w:tcW w:w="396" w:type="dxa"/>
          </w:tcPr>
          <w:p w14:paraId="776E02C4" w14:textId="77777777" w:rsidR="00377034" w:rsidRPr="00436A52" w:rsidRDefault="00377034" w:rsidP="00A51A9A">
            <w:pPr>
              <w:jc w:val="center"/>
              <w:rPr>
                <w:rFonts w:ascii="Sylfaen" w:hAnsi="Sylfaen" w:cs="Sylfaen"/>
                <w:sz w:val="18"/>
                <w:szCs w:val="18"/>
              </w:rPr>
            </w:pPr>
            <w:permStart w:id="2124813379" w:edGrp="everyone" w:colFirst="1" w:colLast="1"/>
            <w:permStart w:id="1380124970" w:edGrp="everyone" w:colFirst="2" w:colLast="2"/>
            <w:permStart w:id="313464393" w:edGrp="everyone" w:colFirst="3" w:colLast="3"/>
            <w:permEnd w:id="2132281844"/>
            <w:permEnd w:id="1476789630"/>
            <w:permEnd w:id="1330264192"/>
            <w:r>
              <w:rPr>
                <w:rFonts w:ascii="Sylfaen" w:hAnsi="Sylfaen" w:cs="Sylfaen"/>
                <w:sz w:val="18"/>
                <w:szCs w:val="18"/>
              </w:rPr>
              <w:t>15</w:t>
            </w:r>
          </w:p>
        </w:tc>
        <w:tc>
          <w:tcPr>
            <w:tcW w:w="2569" w:type="dxa"/>
          </w:tcPr>
          <w:p w14:paraId="526D1CED" w14:textId="77777777" w:rsidR="00377034" w:rsidRDefault="00377034" w:rsidP="00A51A9A">
            <w:pPr>
              <w:jc w:val="center"/>
              <w:rPr>
                <w:rFonts w:ascii="Sylfaen" w:hAnsi="Sylfaen" w:cs="Sylfaen"/>
                <w:sz w:val="18"/>
                <w:szCs w:val="18"/>
                <w:lang w:val="ka-GE"/>
              </w:rPr>
            </w:pPr>
          </w:p>
        </w:tc>
        <w:tc>
          <w:tcPr>
            <w:tcW w:w="3240" w:type="dxa"/>
          </w:tcPr>
          <w:p w14:paraId="3EFB9686" w14:textId="77777777" w:rsidR="00377034" w:rsidRDefault="00377034" w:rsidP="00A51A9A">
            <w:pPr>
              <w:jc w:val="center"/>
              <w:rPr>
                <w:rFonts w:ascii="Sylfaen" w:hAnsi="Sylfaen" w:cs="Sylfaen"/>
                <w:sz w:val="18"/>
                <w:szCs w:val="18"/>
                <w:lang w:val="ka-GE"/>
              </w:rPr>
            </w:pPr>
          </w:p>
        </w:tc>
        <w:tc>
          <w:tcPr>
            <w:tcW w:w="3060" w:type="dxa"/>
          </w:tcPr>
          <w:p w14:paraId="54CA7822" w14:textId="77777777" w:rsidR="00377034" w:rsidRDefault="00377034" w:rsidP="00A51A9A">
            <w:pPr>
              <w:jc w:val="center"/>
              <w:rPr>
                <w:rFonts w:ascii="Sylfaen" w:hAnsi="Sylfaen" w:cs="Sylfaen"/>
                <w:sz w:val="18"/>
                <w:szCs w:val="18"/>
                <w:lang w:val="ka-GE"/>
              </w:rPr>
            </w:pPr>
          </w:p>
        </w:tc>
      </w:tr>
      <w:tr w:rsidR="00377034" w14:paraId="4E6D092D" w14:textId="77777777" w:rsidTr="00A51A9A">
        <w:tc>
          <w:tcPr>
            <w:tcW w:w="396" w:type="dxa"/>
          </w:tcPr>
          <w:p w14:paraId="2FBF0F5B" w14:textId="77777777" w:rsidR="00377034" w:rsidRPr="00436A52" w:rsidRDefault="00377034" w:rsidP="00A51A9A">
            <w:pPr>
              <w:jc w:val="center"/>
              <w:rPr>
                <w:rFonts w:ascii="Sylfaen" w:hAnsi="Sylfaen" w:cs="Sylfaen"/>
                <w:sz w:val="18"/>
                <w:szCs w:val="18"/>
              </w:rPr>
            </w:pPr>
            <w:permStart w:id="1511852167" w:edGrp="everyone" w:colFirst="1" w:colLast="1"/>
            <w:permStart w:id="2067483392" w:edGrp="everyone" w:colFirst="2" w:colLast="2"/>
            <w:permStart w:id="1048011066" w:edGrp="everyone" w:colFirst="3" w:colLast="3"/>
            <w:permEnd w:id="2124813379"/>
            <w:permEnd w:id="1380124970"/>
            <w:permEnd w:id="313464393"/>
            <w:r>
              <w:rPr>
                <w:rFonts w:ascii="Sylfaen" w:hAnsi="Sylfaen" w:cs="Sylfaen"/>
                <w:sz w:val="18"/>
                <w:szCs w:val="18"/>
              </w:rPr>
              <w:t>16</w:t>
            </w:r>
          </w:p>
        </w:tc>
        <w:tc>
          <w:tcPr>
            <w:tcW w:w="2569" w:type="dxa"/>
          </w:tcPr>
          <w:p w14:paraId="4FBCD1A0" w14:textId="77777777" w:rsidR="00377034" w:rsidRDefault="00377034" w:rsidP="00A51A9A">
            <w:pPr>
              <w:jc w:val="center"/>
              <w:rPr>
                <w:rFonts w:ascii="Sylfaen" w:hAnsi="Sylfaen" w:cs="Sylfaen"/>
                <w:sz w:val="18"/>
                <w:szCs w:val="18"/>
                <w:lang w:val="ka-GE"/>
              </w:rPr>
            </w:pPr>
          </w:p>
        </w:tc>
        <w:tc>
          <w:tcPr>
            <w:tcW w:w="3240" w:type="dxa"/>
          </w:tcPr>
          <w:p w14:paraId="19C2D07A" w14:textId="77777777" w:rsidR="00377034" w:rsidRDefault="00377034" w:rsidP="00A51A9A">
            <w:pPr>
              <w:jc w:val="center"/>
              <w:rPr>
                <w:rFonts w:ascii="Sylfaen" w:hAnsi="Sylfaen" w:cs="Sylfaen"/>
                <w:sz w:val="18"/>
                <w:szCs w:val="18"/>
                <w:lang w:val="ka-GE"/>
              </w:rPr>
            </w:pPr>
          </w:p>
        </w:tc>
        <w:tc>
          <w:tcPr>
            <w:tcW w:w="3060" w:type="dxa"/>
          </w:tcPr>
          <w:p w14:paraId="61C49AA1" w14:textId="77777777" w:rsidR="00377034" w:rsidRDefault="00377034" w:rsidP="00A51A9A">
            <w:pPr>
              <w:jc w:val="center"/>
              <w:rPr>
                <w:rFonts w:ascii="Sylfaen" w:hAnsi="Sylfaen" w:cs="Sylfaen"/>
                <w:sz w:val="18"/>
                <w:szCs w:val="18"/>
                <w:lang w:val="ka-GE"/>
              </w:rPr>
            </w:pPr>
          </w:p>
        </w:tc>
      </w:tr>
      <w:tr w:rsidR="00377034" w14:paraId="4CA30DC0" w14:textId="77777777" w:rsidTr="00A51A9A">
        <w:tc>
          <w:tcPr>
            <w:tcW w:w="396" w:type="dxa"/>
          </w:tcPr>
          <w:p w14:paraId="4805D266" w14:textId="77777777" w:rsidR="00377034" w:rsidRPr="00436A52" w:rsidRDefault="00377034" w:rsidP="00A51A9A">
            <w:pPr>
              <w:jc w:val="center"/>
              <w:rPr>
                <w:rFonts w:ascii="Sylfaen" w:hAnsi="Sylfaen" w:cs="Sylfaen"/>
                <w:sz w:val="18"/>
                <w:szCs w:val="18"/>
              </w:rPr>
            </w:pPr>
            <w:permStart w:id="1349920768" w:edGrp="everyone" w:colFirst="1" w:colLast="1"/>
            <w:permStart w:id="613643719" w:edGrp="everyone" w:colFirst="2" w:colLast="2"/>
            <w:permStart w:id="1609519922" w:edGrp="everyone" w:colFirst="3" w:colLast="3"/>
            <w:permEnd w:id="1511852167"/>
            <w:permEnd w:id="2067483392"/>
            <w:permEnd w:id="1048011066"/>
            <w:r>
              <w:rPr>
                <w:rFonts w:ascii="Sylfaen" w:hAnsi="Sylfaen" w:cs="Sylfaen"/>
                <w:sz w:val="18"/>
                <w:szCs w:val="18"/>
              </w:rPr>
              <w:t>17</w:t>
            </w:r>
          </w:p>
        </w:tc>
        <w:tc>
          <w:tcPr>
            <w:tcW w:w="2569" w:type="dxa"/>
          </w:tcPr>
          <w:p w14:paraId="22655EBC" w14:textId="77777777" w:rsidR="00377034" w:rsidRDefault="00377034" w:rsidP="00A51A9A">
            <w:pPr>
              <w:jc w:val="center"/>
              <w:rPr>
                <w:rFonts w:ascii="Sylfaen" w:hAnsi="Sylfaen" w:cs="Sylfaen"/>
                <w:sz w:val="18"/>
                <w:szCs w:val="18"/>
                <w:lang w:val="ka-GE"/>
              </w:rPr>
            </w:pPr>
          </w:p>
        </w:tc>
        <w:tc>
          <w:tcPr>
            <w:tcW w:w="3240" w:type="dxa"/>
          </w:tcPr>
          <w:p w14:paraId="25F0174F" w14:textId="77777777" w:rsidR="00377034" w:rsidRDefault="00377034" w:rsidP="00A51A9A">
            <w:pPr>
              <w:jc w:val="center"/>
              <w:rPr>
                <w:rFonts w:ascii="Sylfaen" w:hAnsi="Sylfaen" w:cs="Sylfaen"/>
                <w:sz w:val="18"/>
                <w:szCs w:val="18"/>
                <w:lang w:val="ka-GE"/>
              </w:rPr>
            </w:pPr>
          </w:p>
        </w:tc>
        <w:tc>
          <w:tcPr>
            <w:tcW w:w="3060" w:type="dxa"/>
          </w:tcPr>
          <w:p w14:paraId="06BAF058" w14:textId="77777777" w:rsidR="00377034" w:rsidRDefault="00377034" w:rsidP="00A51A9A">
            <w:pPr>
              <w:jc w:val="center"/>
              <w:rPr>
                <w:rFonts w:ascii="Sylfaen" w:hAnsi="Sylfaen" w:cs="Sylfaen"/>
                <w:sz w:val="18"/>
                <w:szCs w:val="18"/>
                <w:lang w:val="ka-GE"/>
              </w:rPr>
            </w:pPr>
          </w:p>
        </w:tc>
      </w:tr>
      <w:tr w:rsidR="00377034" w14:paraId="3DBCD0A8" w14:textId="77777777" w:rsidTr="00A51A9A">
        <w:tc>
          <w:tcPr>
            <w:tcW w:w="396" w:type="dxa"/>
          </w:tcPr>
          <w:p w14:paraId="265357EB" w14:textId="77777777" w:rsidR="00377034" w:rsidRPr="00436A52" w:rsidRDefault="00377034" w:rsidP="00A51A9A">
            <w:pPr>
              <w:jc w:val="center"/>
              <w:rPr>
                <w:rFonts w:ascii="Sylfaen" w:hAnsi="Sylfaen" w:cs="Sylfaen"/>
                <w:sz w:val="18"/>
                <w:szCs w:val="18"/>
              </w:rPr>
            </w:pPr>
            <w:permStart w:id="729751861" w:edGrp="everyone" w:colFirst="1" w:colLast="1"/>
            <w:permStart w:id="12210321" w:edGrp="everyone" w:colFirst="2" w:colLast="2"/>
            <w:permStart w:id="1299779112" w:edGrp="everyone" w:colFirst="3" w:colLast="3"/>
            <w:permEnd w:id="1349920768"/>
            <w:permEnd w:id="613643719"/>
            <w:permEnd w:id="1609519922"/>
            <w:r>
              <w:rPr>
                <w:rFonts w:ascii="Sylfaen" w:hAnsi="Sylfaen" w:cs="Sylfaen"/>
                <w:sz w:val="18"/>
                <w:szCs w:val="18"/>
              </w:rPr>
              <w:t>18</w:t>
            </w:r>
          </w:p>
        </w:tc>
        <w:tc>
          <w:tcPr>
            <w:tcW w:w="2569" w:type="dxa"/>
          </w:tcPr>
          <w:p w14:paraId="66608BB0" w14:textId="77777777" w:rsidR="00377034" w:rsidRDefault="00377034" w:rsidP="00A51A9A">
            <w:pPr>
              <w:jc w:val="center"/>
              <w:rPr>
                <w:rFonts w:ascii="Sylfaen" w:hAnsi="Sylfaen" w:cs="Sylfaen"/>
                <w:sz w:val="18"/>
                <w:szCs w:val="18"/>
                <w:lang w:val="ka-GE"/>
              </w:rPr>
            </w:pPr>
          </w:p>
        </w:tc>
        <w:tc>
          <w:tcPr>
            <w:tcW w:w="3240" w:type="dxa"/>
          </w:tcPr>
          <w:p w14:paraId="20DBDD6B" w14:textId="77777777" w:rsidR="00377034" w:rsidRDefault="00377034" w:rsidP="00A51A9A">
            <w:pPr>
              <w:jc w:val="center"/>
              <w:rPr>
                <w:rFonts w:ascii="Sylfaen" w:hAnsi="Sylfaen" w:cs="Sylfaen"/>
                <w:sz w:val="18"/>
                <w:szCs w:val="18"/>
                <w:lang w:val="ka-GE"/>
              </w:rPr>
            </w:pPr>
          </w:p>
        </w:tc>
        <w:tc>
          <w:tcPr>
            <w:tcW w:w="3060" w:type="dxa"/>
          </w:tcPr>
          <w:p w14:paraId="2DCA1CBA" w14:textId="77777777" w:rsidR="00377034" w:rsidRDefault="00377034" w:rsidP="00A51A9A">
            <w:pPr>
              <w:jc w:val="center"/>
              <w:rPr>
                <w:rFonts w:ascii="Sylfaen" w:hAnsi="Sylfaen" w:cs="Sylfaen"/>
                <w:sz w:val="18"/>
                <w:szCs w:val="18"/>
                <w:lang w:val="ka-GE"/>
              </w:rPr>
            </w:pPr>
          </w:p>
        </w:tc>
      </w:tr>
      <w:tr w:rsidR="00377034" w14:paraId="7D6D0E20" w14:textId="77777777" w:rsidTr="00A51A9A">
        <w:tc>
          <w:tcPr>
            <w:tcW w:w="396" w:type="dxa"/>
          </w:tcPr>
          <w:p w14:paraId="0F9D82A5" w14:textId="77777777" w:rsidR="00377034" w:rsidRPr="00436A52" w:rsidRDefault="00377034" w:rsidP="00A51A9A">
            <w:pPr>
              <w:jc w:val="center"/>
              <w:rPr>
                <w:rFonts w:ascii="Sylfaen" w:hAnsi="Sylfaen" w:cs="Sylfaen"/>
                <w:sz w:val="18"/>
                <w:szCs w:val="18"/>
              </w:rPr>
            </w:pPr>
            <w:permStart w:id="194925897" w:edGrp="everyone" w:colFirst="1" w:colLast="1"/>
            <w:permStart w:id="660888068" w:edGrp="everyone" w:colFirst="2" w:colLast="2"/>
            <w:permStart w:id="721908677" w:edGrp="everyone" w:colFirst="3" w:colLast="3"/>
            <w:permEnd w:id="729751861"/>
            <w:permEnd w:id="12210321"/>
            <w:permEnd w:id="1299779112"/>
            <w:r>
              <w:rPr>
                <w:rFonts w:ascii="Sylfaen" w:hAnsi="Sylfaen" w:cs="Sylfaen"/>
                <w:sz w:val="18"/>
                <w:szCs w:val="18"/>
              </w:rPr>
              <w:t>19</w:t>
            </w:r>
          </w:p>
        </w:tc>
        <w:tc>
          <w:tcPr>
            <w:tcW w:w="2569" w:type="dxa"/>
          </w:tcPr>
          <w:p w14:paraId="28A99D9A" w14:textId="77777777" w:rsidR="00377034" w:rsidRDefault="00377034" w:rsidP="00A51A9A">
            <w:pPr>
              <w:jc w:val="center"/>
              <w:rPr>
                <w:rFonts w:ascii="Sylfaen" w:hAnsi="Sylfaen" w:cs="Sylfaen"/>
                <w:sz w:val="18"/>
                <w:szCs w:val="18"/>
                <w:lang w:val="ka-GE"/>
              </w:rPr>
            </w:pPr>
          </w:p>
        </w:tc>
        <w:tc>
          <w:tcPr>
            <w:tcW w:w="3240" w:type="dxa"/>
          </w:tcPr>
          <w:p w14:paraId="0E0FF67D" w14:textId="77777777" w:rsidR="00377034" w:rsidRDefault="00377034" w:rsidP="00A51A9A">
            <w:pPr>
              <w:jc w:val="center"/>
              <w:rPr>
                <w:rFonts w:ascii="Sylfaen" w:hAnsi="Sylfaen" w:cs="Sylfaen"/>
                <w:sz w:val="18"/>
                <w:szCs w:val="18"/>
                <w:lang w:val="ka-GE"/>
              </w:rPr>
            </w:pPr>
          </w:p>
        </w:tc>
        <w:tc>
          <w:tcPr>
            <w:tcW w:w="3060" w:type="dxa"/>
          </w:tcPr>
          <w:p w14:paraId="156FCF36" w14:textId="77777777" w:rsidR="00377034" w:rsidRDefault="00377034" w:rsidP="00A51A9A">
            <w:pPr>
              <w:jc w:val="center"/>
              <w:rPr>
                <w:rFonts w:ascii="Sylfaen" w:hAnsi="Sylfaen" w:cs="Sylfaen"/>
                <w:sz w:val="18"/>
                <w:szCs w:val="18"/>
                <w:lang w:val="ka-GE"/>
              </w:rPr>
            </w:pPr>
          </w:p>
        </w:tc>
      </w:tr>
      <w:tr w:rsidR="00377034" w14:paraId="57A8D634" w14:textId="77777777" w:rsidTr="00A51A9A">
        <w:tc>
          <w:tcPr>
            <w:tcW w:w="396" w:type="dxa"/>
          </w:tcPr>
          <w:p w14:paraId="5BC3D4B7" w14:textId="77777777" w:rsidR="00377034" w:rsidRPr="00436A52" w:rsidRDefault="00377034" w:rsidP="00A51A9A">
            <w:pPr>
              <w:jc w:val="center"/>
              <w:rPr>
                <w:rFonts w:ascii="Sylfaen" w:hAnsi="Sylfaen" w:cs="Sylfaen"/>
                <w:sz w:val="18"/>
                <w:szCs w:val="18"/>
              </w:rPr>
            </w:pPr>
            <w:permStart w:id="2138992793" w:edGrp="everyone" w:colFirst="1" w:colLast="1"/>
            <w:permStart w:id="1510953364" w:edGrp="everyone" w:colFirst="2" w:colLast="2"/>
            <w:permStart w:id="479080985" w:edGrp="everyone" w:colFirst="3" w:colLast="3"/>
            <w:permEnd w:id="194925897"/>
            <w:permEnd w:id="660888068"/>
            <w:permEnd w:id="721908677"/>
            <w:r>
              <w:rPr>
                <w:rFonts w:ascii="Sylfaen" w:hAnsi="Sylfaen" w:cs="Sylfaen"/>
                <w:sz w:val="18"/>
                <w:szCs w:val="18"/>
              </w:rPr>
              <w:t>20</w:t>
            </w:r>
          </w:p>
        </w:tc>
        <w:tc>
          <w:tcPr>
            <w:tcW w:w="2569" w:type="dxa"/>
          </w:tcPr>
          <w:p w14:paraId="02C44A53" w14:textId="77777777" w:rsidR="00377034" w:rsidRDefault="00377034" w:rsidP="00A51A9A">
            <w:pPr>
              <w:jc w:val="center"/>
              <w:rPr>
                <w:rFonts w:ascii="Sylfaen" w:hAnsi="Sylfaen" w:cs="Sylfaen"/>
                <w:sz w:val="18"/>
                <w:szCs w:val="18"/>
                <w:lang w:val="ka-GE"/>
              </w:rPr>
            </w:pPr>
          </w:p>
        </w:tc>
        <w:tc>
          <w:tcPr>
            <w:tcW w:w="3240" w:type="dxa"/>
          </w:tcPr>
          <w:p w14:paraId="3F63FD76" w14:textId="77777777" w:rsidR="00377034" w:rsidRDefault="00377034" w:rsidP="00A51A9A">
            <w:pPr>
              <w:jc w:val="center"/>
              <w:rPr>
                <w:rFonts w:ascii="Sylfaen" w:hAnsi="Sylfaen" w:cs="Sylfaen"/>
                <w:sz w:val="18"/>
                <w:szCs w:val="18"/>
                <w:lang w:val="ka-GE"/>
              </w:rPr>
            </w:pPr>
          </w:p>
        </w:tc>
        <w:tc>
          <w:tcPr>
            <w:tcW w:w="3060" w:type="dxa"/>
          </w:tcPr>
          <w:p w14:paraId="79FF7141" w14:textId="77777777" w:rsidR="00377034" w:rsidRDefault="00377034" w:rsidP="00A51A9A">
            <w:pPr>
              <w:jc w:val="center"/>
              <w:rPr>
                <w:rFonts w:ascii="Sylfaen" w:hAnsi="Sylfaen" w:cs="Sylfaen"/>
                <w:sz w:val="18"/>
                <w:szCs w:val="18"/>
                <w:lang w:val="ka-GE"/>
              </w:rPr>
            </w:pPr>
          </w:p>
        </w:tc>
      </w:tr>
      <w:tr w:rsidR="00377034" w14:paraId="6B6A3DEF" w14:textId="77777777" w:rsidTr="00A51A9A">
        <w:tc>
          <w:tcPr>
            <w:tcW w:w="396" w:type="dxa"/>
          </w:tcPr>
          <w:p w14:paraId="032E7205" w14:textId="77777777" w:rsidR="00377034" w:rsidRPr="00436A52" w:rsidRDefault="00377034" w:rsidP="00A51A9A">
            <w:pPr>
              <w:jc w:val="center"/>
              <w:rPr>
                <w:rFonts w:ascii="Sylfaen" w:hAnsi="Sylfaen" w:cs="Sylfaen"/>
                <w:sz w:val="18"/>
                <w:szCs w:val="18"/>
              </w:rPr>
            </w:pPr>
            <w:permStart w:id="1295594103" w:edGrp="everyone" w:colFirst="1" w:colLast="1"/>
            <w:permStart w:id="143414063" w:edGrp="everyone" w:colFirst="2" w:colLast="2"/>
            <w:permStart w:id="1823613836" w:edGrp="everyone" w:colFirst="3" w:colLast="3"/>
            <w:permEnd w:id="2138992793"/>
            <w:permEnd w:id="1510953364"/>
            <w:permEnd w:id="479080985"/>
            <w:r>
              <w:rPr>
                <w:rFonts w:ascii="Sylfaen" w:hAnsi="Sylfaen" w:cs="Sylfaen"/>
                <w:sz w:val="18"/>
                <w:szCs w:val="18"/>
              </w:rPr>
              <w:lastRenderedPageBreak/>
              <w:t>21</w:t>
            </w:r>
          </w:p>
        </w:tc>
        <w:tc>
          <w:tcPr>
            <w:tcW w:w="2569" w:type="dxa"/>
          </w:tcPr>
          <w:p w14:paraId="27D8D73A" w14:textId="77777777" w:rsidR="00377034" w:rsidRDefault="00377034" w:rsidP="00A51A9A">
            <w:pPr>
              <w:jc w:val="center"/>
              <w:rPr>
                <w:rFonts w:ascii="Sylfaen" w:hAnsi="Sylfaen" w:cs="Sylfaen"/>
                <w:sz w:val="18"/>
                <w:szCs w:val="18"/>
                <w:lang w:val="ka-GE"/>
              </w:rPr>
            </w:pPr>
          </w:p>
        </w:tc>
        <w:tc>
          <w:tcPr>
            <w:tcW w:w="3240" w:type="dxa"/>
          </w:tcPr>
          <w:p w14:paraId="44C58265" w14:textId="77777777" w:rsidR="00377034" w:rsidRDefault="00377034" w:rsidP="00A51A9A">
            <w:pPr>
              <w:jc w:val="center"/>
              <w:rPr>
                <w:rFonts w:ascii="Sylfaen" w:hAnsi="Sylfaen" w:cs="Sylfaen"/>
                <w:sz w:val="18"/>
                <w:szCs w:val="18"/>
                <w:lang w:val="ka-GE"/>
              </w:rPr>
            </w:pPr>
          </w:p>
        </w:tc>
        <w:tc>
          <w:tcPr>
            <w:tcW w:w="3060" w:type="dxa"/>
          </w:tcPr>
          <w:p w14:paraId="6828419E" w14:textId="77777777" w:rsidR="00377034" w:rsidRDefault="00377034" w:rsidP="00A51A9A">
            <w:pPr>
              <w:jc w:val="center"/>
              <w:rPr>
                <w:rFonts w:ascii="Sylfaen" w:hAnsi="Sylfaen" w:cs="Sylfaen"/>
                <w:sz w:val="18"/>
                <w:szCs w:val="18"/>
                <w:lang w:val="ka-GE"/>
              </w:rPr>
            </w:pPr>
          </w:p>
        </w:tc>
      </w:tr>
      <w:tr w:rsidR="00377034" w14:paraId="64024297" w14:textId="77777777" w:rsidTr="00A51A9A">
        <w:tc>
          <w:tcPr>
            <w:tcW w:w="396" w:type="dxa"/>
          </w:tcPr>
          <w:p w14:paraId="65D6FD79" w14:textId="77777777" w:rsidR="00377034" w:rsidRPr="00436A52" w:rsidRDefault="00377034" w:rsidP="00A51A9A">
            <w:pPr>
              <w:jc w:val="center"/>
              <w:rPr>
                <w:rFonts w:ascii="Sylfaen" w:hAnsi="Sylfaen" w:cs="Sylfaen"/>
                <w:sz w:val="18"/>
                <w:szCs w:val="18"/>
              </w:rPr>
            </w:pPr>
            <w:permStart w:id="715931856" w:edGrp="everyone" w:colFirst="1" w:colLast="1"/>
            <w:permStart w:id="88032030" w:edGrp="everyone" w:colFirst="2" w:colLast="2"/>
            <w:permStart w:id="1154315767" w:edGrp="everyone" w:colFirst="3" w:colLast="3"/>
            <w:permEnd w:id="1295594103"/>
            <w:permEnd w:id="143414063"/>
            <w:permEnd w:id="1823613836"/>
            <w:r>
              <w:rPr>
                <w:rFonts w:ascii="Sylfaen" w:hAnsi="Sylfaen" w:cs="Sylfaen"/>
                <w:sz w:val="18"/>
                <w:szCs w:val="18"/>
              </w:rPr>
              <w:t>22</w:t>
            </w:r>
          </w:p>
        </w:tc>
        <w:tc>
          <w:tcPr>
            <w:tcW w:w="2569" w:type="dxa"/>
          </w:tcPr>
          <w:p w14:paraId="03C6EA58" w14:textId="77777777" w:rsidR="00377034" w:rsidRDefault="00377034" w:rsidP="00A51A9A">
            <w:pPr>
              <w:jc w:val="center"/>
              <w:rPr>
                <w:rFonts w:ascii="Sylfaen" w:hAnsi="Sylfaen" w:cs="Sylfaen"/>
                <w:sz w:val="18"/>
                <w:szCs w:val="18"/>
                <w:lang w:val="ka-GE"/>
              </w:rPr>
            </w:pPr>
          </w:p>
        </w:tc>
        <w:tc>
          <w:tcPr>
            <w:tcW w:w="3240" w:type="dxa"/>
          </w:tcPr>
          <w:p w14:paraId="0118EE37" w14:textId="2780DA21" w:rsidR="00377034" w:rsidRPr="00377034" w:rsidRDefault="00377034" w:rsidP="00A51A9A">
            <w:pPr>
              <w:jc w:val="center"/>
              <w:rPr>
                <w:rFonts w:ascii="Sylfaen" w:hAnsi="Sylfaen" w:cs="Sylfaen"/>
                <w:sz w:val="18"/>
                <w:szCs w:val="18"/>
              </w:rPr>
            </w:pPr>
          </w:p>
        </w:tc>
        <w:tc>
          <w:tcPr>
            <w:tcW w:w="3060" w:type="dxa"/>
          </w:tcPr>
          <w:p w14:paraId="347768F5" w14:textId="77777777" w:rsidR="00377034" w:rsidRDefault="00377034" w:rsidP="00A51A9A">
            <w:pPr>
              <w:jc w:val="center"/>
              <w:rPr>
                <w:rFonts w:ascii="Sylfaen" w:hAnsi="Sylfaen" w:cs="Sylfaen"/>
                <w:sz w:val="18"/>
                <w:szCs w:val="18"/>
                <w:lang w:val="ka-GE"/>
              </w:rPr>
            </w:pPr>
          </w:p>
        </w:tc>
      </w:tr>
      <w:permEnd w:id="715931856"/>
      <w:permEnd w:id="88032030"/>
      <w:permEnd w:id="1154315767"/>
    </w:tbl>
    <w:p w14:paraId="45C17A0D" w14:textId="77777777" w:rsidR="00377034" w:rsidRDefault="00377034" w:rsidP="00377034">
      <w:pPr>
        <w:rPr>
          <w:rFonts w:ascii="Sylfaen" w:hAnsi="Sylfaen" w:cs="Sylfaen"/>
          <w:sz w:val="18"/>
          <w:szCs w:val="18"/>
          <w:lang w:val="ka-GE"/>
        </w:rPr>
      </w:pPr>
    </w:p>
    <w:p w14:paraId="33B8B550" w14:textId="77777777" w:rsidR="00177F26" w:rsidRPr="00C0583D" w:rsidRDefault="00177F26" w:rsidP="00177F26">
      <w:pPr>
        <w:spacing w:line="240" w:lineRule="auto"/>
        <w:ind w:left="90"/>
        <w:jc w:val="right"/>
        <w:rPr>
          <w:rFonts w:ascii="Sylfaen" w:hAnsi="Sylfaen"/>
          <w:color w:val="000000"/>
          <w:sz w:val="20"/>
          <w:szCs w:val="20"/>
          <w:lang w:val="ka-GE"/>
        </w:rPr>
      </w:pPr>
    </w:p>
    <w:p w14:paraId="501083F8" w14:textId="77777777" w:rsidR="00177F26" w:rsidRPr="00C0583D" w:rsidRDefault="00177F26" w:rsidP="00177F26">
      <w:pPr>
        <w:spacing w:line="240" w:lineRule="auto"/>
        <w:ind w:left="90"/>
        <w:jc w:val="right"/>
        <w:rPr>
          <w:rFonts w:ascii="Sylfaen" w:hAnsi="Sylfaen"/>
          <w:color w:val="000000"/>
          <w:sz w:val="20"/>
          <w:szCs w:val="20"/>
          <w:lang w:val="ka-GE"/>
        </w:rPr>
      </w:pPr>
    </w:p>
    <w:p w14:paraId="24A3ACFE" w14:textId="77777777" w:rsidR="00177F26" w:rsidRPr="00C0583D" w:rsidRDefault="00177F26" w:rsidP="00177F26">
      <w:pPr>
        <w:spacing w:line="240" w:lineRule="auto"/>
        <w:ind w:left="90"/>
        <w:jc w:val="right"/>
        <w:rPr>
          <w:rFonts w:ascii="Sylfaen" w:hAnsi="Sylfaen"/>
          <w:color w:val="000000"/>
          <w:sz w:val="20"/>
          <w:szCs w:val="20"/>
          <w:lang w:val="ka-GE"/>
        </w:rPr>
      </w:pPr>
    </w:p>
    <w:p w14:paraId="36305554" w14:textId="59DE9BFD" w:rsidR="00177F26" w:rsidRDefault="00177F26" w:rsidP="00177F26">
      <w:pPr>
        <w:spacing w:line="240" w:lineRule="auto"/>
        <w:ind w:left="90"/>
        <w:jc w:val="right"/>
        <w:rPr>
          <w:rFonts w:ascii="Sylfaen" w:hAnsi="Sylfaen"/>
          <w:color w:val="000000"/>
          <w:sz w:val="20"/>
          <w:szCs w:val="20"/>
          <w:lang w:val="ka-GE"/>
        </w:rPr>
      </w:pPr>
    </w:p>
    <w:p w14:paraId="4C13203C" w14:textId="77777777" w:rsidR="00B20968" w:rsidRPr="00C0583D" w:rsidRDefault="00B20968" w:rsidP="00177F26">
      <w:pPr>
        <w:spacing w:line="240" w:lineRule="auto"/>
        <w:ind w:left="90"/>
        <w:jc w:val="right"/>
        <w:rPr>
          <w:rFonts w:ascii="Sylfaen" w:hAnsi="Sylfaen"/>
          <w:color w:val="000000"/>
          <w:sz w:val="20"/>
          <w:szCs w:val="20"/>
          <w:lang w:val="ka-GE"/>
        </w:rPr>
      </w:pPr>
    </w:p>
    <w:p w14:paraId="7746552C" w14:textId="77777777" w:rsidR="00177F26" w:rsidRPr="00C0583D" w:rsidRDefault="00177F26" w:rsidP="00177F26">
      <w:pPr>
        <w:spacing w:line="240" w:lineRule="auto"/>
        <w:ind w:left="90"/>
        <w:jc w:val="right"/>
        <w:rPr>
          <w:rFonts w:ascii="Sylfaen" w:hAnsi="Sylfaen"/>
          <w:color w:val="000000"/>
          <w:sz w:val="20"/>
          <w:szCs w:val="20"/>
          <w:lang w:val="ka-GE"/>
        </w:rPr>
      </w:pPr>
      <w:permStart w:id="1751784281" w:edGrp="everyone"/>
    </w:p>
    <w:p w14:paraId="5A875D60" w14:textId="45B2BA12" w:rsidR="00377034" w:rsidRDefault="00377034" w:rsidP="00B20968">
      <w:pPr>
        <w:tabs>
          <w:tab w:val="left" w:pos="90"/>
        </w:tabs>
        <w:spacing w:line="240" w:lineRule="auto"/>
        <w:rPr>
          <w:rFonts w:ascii="Sylfaen" w:hAnsi="Sylfaen" w:cs="Sylfaen"/>
          <w:b/>
          <w:bCs/>
          <w:color w:val="000000"/>
          <w:sz w:val="20"/>
          <w:szCs w:val="20"/>
          <w:lang w:val="ka-GE"/>
        </w:rPr>
      </w:pPr>
      <w:permStart w:id="1132865599" w:edGrp="everyone"/>
      <w:permEnd w:id="1751784281"/>
      <w:permEnd w:id="1132865599"/>
    </w:p>
    <w:tbl>
      <w:tblPr>
        <w:tblpPr w:leftFromText="180" w:rightFromText="180" w:horzAnchor="margin" w:tblpXSpec="center" w:tblpY="-1440"/>
        <w:tblW w:w="12087" w:type="dxa"/>
        <w:tblLook w:val="04A0" w:firstRow="1" w:lastRow="0" w:firstColumn="1" w:lastColumn="0" w:noHBand="0" w:noVBand="1"/>
      </w:tblPr>
      <w:tblGrid>
        <w:gridCol w:w="585"/>
        <w:gridCol w:w="3790"/>
        <w:gridCol w:w="3897"/>
        <w:gridCol w:w="3815"/>
      </w:tblGrid>
      <w:tr w:rsidR="00B20968" w:rsidRPr="00B20968" w14:paraId="4EF26934" w14:textId="77777777" w:rsidTr="00B20968">
        <w:trPr>
          <w:trHeight w:val="563"/>
        </w:trPr>
        <w:tc>
          <w:tcPr>
            <w:tcW w:w="585" w:type="dxa"/>
            <w:tcBorders>
              <w:top w:val="single" w:sz="8" w:space="0" w:color="auto"/>
              <w:left w:val="single" w:sz="8" w:space="0" w:color="auto"/>
              <w:bottom w:val="single" w:sz="8" w:space="0" w:color="auto"/>
              <w:right w:val="single" w:sz="8" w:space="0" w:color="auto"/>
            </w:tcBorders>
            <w:shd w:val="clear" w:color="000000" w:fill="C65911"/>
            <w:vAlign w:val="center"/>
            <w:hideMark/>
          </w:tcPr>
          <w:p w14:paraId="16D4633A" w14:textId="77777777" w:rsidR="00B20968" w:rsidRPr="00B20968" w:rsidRDefault="00B20968" w:rsidP="00B20968">
            <w:pPr>
              <w:spacing w:after="0" w:line="240" w:lineRule="auto"/>
              <w:jc w:val="center"/>
              <w:rPr>
                <w:rFonts w:ascii="Arial" w:hAnsi="Arial" w:cs="Arial"/>
                <w:color w:val="FFFFFF"/>
                <w:sz w:val="24"/>
                <w:szCs w:val="24"/>
              </w:rPr>
            </w:pPr>
            <w:r w:rsidRPr="00B20968">
              <w:rPr>
                <w:rFonts w:ascii="Arial" w:hAnsi="Arial" w:cs="Arial"/>
                <w:color w:val="FFFFFF"/>
                <w:sz w:val="24"/>
                <w:szCs w:val="24"/>
                <w:lang w:val="ru-RU"/>
              </w:rPr>
              <w:lastRenderedPageBreak/>
              <w:t>№</w:t>
            </w:r>
          </w:p>
        </w:tc>
        <w:tc>
          <w:tcPr>
            <w:tcW w:w="3790" w:type="dxa"/>
            <w:tcBorders>
              <w:top w:val="single" w:sz="8" w:space="0" w:color="auto"/>
              <w:left w:val="nil"/>
              <w:bottom w:val="single" w:sz="8" w:space="0" w:color="auto"/>
              <w:right w:val="single" w:sz="8" w:space="0" w:color="auto"/>
            </w:tcBorders>
            <w:shd w:val="clear" w:color="000000" w:fill="C65911"/>
            <w:vAlign w:val="center"/>
            <w:hideMark/>
          </w:tcPr>
          <w:p w14:paraId="6CEF74B8" w14:textId="77777777" w:rsidR="00B20968" w:rsidRPr="00B20968" w:rsidRDefault="00B20968" w:rsidP="00B20968">
            <w:pPr>
              <w:spacing w:after="0" w:line="240" w:lineRule="auto"/>
              <w:jc w:val="center"/>
              <w:rPr>
                <w:rFonts w:ascii="Sylfaen" w:hAnsi="Sylfaen" w:cs="Calibri"/>
                <w:color w:val="FFFFFF"/>
                <w:sz w:val="24"/>
                <w:szCs w:val="24"/>
              </w:rPr>
            </w:pPr>
            <w:r w:rsidRPr="00B20968">
              <w:rPr>
                <w:rFonts w:ascii="Sylfaen" w:hAnsi="Sylfaen" w:cs="Calibri"/>
                <w:color w:val="FFFFFF"/>
                <w:sz w:val="24"/>
                <w:szCs w:val="24"/>
                <w:lang w:val="ru-RU"/>
              </w:rPr>
              <w:t>რეგიონი</w:t>
            </w:r>
          </w:p>
        </w:tc>
        <w:tc>
          <w:tcPr>
            <w:tcW w:w="3897" w:type="dxa"/>
            <w:tcBorders>
              <w:top w:val="single" w:sz="8" w:space="0" w:color="auto"/>
              <w:left w:val="nil"/>
              <w:bottom w:val="single" w:sz="8" w:space="0" w:color="auto"/>
              <w:right w:val="single" w:sz="8" w:space="0" w:color="auto"/>
            </w:tcBorders>
            <w:shd w:val="clear" w:color="000000" w:fill="C65911"/>
            <w:vAlign w:val="center"/>
            <w:hideMark/>
          </w:tcPr>
          <w:p w14:paraId="395DB014" w14:textId="77777777" w:rsidR="00B20968" w:rsidRPr="00B20968" w:rsidRDefault="00B20968" w:rsidP="00B20968">
            <w:pPr>
              <w:spacing w:after="0" w:line="240" w:lineRule="auto"/>
              <w:jc w:val="center"/>
              <w:rPr>
                <w:rFonts w:ascii="Sylfaen" w:hAnsi="Sylfaen" w:cs="Calibri"/>
                <w:color w:val="FFFFFF"/>
                <w:sz w:val="24"/>
                <w:szCs w:val="24"/>
              </w:rPr>
            </w:pPr>
            <w:r w:rsidRPr="00B20968">
              <w:rPr>
                <w:rFonts w:ascii="Sylfaen" w:hAnsi="Sylfaen" w:cs="Calibri"/>
                <w:color w:val="FFFFFF"/>
                <w:sz w:val="24"/>
                <w:szCs w:val="24"/>
                <w:lang w:val="ru-RU"/>
              </w:rPr>
              <w:t>აგს</w:t>
            </w:r>
            <w:r w:rsidRPr="00B20968">
              <w:rPr>
                <w:rFonts w:ascii="Gill Sans MT" w:hAnsi="Gill Sans MT" w:cs="Calibri"/>
                <w:color w:val="FFFFFF"/>
                <w:sz w:val="24"/>
                <w:szCs w:val="24"/>
                <w:lang w:val="ru-RU"/>
              </w:rPr>
              <w:t xml:space="preserve"> </w:t>
            </w:r>
            <w:r w:rsidRPr="00B20968">
              <w:rPr>
                <w:rFonts w:ascii="Sylfaen" w:hAnsi="Sylfaen" w:cs="Calibri"/>
                <w:color w:val="FFFFFF"/>
                <w:sz w:val="24"/>
                <w:szCs w:val="24"/>
                <w:lang w:val="ru-RU"/>
              </w:rPr>
              <w:t>მისამართი</w:t>
            </w:r>
          </w:p>
        </w:tc>
        <w:tc>
          <w:tcPr>
            <w:tcW w:w="3815" w:type="dxa"/>
            <w:tcBorders>
              <w:top w:val="single" w:sz="8" w:space="0" w:color="auto"/>
              <w:left w:val="nil"/>
              <w:bottom w:val="single" w:sz="8" w:space="0" w:color="auto"/>
              <w:right w:val="single" w:sz="8" w:space="0" w:color="auto"/>
            </w:tcBorders>
            <w:shd w:val="clear" w:color="000000" w:fill="C65911"/>
            <w:vAlign w:val="center"/>
            <w:hideMark/>
          </w:tcPr>
          <w:p w14:paraId="5A38C535" w14:textId="77777777" w:rsidR="00B20968" w:rsidRPr="00B20968" w:rsidRDefault="00B20968" w:rsidP="00B20968">
            <w:pPr>
              <w:spacing w:after="0" w:line="240" w:lineRule="auto"/>
              <w:jc w:val="center"/>
              <w:rPr>
                <w:rFonts w:ascii="Sylfaen" w:hAnsi="Sylfaen" w:cs="Calibri"/>
                <w:color w:val="FFFFFF"/>
                <w:sz w:val="24"/>
                <w:szCs w:val="24"/>
              </w:rPr>
            </w:pPr>
            <w:r w:rsidRPr="00B20968">
              <w:rPr>
                <w:rFonts w:ascii="Sylfaen" w:hAnsi="Sylfaen" w:cs="Calibri"/>
                <w:color w:val="FFFFFF"/>
                <w:sz w:val="24"/>
                <w:szCs w:val="24"/>
                <w:lang w:val="ru-RU"/>
              </w:rPr>
              <w:t>აგს</w:t>
            </w:r>
            <w:r w:rsidRPr="00B20968">
              <w:rPr>
                <w:rFonts w:ascii="Gill Sans MT" w:hAnsi="Gill Sans MT" w:cs="Calibri"/>
                <w:color w:val="FFFFFF"/>
                <w:sz w:val="24"/>
                <w:szCs w:val="24"/>
                <w:lang w:val="ru-RU"/>
              </w:rPr>
              <w:t xml:space="preserve"> </w:t>
            </w:r>
            <w:r w:rsidRPr="00B20968">
              <w:rPr>
                <w:rFonts w:ascii="Sylfaen" w:hAnsi="Sylfaen" w:cs="Calibri"/>
                <w:color w:val="FFFFFF"/>
                <w:sz w:val="24"/>
                <w:szCs w:val="24"/>
                <w:lang w:val="ru-RU"/>
              </w:rPr>
              <w:t>სახელი</w:t>
            </w:r>
          </w:p>
        </w:tc>
      </w:tr>
      <w:tr w:rsidR="00B20968" w:rsidRPr="00B20968" w14:paraId="1D9493DB" w14:textId="77777777" w:rsidTr="00B20968">
        <w:trPr>
          <w:trHeight w:val="1194"/>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44BADFC2" w14:textId="77777777" w:rsidR="00B20968" w:rsidRPr="00B20968" w:rsidRDefault="00B20968" w:rsidP="00B20968">
            <w:pPr>
              <w:spacing w:after="0" w:line="240" w:lineRule="auto"/>
              <w:jc w:val="right"/>
              <w:rPr>
                <w:rFonts w:cs="Calibri"/>
                <w:color w:val="000000"/>
                <w:sz w:val="24"/>
                <w:szCs w:val="24"/>
              </w:rPr>
            </w:pPr>
            <w:r w:rsidRPr="00B20968">
              <w:rPr>
                <w:rFonts w:cs="Calibri"/>
                <w:color w:val="000000"/>
                <w:sz w:val="24"/>
                <w:szCs w:val="24"/>
                <w:lang w:val="ka-GE"/>
              </w:rPr>
              <w:t>1</w:t>
            </w:r>
          </w:p>
        </w:tc>
        <w:tc>
          <w:tcPr>
            <w:tcW w:w="3790" w:type="dxa"/>
            <w:tcBorders>
              <w:top w:val="nil"/>
              <w:left w:val="nil"/>
              <w:bottom w:val="single" w:sz="8" w:space="0" w:color="auto"/>
              <w:right w:val="single" w:sz="8" w:space="0" w:color="auto"/>
            </w:tcBorders>
            <w:shd w:val="clear" w:color="000000" w:fill="FFFFFF"/>
            <w:vAlign w:val="center"/>
            <w:hideMark/>
          </w:tcPr>
          <w:p w14:paraId="5026F695"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თბილისი</w:t>
            </w:r>
          </w:p>
        </w:tc>
        <w:tc>
          <w:tcPr>
            <w:tcW w:w="3897" w:type="dxa"/>
            <w:tcBorders>
              <w:top w:val="nil"/>
              <w:left w:val="nil"/>
              <w:bottom w:val="single" w:sz="8" w:space="0" w:color="auto"/>
              <w:right w:val="single" w:sz="8" w:space="0" w:color="auto"/>
            </w:tcBorders>
            <w:shd w:val="clear" w:color="000000" w:fill="FFFFFF"/>
            <w:vAlign w:val="center"/>
            <w:hideMark/>
          </w:tcPr>
          <w:p w14:paraId="01CE9B8F" w14:textId="77777777" w:rsidR="00B20968" w:rsidRPr="00B20968" w:rsidRDefault="00B20968" w:rsidP="00B20968">
            <w:pPr>
              <w:spacing w:after="0" w:line="240" w:lineRule="auto"/>
              <w:rPr>
                <w:rFonts w:ascii="Gill Sans MT" w:hAnsi="Gill Sans MT" w:cs="Calibri"/>
                <w:color w:val="000000"/>
                <w:sz w:val="24"/>
                <w:szCs w:val="24"/>
              </w:rPr>
            </w:pP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კახეთის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გზატკეცილზე</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კოსმონავტის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ძეგლთან</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აეროპორტის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მიმართულებით</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არსებულ</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სატრანსფორმატორო</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კვანძში</w:t>
            </w:r>
          </w:p>
        </w:tc>
        <w:tc>
          <w:tcPr>
            <w:tcW w:w="3815" w:type="dxa"/>
            <w:tcBorders>
              <w:top w:val="nil"/>
              <w:left w:val="nil"/>
              <w:bottom w:val="single" w:sz="8" w:space="0" w:color="auto"/>
              <w:right w:val="single" w:sz="8" w:space="0" w:color="auto"/>
            </w:tcBorders>
            <w:shd w:val="clear" w:color="000000" w:fill="FFFFFF"/>
            <w:vAlign w:val="center"/>
            <w:hideMark/>
          </w:tcPr>
          <w:p w14:paraId="6E325FDD"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კოსმონავტი</w:t>
            </w:r>
          </w:p>
        </w:tc>
      </w:tr>
      <w:tr w:rsidR="00B20968" w:rsidRPr="00B20968" w14:paraId="60B1F709"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67F8F89F" w14:textId="77777777" w:rsidR="00B20968" w:rsidRPr="00B20968" w:rsidRDefault="00B20968" w:rsidP="00B20968">
            <w:pPr>
              <w:spacing w:after="0" w:line="240" w:lineRule="auto"/>
              <w:jc w:val="right"/>
              <w:rPr>
                <w:rFonts w:cs="Calibri"/>
                <w:color w:val="000000"/>
                <w:sz w:val="24"/>
                <w:szCs w:val="24"/>
              </w:rPr>
            </w:pPr>
            <w:r w:rsidRPr="00B20968">
              <w:rPr>
                <w:rFonts w:cs="Calibri"/>
                <w:color w:val="000000"/>
                <w:sz w:val="24"/>
                <w:szCs w:val="24"/>
                <w:lang w:val="ka-GE"/>
              </w:rPr>
              <w:t>2</w:t>
            </w:r>
          </w:p>
        </w:tc>
        <w:tc>
          <w:tcPr>
            <w:tcW w:w="3790" w:type="dxa"/>
            <w:tcBorders>
              <w:top w:val="nil"/>
              <w:left w:val="nil"/>
              <w:bottom w:val="single" w:sz="8" w:space="0" w:color="auto"/>
              <w:right w:val="single" w:sz="8" w:space="0" w:color="auto"/>
            </w:tcBorders>
            <w:shd w:val="clear" w:color="000000" w:fill="FFFFFF"/>
            <w:vAlign w:val="center"/>
            <w:hideMark/>
          </w:tcPr>
          <w:p w14:paraId="5566D137"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თბილისი</w:t>
            </w:r>
          </w:p>
        </w:tc>
        <w:tc>
          <w:tcPr>
            <w:tcW w:w="3897" w:type="dxa"/>
            <w:tcBorders>
              <w:top w:val="nil"/>
              <w:left w:val="nil"/>
              <w:bottom w:val="single" w:sz="8" w:space="0" w:color="auto"/>
              <w:right w:val="single" w:sz="8" w:space="0" w:color="auto"/>
            </w:tcBorders>
            <w:shd w:val="clear" w:color="000000" w:fill="FFFFFF"/>
            <w:vAlign w:val="center"/>
            <w:hideMark/>
          </w:tcPr>
          <w:p w14:paraId="64750292"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გლდანი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ვეკუას</w:t>
            </w:r>
            <w:r w:rsidRPr="00B20968">
              <w:rPr>
                <w:rFonts w:ascii="Gill Sans MT" w:hAnsi="Gill Sans MT" w:cs="Calibri"/>
                <w:color w:val="000000"/>
                <w:sz w:val="24"/>
                <w:szCs w:val="24"/>
                <w:lang w:val="ru-RU"/>
              </w:rPr>
              <w:t xml:space="preserve"> </w:t>
            </w:r>
            <w:r w:rsidRPr="00B20968">
              <w:rPr>
                <w:rFonts w:ascii="Arial" w:hAnsi="Arial" w:cs="Arial"/>
                <w:color w:val="000000"/>
                <w:sz w:val="24"/>
                <w:szCs w:val="24"/>
                <w:lang w:val="ru-RU"/>
              </w:rPr>
              <w:t>№</w:t>
            </w:r>
            <w:r w:rsidRPr="00B20968">
              <w:rPr>
                <w:rFonts w:ascii="Gill Sans MT" w:hAnsi="Gill Sans MT" w:cs="Calibri"/>
                <w:color w:val="000000"/>
                <w:sz w:val="24"/>
                <w:szCs w:val="24"/>
                <w:lang w:val="ru-RU"/>
              </w:rPr>
              <w:t>38</w:t>
            </w:r>
            <w:r w:rsidRPr="00B20968">
              <w:rPr>
                <w:rFonts w:ascii="Sylfaen" w:hAnsi="Sylfaen" w:cs="Calibri"/>
                <w:color w:val="000000"/>
                <w:sz w:val="24"/>
                <w:szCs w:val="24"/>
                <w:lang w:val="ru-RU"/>
              </w:rPr>
              <w:t>ა</w:t>
            </w:r>
          </w:p>
        </w:tc>
        <w:tc>
          <w:tcPr>
            <w:tcW w:w="3815" w:type="dxa"/>
            <w:tcBorders>
              <w:top w:val="nil"/>
              <w:left w:val="nil"/>
              <w:bottom w:val="single" w:sz="8" w:space="0" w:color="auto"/>
              <w:right w:val="single" w:sz="8" w:space="0" w:color="auto"/>
            </w:tcBorders>
            <w:shd w:val="clear" w:color="000000" w:fill="FFFFFF"/>
            <w:vAlign w:val="center"/>
            <w:hideMark/>
          </w:tcPr>
          <w:p w14:paraId="77F081D6"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გლდანი</w:t>
            </w:r>
          </w:p>
        </w:tc>
      </w:tr>
      <w:tr w:rsidR="00B20968" w:rsidRPr="00B20968" w14:paraId="79D0F44E"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265EFDB2" w14:textId="77777777" w:rsidR="00B20968" w:rsidRPr="00B20968" w:rsidRDefault="00B20968" w:rsidP="00B20968">
            <w:pPr>
              <w:spacing w:after="0" w:line="240" w:lineRule="auto"/>
              <w:jc w:val="right"/>
              <w:rPr>
                <w:rFonts w:cs="Calibri"/>
                <w:color w:val="000000"/>
                <w:sz w:val="24"/>
                <w:szCs w:val="24"/>
              </w:rPr>
            </w:pPr>
            <w:r w:rsidRPr="00B20968">
              <w:rPr>
                <w:rFonts w:cs="Calibri"/>
                <w:color w:val="000000"/>
                <w:sz w:val="24"/>
                <w:szCs w:val="24"/>
                <w:lang w:val="ka-GE"/>
              </w:rPr>
              <w:t>3</w:t>
            </w:r>
          </w:p>
        </w:tc>
        <w:tc>
          <w:tcPr>
            <w:tcW w:w="3790" w:type="dxa"/>
            <w:tcBorders>
              <w:top w:val="nil"/>
              <w:left w:val="nil"/>
              <w:bottom w:val="single" w:sz="8" w:space="0" w:color="auto"/>
              <w:right w:val="single" w:sz="8" w:space="0" w:color="auto"/>
            </w:tcBorders>
            <w:shd w:val="clear" w:color="000000" w:fill="FFFFFF"/>
            <w:vAlign w:val="center"/>
            <w:hideMark/>
          </w:tcPr>
          <w:p w14:paraId="25375EF2"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თბილისი</w:t>
            </w:r>
          </w:p>
        </w:tc>
        <w:tc>
          <w:tcPr>
            <w:tcW w:w="3897" w:type="dxa"/>
            <w:tcBorders>
              <w:top w:val="nil"/>
              <w:left w:val="nil"/>
              <w:bottom w:val="single" w:sz="8" w:space="0" w:color="auto"/>
              <w:right w:val="single" w:sz="8" w:space="0" w:color="auto"/>
            </w:tcBorders>
            <w:shd w:val="clear" w:color="000000" w:fill="FFFFFF"/>
            <w:vAlign w:val="center"/>
            <w:hideMark/>
          </w:tcPr>
          <w:p w14:paraId="5842361D"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იპოდრომის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მიმდებარედ</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w:t>
            </w:r>
            <w:r w:rsidRPr="00B20968">
              <w:rPr>
                <w:rFonts w:ascii="Gill Sans MT" w:hAnsi="Gill Sans MT" w:cs="Calibri"/>
                <w:color w:val="000000"/>
                <w:sz w:val="24"/>
                <w:szCs w:val="24"/>
                <w:lang w:val="ru-RU"/>
              </w:rPr>
              <w:t>.</w:t>
            </w:r>
            <w:r w:rsidRPr="00B20968">
              <w:rPr>
                <w:rFonts w:ascii="Sylfaen" w:hAnsi="Sylfaen" w:cs="Calibri"/>
                <w:color w:val="000000"/>
                <w:sz w:val="24"/>
                <w:szCs w:val="24"/>
                <w:lang w:val="ru-RU"/>
              </w:rPr>
              <w:t>თამარაშვილის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ქუჩა</w:t>
            </w:r>
            <w:r w:rsidRPr="00B20968">
              <w:rPr>
                <w:rFonts w:ascii="Gill Sans MT" w:hAnsi="Gill Sans MT" w:cs="Calibri"/>
                <w:color w:val="000000"/>
                <w:sz w:val="24"/>
                <w:szCs w:val="24"/>
                <w:lang w:val="ru-RU"/>
              </w:rPr>
              <w:t xml:space="preserve"> </w:t>
            </w:r>
            <w:r w:rsidRPr="00B20968">
              <w:rPr>
                <w:rFonts w:ascii="Arial" w:hAnsi="Arial" w:cs="Arial"/>
                <w:color w:val="000000"/>
                <w:sz w:val="24"/>
                <w:szCs w:val="24"/>
                <w:lang w:val="ru-RU"/>
              </w:rPr>
              <w:t>№</w:t>
            </w:r>
            <w:r w:rsidRPr="00B20968">
              <w:rPr>
                <w:rFonts w:ascii="Gill Sans MT" w:hAnsi="Gill Sans MT" w:cs="Calibri"/>
                <w:color w:val="000000"/>
                <w:sz w:val="24"/>
                <w:szCs w:val="24"/>
                <w:lang w:val="ru-RU"/>
              </w:rPr>
              <w:t>13</w:t>
            </w:r>
            <w:r w:rsidRPr="00B20968">
              <w:rPr>
                <w:rFonts w:ascii="Sylfaen" w:hAnsi="Sylfaen" w:cs="Calibri"/>
                <w:color w:val="000000"/>
                <w:sz w:val="24"/>
                <w:szCs w:val="24"/>
                <w:lang w:val="ru-RU"/>
              </w:rPr>
              <w:t>ა</w:t>
            </w:r>
          </w:p>
        </w:tc>
        <w:tc>
          <w:tcPr>
            <w:tcW w:w="3815" w:type="dxa"/>
            <w:tcBorders>
              <w:top w:val="nil"/>
              <w:left w:val="nil"/>
              <w:bottom w:val="single" w:sz="8" w:space="0" w:color="auto"/>
              <w:right w:val="single" w:sz="8" w:space="0" w:color="auto"/>
            </w:tcBorders>
            <w:shd w:val="clear" w:color="000000" w:fill="FFFFFF"/>
            <w:vAlign w:val="center"/>
            <w:hideMark/>
          </w:tcPr>
          <w:p w14:paraId="7F22EC52"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პოინტერი</w:t>
            </w:r>
          </w:p>
        </w:tc>
      </w:tr>
      <w:tr w:rsidR="00B20968" w:rsidRPr="00B20968" w14:paraId="009082CF"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6039518A" w14:textId="77777777" w:rsidR="00B20968" w:rsidRPr="00B20968" w:rsidRDefault="00B20968" w:rsidP="00B20968">
            <w:pPr>
              <w:spacing w:after="0" w:line="240" w:lineRule="auto"/>
              <w:jc w:val="right"/>
              <w:rPr>
                <w:rFonts w:cs="Calibri"/>
                <w:color w:val="000000"/>
                <w:sz w:val="24"/>
                <w:szCs w:val="24"/>
              </w:rPr>
            </w:pPr>
            <w:r w:rsidRPr="00B20968">
              <w:rPr>
                <w:rFonts w:cs="Calibri"/>
                <w:color w:val="000000"/>
                <w:sz w:val="24"/>
                <w:szCs w:val="24"/>
                <w:lang w:val="ka-GE"/>
              </w:rPr>
              <w:t>4</w:t>
            </w:r>
          </w:p>
        </w:tc>
        <w:tc>
          <w:tcPr>
            <w:tcW w:w="3790" w:type="dxa"/>
            <w:tcBorders>
              <w:top w:val="nil"/>
              <w:left w:val="nil"/>
              <w:bottom w:val="single" w:sz="8" w:space="0" w:color="auto"/>
              <w:right w:val="single" w:sz="8" w:space="0" w:color="auto"/>
            </w:tcBorders>
            <w:shd w:val="clear" w:color="000000" w:fill="FFFFFF"/>
            <w:vAlign w:val="center"/>
            <w:hideMark/>
          </w:tcPr>
          <w:p w14:paraId="11FA090E"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თბილისი</w:t>
            </w:r>
          </w:p>
        </w:tc>
        <w:tc>
          <w:tcPr>
            <w:tcW w:w="3897" w:type="dxa"/>
            <w:tcBorders>
              <w:top w:val="nil"/>
              <w:left w:val="nil"/>
              <w:bottom w:val="single" w:sz="8" w:space="0" w:color="auto"/>
              <w:right w:val="single" w:sz="8" w:space="0" w:color="auto"/>
            </w:tcBorders>
            <w:shd w:val="clear" w:color="000000" w:fill="FFFFFF"/>
            <w:vAlign w:val="center"/>
            <w:hideMark/>
          </w:tcPr>
          <w:p w14:paraId="403A2378"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ვარკეთილის</w:t>
            </w:r>
            <w:r w:rsidRPr="00B20968">
              <w:rPr>
                <w:rFonts w:ascii="Gill Sans MT" w:hAnsi="Gill Sans MT" w:cs="Calibri"/>
                <w:color w:val="000000"/>
                <w:sz w:val="24"/>
                <w:szCs w:val="24"/>
                <w:lang w:val="ru-RU"/>
              </w:rPr>
              <w:t xml:space="preserve"> 3 </w:t>
            </w:r>
            <w:r w:rsidRPr="00B20968">
              <w:rPr>
                <w:rFonts w:ascii="Sylfaen" w:hAnsi="Sylfaen" w:cs="Calibri"/>
                <w:color w:val="000000"/>
                <w:sz w:val="24"/>
                <w:szCs w:val="24"/>
                <w:lang w:val="ru-RU"/>
              </w:rPr>
              <w:t>და</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ვაზისუბნის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დასახლებას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შორის</w:t>
            </w:r>
          </w:p>
        </w:tc>
        <w:tc>
          <w:tcPr>
            <w:tcW w:w="3815" w:type="dxa"/>
            <w:tcBorders>
              <w:top w:val="nil"/>
              <w:left w:val="nil"/>
              <w:bottom w:val="single" w:sz="8" w:space="0" w:color="auto"/>
              <w:right w:val="single" w:sz="8" w:space="0" w:color="auto"/>
            </w:tcBorders>
            <w:shd w:val="clear" w:color="000000" w:fill="FFFFFF"/>
            <w:vAlign w:val="center"/>
            <w:hideMark/>
          </w:tcPr>
          <w:p w14:paraId="116F9414"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ვარკეთილი</w:t>
            </w:r>
          </w:p>
        </w:tc>
      </w:tr>
      <w:tr w:rsidR="00B20968" w:rsidRPr="00B20968" w14:paraId="5DD6C81C"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42F6F3E0" w14:textId="77777777" w:rsidR="00B20968" w:rsidRPr="00B20968" w:rsidRDefault="00B20968" w:rsidP="00B20968">
            <w:pPr>
              <w:spacing w:after="0" w:line="240" w:lineRule="auto"/>
              <w:jc w:val="right"/>
              <w:rPr>
                <w:rFonts w:cs="Calibri"/>
                <w:color w:val="000000"/>
                <w:sz w:val="24"/>
                <w:szCs w:val="24"/>
              </w:rPr>
            </w:pPr>
            <w:r w:rsidRPr="00B20968">
              <w:rPr>
                <w:rFonts w:cs="Calibri"/>
                <w:color w:val="000000"/>
                <w:sz w:val="24"/>
                <w:szCs w:val="24"/>
                <w:lang w:val="ka-GE"/>
              </w:rPr>
              <w:t>5</w:t>
            </w:r>
          </w:p>
        </w:tc>
        <w:tc>
          <w:tcPr>
            <w:tcW w:w="3790" w:type="dxa"/>
            <w:tcBorders>
              <w:top w:val="nil"/>
              <w:left w:val="nil"/>
              <w:bottom w:val="single" w:sz="8" w:space="0" w:color="auto"/>
              <w:right w:val="single" w:sz="8" w:space="0" w:color="auto"/>
            </w:tcBorders>
            <w:shd w:val="clear" w:color="000000" w:fill="FFFFFF"/>
            <w:vAlign w:val="center"/>
            <w:hideMark/>
          </w:tcPr>
          <w:p w14:paraId="16F6A674"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თბილისი</w:t>
            </w:r>
          </w:p>
        </w:tc>
        <w:tc>
          <w:tcPr>
            <w:tcW w:w="3897" w:type="dxa"/>
            <w:tcBorders>
              <w:top w:val="nil"/>
              <w:left w:val="nil"/>
              <w:bottom w:val="single" w:sz="8" w:space="0" w:color="auto"/>
              <w:right w:val="single" w:sz="8" w:space="0" w:color="auto"/>
            </w:tcBorders>
            <w:shd w:val="clear" w:color="000000" w:fill="FFFFFF"/>
            <w:vAlign w:val="center"/>
            <w:hideMark/>
          </w:tcPr>
          <w:p w14:paraId="0F5C796C" w14:textId="77777777" w:rsidR="00B20968" w:rsidRPr="00B20968" w:rsidRDefault="00B20968" w:rsidP="00B20968">
            <w:pPr>
              <w:spacing w:after="0" w:line="240" w:lineRule="auto"/>
              <w:rPr>
                <w:rFonts w:ascii="Gill Sans MT" w:hAnsi="Gill Sans MT" w:cs="Calibri"/>
                <w:color w:val="000000"/>
                <w:sz w:val="24"/>
                <w:szCs w:val="24"/>
              </w:rPr>
            </w:pP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საქართველოს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სამხედრო</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გზა</w:t>
            </w:r>
          </w:p>
        </w:tc>
        <w:tc>
          <w:tcPr>
            <w:tcW w:w="3815" w:type="dxa"/>
            <w:tcBorders>
              <w:top w:val="nil"/>
              <w:left w:val="nil"/>
              <w:bottom w:val="single" w:sz="8" w:space="0" w:color="auto"/>
              <w:right w:val="single" w:sz="8" w:space="0" w:color="auto"/>
            </w:tcBorders>
            <w:shd w:val="clear" w:color="000000" w:fill="FFFFFF"/>
            <w:vAlign w:val="center"/>
            <w:hideMark/>
          </w:tcPr>
          <w:p w14:paraId="69AAF06F"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გიორგი</w:t>
            </w:r>
            <w:r w:rsidRPr="00B20968">
              <w:rPr>
                <w:rFonts w:ascii="Gill Sans MT" w:hAnsi="Gill Sans MT" w:cs="Calibri"/>
                <w:color w:val="000000"/>
                <w:sz w:val="24"/>
                <w:szCs w:val="24"/>
                <w:lang w:val="ru-RU"/>
              </w:rPr>
              <w:t xml:space="preserve"> 96</w:t>
            </w:r>
          </w:p>
        </w:tc>
      </w:tr>
      <w:tr w:rsidR="00B20968" w:rsidRPr="00B20968" w14:paraId="0F168BDD"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13C7C8B2" w14:textId="77777777" w:rsidR="00B20968" w:rsidRPr="00B20968" w:rsidRDefault="00B20968" w:rsidP="00B20968">
            <w:pPr>
              <w:spacing w:after="0" w:line="240" w:lineRule="auto"/>
              <w:jc w:val="right"/>
              <w:rPr>
                <w:rFonts w:cs="Calibri"/>
                <w:color w:val="000000"/>
                <w:sz w:val="24"/>
                <w:szCs w:val="24"/>
              </w:rPr>
            </w:pPr>
            <w:r w:rsidRPr="00B20968">
              <w:rPr>
                <w:rFonts w:cs="Calibri"/>
                <w:color w:val="000000"/>
                <w:sz w:val="24"/>
                <w:szCs w:val="24"/>
                <w:lang w:val="ka-GE"/>
              </w:rPr>
              <w:t>6</w:t>
            </w:r>
          </w:p>
        </w:tc>
        <w:tc>
          <w:tcPr>
            <w:tcW w:w="3790" w:type="dxa"/>
            <w:tcBorders>
              <w:top w:val="nil"/>
              <w:left w:val="nil"/>
              <w:bottom w:val="single" w:sz="8" w:space="0" w:color="auto"/>
              <w:right w:val="single" w:sz="8" w:space="0" w:color="auto"/>
            </w:tcBorders>
            <w:shd w:val="clear" w:color="000000" w:fill="FFFFFF"/>
            <w:vAlign w:val="center"/>
            <w:hideMark/>
          </w:tcPr>
          <w:p w14:paraId="726B0511"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თბილისი</w:t>
            </w:r>
          </w:p>
        </w:tc>
        <w:tc>
          <w:tcPr>
            <w:tcW w:w="3897" w:type="dxa"/>
            <w:tcBorders>
              <w:top w:val="nil"/>
              <w:left w:val="nil"/>
              <w:bottom w:val="single" w:sz="8" w:space="0" w:color="auto"/>
              <w:right w:val="single" w:sz="8" w:space="0" w:color="auto"/>
            </w:tcBorders>
            <w:shd w:val="clear" w:color="000000" w:fill="FFFFFF"/>
            <w:vAlign w:val="center"/>
            <w:hideMark/>
          </w:tcPr>
          <w:p w14:paraId="0EAE440E"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მტკვრის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მარცხენა</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სანაპირო</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დიღმის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ხიდის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მიმდებარედ</w:t>
            </w:r>
          </w:p>
        </w:tc>
        <w:tc>
          <w:tcPr>
            <w:tcW w:w="3815" w:type="dxa"/>
            <w:tcBorders>
              <w:top w:val="nil"/>
              <w:left w:val="nil"/>
              <w:bottom w:val="single" w:sz="8" w:space="0" w:color="auto"/>
              <w:right w:val="single" w:sz="8" w:space="0" w:color="auto"/>
            </w:tcBorders>
            <w:shd w:val="clear" w:color="000000" w:fill="FFFFFF"/>
            <w:vAlign w:val="center"/>
            <w:hideMark/>
          </w:tcPr>
          <w:p w14:paraId="4E758FB2"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დიდუბე</w:t>
            </w:r>
          </w:p>
        </w:tc>
      </w:tr>
      <w:tr w:rsidR="00B20968" w:rsidRPr="00B20968" w14:paraId="5380E929"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6F005BD9" w14:textId="77777777" w:rsidR="00B20968" w:rsidRPr="00B20968" w:rsidRDefault="00B20968" w:rsidP="00B20968">
            <w:pPr>
              <w:spacing w:after="0" w:line="240" w:lineRule="auto"/>
              <w:jc w:val="right"/>
              <w:rPr>
                <w:rFonts w:cs="Calibri"/>
                <w:color w:val="000000"/>
                <w:sz w:val="24"/>
                <w:szCs w:val="24"/>
              </w:rPr>
            </w:pPr>
            <w:r w:rsidRPr="00B20968">
              <w:rPr>
                <w:rFonts w:cs="Calibri"/>
                <w:color w:val="000000"/>
                <w:sz w:val="24"/>
                <w:szCs w:val="24"/>
                <w:lang w:val="ka-GE"/>
              </w:rPr>
              <w:t>7</w:t>
            </w:r>
          </w:p>
        </w:tc>
        <w:tc>
          <w:tcPr>
            <w:tcW w:w="3790" w:type="dxa"/>
            <w:tcBorders>
              <w:top w:val="nil"/>
              <w:left w:val="nil"/>
              <w:bottom w:val="single" w:sz="8" w:space="0" w:color="auto"/>
              <w:right w:val="single" w:sz="8" w:space="0" w:color="auto"/>
            </w:tcBorders>
            <w:shd w:val="clear" w:color="000000" w:fill="FFFFFF"/>
            <w:vAlign w:val="center"/>
            <w:hideMark/>
          </w:tcPr>
          <w:p w14:paraId="7BD0875E"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თბილისი</w:t>
            </w:r>
          </w:p>
        </w:tc>
        <w:tc>
          <w:tcPr>
            <w:tcW w:w="3897" w:type="dxa"/>
            <w:tcBorders>
              <w:top w:val="nil"/>
              <w:left w:val="nil"/>
              <w:bottom w:val="single" w:sz="8" w:space="0" w:color="auto"/>
              <w:right w:val="single" w:sz="8" w:space="0" w:color="auto"/>
            </w:tcBorders>
            <w:shd w:val="clear" w:color="000000" w:fill="FFFFFF"/>
            <w:vAlign w:val="center"/>
            <w:hideMark/>
          </w:tcPr>
          <w:p w14:paraId="09E624F3"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კახეთის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გზატკეცილი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საქნავთობის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დასახლების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მიმდებარედ</w:t>
            </w:r>
          </w:p>
        </w:tc>
        <w:tc>
          <w:tcPr>
            <w:tcW w:w="3815" w:type="dxa"/>
            <w:tcBorders>
              <w:top w:val="nil"/>
              <w:left w:val="nil"/>
              <w:bottom w:val="single" w:sz="8" w:space="0" w:color="auto"/>
              <w:right w:val="single" w:sz="8" w:space="0" w:color="auto"/>
            </w:tcBorders>
            <w:shd w:val="clear" w:color="000000" w:fill="FFFFFF"/>
            <w:vAlign w:val="center"/>
            <w:hideMark/>
          </w:tcPr>
          <w:p w14:paraId="5D24453C"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ლილო</w:t>
            </w:r>
          </w:p>
        </w:tc>
      </w:tr>
      <w:tr w:rsidR="00B20968" w:rsidRPr="00B20968" w14:paraId="5320DC40"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137DA5FC" w14:textId="77777777" w:rsidR="00B20968" w:rsidRPr="00B20968" w:rsidRDefault="00B20968" w:rsidP="00B20968">
            <w:pPr>
              <w:spacing w:after="0" w:line="240" w:lineRule="auto"/>
              <w:jc w:val="right"/>
              <w:rPr>
                <w:rFonts w:cs="Calibri"/>
                <w:color w:val="000000"/>
                <w:sz w:val="24"/>
                <w:szCs w:val="24"/>
              </w:rPr>
            </w:pPr>
            <w:r w:rsidRPr="00B20968">
              <w:rPr>
                <w:rFonts w:cs="Calibri"/>
                <w:color w:val="000000"/>
                <w:sz w:val="24"/>
                <w:szCs w:val="24"/>
                <w:lang w:val="ka-GE"/>
              </w:rPr>
              <w:t>8</w:t>
            </w:r>
          </w:p>
        </w:tc>
        <w:tc>
          <w:tcPr>
            <w:tcW w:w="3790" w:type="dxa"/>
            <w:tcBorders>
              <w:top w:val="nil"/>
              <w:left w:val="nil"/>
              <w:bottom w:val="single" w:sz="8" w:space="0" w:color="auto"/>
              <w:right w:val="single" w:sz="8" w:space="0" w:color="auto"/>
            </w:tcBorders>
            <w:shd w:val="clear" w:color="000000" w:fill="FFFFFF"/>
            <w:vAlign w:val="center"/>
            <w:hideMark/>
          </w:tcPr>
          <w:p w14:paraId="56557117"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თბილისი</w:t>
            </w:r>
          </w:p>
        </w:tc>
        <w:tc>
          <w:tcPr>
            <w:tcW w:w="3897" w:type="dxa"/>
            <w:tcBorders>
              <w:top w:val="nil"/>
              <w:left w:val="nil"/>
              <w:bottom w:val="single" w:sz="8" w:space="0" w:color="auto"/>
              <w:right w:val="single" w:sz="8" w:space="0" w:color="auto"/>
            </w:tcBorders>
            <w:shd w:val="clear" w:color="000000" w:fill="FFFFFF"/>
            <w:vAlign w:val="center"/>
            <w:hideMark/>
          </w:tcPr>
          <w:p w14:paraId="26E05034"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კახეთის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გზატკეცილზე</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შუშის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ქარხნის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მოპირდაპირე</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მხარეს</w:t>
            </w:r>
          </w:p>
        </w:tc>
        <w:tc>
          <w:tcPr>
            <w:tcW w:w="3815" w:type="dxa"/>
            <w:tcBorders>
              <w:top w:val="nil"/>
              <w:left w:val="nil"/>
              <w:bottom w:val="single" w:sz="8" w:space="0" w:color="auto"/>
              <w:right w:val="single" w:sz="8" w:space="0" w:color="auto"/>
            </w:tcBorders>
            <w:shd w:val="clear" w:color="000000" w:fill="FFFFFF"/>
            <w:vAlign w:val="center"/>
            <w:hideMark/>
          </w:tcPr>
          <w:p w14:paraId="0671B45C"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პიკი</w:t>
            </w:r>
          </w:p>
        </w:tc>
      </w:tr>
      <w:tr w:rsidR="00B20968" w:rsidRPr="00B20968" w14:paraId="318A9D8D"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2EAE713F" w14:textId="77777777" w:rsidR="00B20968" w:rsidRPr="00B20968" w:rsidRDefault="00B20968" w:rsidP="00B20968">
            <w:pPr>
              <w:spacing w:after="0" w:line="240" w:lineRule="auto"/>
              <w:jc w:val="right"/>
              <w:rPr>
                <w:rFonts w:cs="Calibri"/>
                <w:color w:val="000000"/>
                <w:sz w:val="24"/>
                <w:szCs w:val="24"/>
              </w:rPr>
            </w:pPr>
            <w:r w:rsidRPr="00B20968">
              <w:rPr>
                <w:rFonts w:cs="Calibri"/>
                <w:color w:val="000000"/>
                <w:sz w:val="24"/>
                <w:szCs w:val="24"/>
                <w:lang w:val="ka-GE"/>
              </w:rPr>
              <w:t>9</w:t>
            </w:r>
          </w:p>
        </w:tc>
        <w:tc>
          <w:tcPr>
            <w:tcW w:w="3790" w:type="dxa"/>
            <w:tcBorders>
              <w:top w:val="nil"/>
              <w:left w:val="nil"/>
              <w:bottom w:val="single" w:sz="8" w:space="0" w:color="auto"/>
              <w:right w:val="single" w:sz="8" w:space="0" w:color="auto"/>
            </w:tcBorders>
            <w:shd w:val="clear" w:color="000000" w:fill="FFFFFF"/>
            <w:vAlign w:val="center"/>
            <w:hideMark/>
          </w:tcPr>
          <w:p w14:paraId="753B4A3C"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თბილისი</w:t>
            </w:r>
          </w:p>
        </w:tc>
        <w:tc>
          <w:tcPr>
            <w:tcW w:w="3897" w:type="dxa"/>
            <w:tcBorders>
              <w:top w:val="nil"/>
              <w:left w:val="nil"/>
              <w:bottom w:val="single" w:sz="8" w:space="0" w:color="auto"/>
              <w:right w:val="single" w:sz="8" w:space="0" w:color="auto"/>
            </w:tcBorders>
            <w:shd w:val="clear" w:color="000000" w:fill="FFFFFF"/>
            <w:vAlign w:val="center"/>
            <w:hideMark/>
          </w:tcPr>
          <w:p w14:paraId="7E9BE384" w14:textId="77777777" w:rsidR="00B20968" w:rsidRPr="00B20968" w:rsidRDefault="00B20968" w:rsidP="00B20968">
            <w:pPr>
              <w:spacing w:after="0" w:line="240" w:lineRule="auto"/>
              <w:rPr>
                <w:rFonts w:ascii="Gill Sans MT" w:hAnsi="Gill Sans MT" w:cs="Calibri"/>
                <w:color w:val="000000"/>
                <w:sz w:val="24"/>
                <w:szCs w:val="24"/>
              </w:rPr>
            </w:pP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სოფელი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დიღომი</w:t>
            </w:r>
            <w:r w:rsidRPr="00B20968">
              <w:rPr>
                <w:rFonts w:ascii="Gill Sans MT" w:hAnsi="Gill Sans MT" w:cs="Calibri"/>
                <w:color w:val="000000"/>
                <w:sz w:val="24"/>
                <w:szCs w:val="24"/>
                <w:lang w:val="ru-RU"/>
              </w:rPr>
              <w:t xml:space="preserve"> </w:t>
            </w:r>
          </w:p>
        </w:tc>
        <w:tc>
          <w:tcPr>
            <w:tcW w:w="3815" w:type="dxa"/>
            <w:tcBorders>
              <w:top w:val="nil"/>
              <w:left w:val="nil"/>
              <w:bottom w:val="single" w:sz="8" w:space="0" w:color="auto"/>
              <w:right w:val="single" w:sz="8" w:space="0" w:color="auto"/>
            </w:tcBorders>
            <w:shd w:val="clear" w:color="000000" w:fill="FFFFFF"/>
            <w:vAlign w:val="center"/>
            <w:hideMark/>
          </w:tcPr>
          <w:p w14:paraId="3D744BBE"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ფორტუნა</w:t>
            </w:r>
          </w:p>
        </w:tc>
      </w:tr>
      <w:tr w:rsidR="00B20968" w:rsidRPr="00B20968" w14:paraId="5D4A1001"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2DCB08C9"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10</w:t>
            </w:r>
          </w:p>
        </w:tc>
        <w:tc>
          <w:tcPr>
            <w:tcW w:w="3790" w:type="dxa"/>
            <w:tcBorders>
              <w:top w:val="nil"/>
              <w:left w:val="nil"/>
              <w:bottom w:val="single" w:sz="8" w:space="0" w:color="auto"/>
              <w:right w:val="single" w:sz="8" w:space="0" w:color="auto"/>
            </w:tcBorders>
            <w:shd w:val="clear" w:color="000000" w:fill="FFFFFF"/>
            <w:vAlign w:val="center"/>
            <w:hideMark/>
          </w:tcPr>
          <w:p w14:paraId="611CC356"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თბილისი</w:t>
            </w:r>
          </w:p>
        </w:tc>
        <w:tc>
          <w:tcPr>
            <w:tcW w:w="3897" w:type="dxa"/>
            <w:tcBorders>
              <w:top w:val="nil"/>
              <w:left w:val="nil"/>
              <w:bottom w:val="single" w:sz="8" w:space="0" w:color="auto"/>
              <w:right w:val="single" w:sz="8" w:space="0" w:color="auto"/>
            </w:tcBorders>
            <w:shd w:val="clear" w:color="000000" w:fill="FFFFFF"/>
            <w:vAlign w:val="center"/>
            <w:hideMark/>
          </w:tcPr>
          <w:p w14:paraId="277E9C8D"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მტკვრის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მარჯვენა</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სანაპირო</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წყალსაქაჩის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მიმდებარედ</w:t>
            </w:r>
            <w:r w:rsidRPr="00B20968">
              <w:rPr>
                <w:rFonts w:ascii="Gill Sans MT" w:hAnsi="Gill Sans MT" w:cs="Calibri"/>
                <w:color w:val="000000"/>
                <w:sz w:val="24"/>
                <w:szCs w:val="24"/>
                <w:lang w:val="ru-RU"/>
              </w:rPr>
              <w:t xml:space="preserve"> </w:t>
            </w:r>
          </w:p>
        </w:tc>
        <w:tc>
          <w:tcPr>
            <w:tcW w:w="3815" w:type="dxa"/>
            <w:tcBorders>
              <w:top w:val="nil"/>
              <w:left w:val="nil"/>
              <w:bottom w:val="single" w:sz="8" w:space="0" w:color="auto"/>
              <w:right w:val="single" w:sz="8" w:space="0" w:color="auto"/>
            </w:tcBorders>
            <w:shd w:val="clear" w:color="000000" w:fill="FFFFFF"/>
            <w:vAlign w:val="center"/>
            <w:hideMark/>
          </w:tcPr>
          <w:p w14:paraId="3F488CB0"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ჯეოსელი</w:t>
            </w:r>
            <w:r w:rsidRPr="00B20968">
              <w:rPr>
                <w:rFonts w:ascii="Gill Sans MT" w:hAnsi="Gill Sans MT" w:cs="Calibri"/>
                <w:color w:val="000000"/>
                <w:sz w:val="24"/>
                <w:szCs w:val="24"/>
                <w:lang w:val="ru-RU"/>
              </w:rPr>
              <w:t xml:space="preserve"> </w:t>
            </w:r>
          </w:p>
        </w:tc>
      </w:tr>
      <w:tr w:rsidR="00B20968" w:rsidRPr="00B20968" w14:paraId="30702271"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7D54EEEB"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11</w:t>
            </w:r>
          </w:p>
        </w:tc>
        <w:tc>
          <w:tcPr>
            <w:tcW w:w="3790" w:type="dxa"/>
            <w:tcBorders>
              <w:top w:val="nil"/>
              <w:left w:val="nil"/>
              <w:bottom w:val="single" w:sz="8" w:space="0" w:color="auto"/>
              <w:right w:val="single" w:sz="8" w:space="0" w:color="auto"/>
            </w:tcBorders>
            <w:shd w:val="clear" w:color="000000" w:fill="FFFFFF"/>
            <w:vAlign w:val="center"/>
            <w:hideMark/>
          </w:tcPr>
          <w:p w14:paraId="3E5EB78A"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თბილისი</w:t>
            </w:r>
          </w:p>
        </w:tc>
        <w:tc>
          <w:tcPr>
            <w:tcW w:w="3897" w:type="dxa"/>
            <w:tcBorders>
              <w:top w:val="nil"/>
              <w:left w:val="nil"/>
              <w:bottom w:val="single" w:sz="8" w:space="0" w:color="auto"/>
              <w:right w:val="single" w:sz="8" w:space="0" w:color="auto"/>
            </w:tcBorders>
            <w:shd w:val="clear" w:color="000000" w:fill="FFFFFF"/>
            <w:vAlign w:val="center"/>
            <w:hideMark/>
          </w:tcPr>
          <w:p w14:paraId="52B400DF"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გურამიშვილის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გამზ</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საწარმოო</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გაერთიანება</w:t>
            </w:r>
            <w:r w:rsidRPr="00B20968">
              <w:rPr>
                <w:rFonts w:ascii="Gill Sans MT" w:hAnsi="Gill Sans MT" w:cs="Calibri"/>
                <w:color w:val="000000"/>
                <w:sz w:val="24"/>
                <w:szCs w:val="24"/>
                <w:lang w:val="ru-RU"/>
              </w:rPr>
              <w:t xml:space="preserve">, ' </w:t>
            </w:r>
            <w:r w:rsidRPr="00B20968">
              <w:rPr>
                <w:rFonts w:ascii="Sylfaen" w:hAnsi="Sylfaen" w:cs="Calibri"/>
                <w:color w:val="000000"/>
                <w:sz w:val="24"/>
                <w:szCs w:val="24"/>
                <w:lang w:val="ru-RU"/>
              </w:rPr>
              <w:t>ელმავალმშენებელი</w:t>
            </w:r>
            <w:r w:rsidRPr="00B20968">
              <w:rPr>
                <w:rFonts w:ascii="Gill Sans MT" w:hAnsi="Gill Sans MT" w:cs="Calibri"/>
                <w:color w:val="000000"/>
                <w:sz w:val="24"/>
                <w:szCs w:val="24"/>
                <w:lang w:val="ru-RU"/>
              </w:rPr>
              <w:t>'-</w:t>
            </w:r>
            <w:r w:rsidRPr="00B20968">
              <w:rPr>
                <w:rFonts w:ascii="Sylfaen" w:hAnsi="Sylfaen" w:cs="Calibri"/>
                <w:color w:val="000000"/>
                <w:sz w:val="24"/>
                <w:szCs w:val="24"/>
                <w:lang w:val="ru-RU"/>
              </w:rPr>
              <w:t>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ქარხნის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მიმდ</w:t>
            </w:r>
            <w:r w:rsidRPr="00B20968">
              <w:rPr>
                <w:rFonts w:ascii="Gill Sans MT" w:hAnsi="Gill Sans MT" w:cs="Calibri"/>
                <w:color w:val="000000"/>
                <w:sz w:val="24"/>
                <w:szCs w:val="24"/>
                <w:lang w:val="ru-RU"/>
              </w:rPr>
              <w:t xml:space="preserve">. ( </w:t>
            </w:r>
            <w:r w:rsidRPr="00B20968">
              <w:rPr>
                <w:rFonts w:ascii="Sylfaen" w:hAnsi="Sylfaen" w:cs="Calibri"/>
                <w:color w:val="000000"/>
                <w:sz w:val="24"/>
                <w:szCs w:val="24"/>
                <w:lang w:val="ru-RU"/>
              </w:rPr>
              <w:t>ნაკვ</w:t>
            </w:r>
            <w:r w:rsidRPr="00B20968">
              <w:rPr>
                <w:rFonts w:ascii="Gill Sans MT" w:hAnsi="Gill Sans MT" w:cs="Calibri"/>
                <w:color w:val="000000"/>
                <w:sz w:val="24"/>
                <w:szCs w:val="24"/>
                <w:lang w:val="ru-RU"/>
              </w:rPr>
              <w:t>. 03/019)</w:t>
            </w:r>
          </w:p>
        </w:tc>
        <w:tc>
          <w:tcPr>
            <w:tcW w:w="3815" w:type="dxa"/>
            <w:tcBorders>
              <w:top w:val="nil"/>
              <w:left w:val="nil"/>
              <w:bottom w:val="single" w:sz="8" w:space="0" w:color="auto"/>
              <w:right w:val="single" w:sz="8" w:space="0" w:color="auto"/>
            </w:tcBorders>
            <w:shd w:val="clear" w:color="000000" w:fill="FFFFFF"/>
            <w:vAlign w:val="center"/>
            <w:hideMark/>
          </w:tcPr>
          <w:p w14:paraId="5E925FC0"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გურამიშვილი</w:t>
            </w:r>
          </w:p>
        </w:tc>
      </w:tr>
      <w:tr w:rsidR="00B20968" w:rsidRPr="00B20968" w14:paraId="5768590F"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58E60CC9"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12</w:t>
            </w:r>
          </w:p>
        </w:tc>
        <w:tc>
          <w:tcPr>
            <w:tcW w:w="3790" w:type="dxa"/>
            <w:tcBorders>
              <w:top w:val="nil"/>
              <w:left w:val="nil"/>
              <w:bottom w:val="single" w:sz="8" w:space="0" w:color="auto"/>
              <w:right w:val="single" w:sz="8" w:space="0" w:color="auto"/>
            </w:tcBorders>
            <w:shd w:val="clear" w:color="000000" w:fill="FFFFFF"/>
            <w:vAlign w:val="center"/>
            <w:hideMark/>
          </w:tcPr>
          <w:p w14:paraId="0C855CA8"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თბილისი</w:t>
            </w:r>
          </w:p>
        </w:tc>
        <w:tc>
          <w:tcPr>
            <w:tcW w:w="3897" w:type="dxa"/>
            <w:tcBorders>
              <w:top w:val="nil"/>
              <w:left w:val="nil"/>
              <w:bottom w:val="single" w:sz="8" w:space="0" w:color="auto"/>
              <w:right w:val="single" w:sz="8" w:space="0" w:color="auto"/>
            </w:tcBorders>
            <w:shd w:val="clear" w:color="000000" w:fill="FFFFFF"/>
            <w:vAlign w:val="center"/>
            <w:hideMark/>
          </w:tcPr>
          <w:p w14:paraId="73404024" w14:textId="77777777" w:rsidR="00B20968" w:rsidRPr="00B20968" w:rsidRDefault="00B20968" w:rsidP="00B20968">
            <w:pPr>
              <w:spacing w:after="0" w:line="240" w:lineRule="auto"/>
              <w:rPr>
                <w:rFonts w:ascii="Gill Sans MT" w:hAnsi="Gill Sans MT" w:cs="Calibri"/>
                <w:color w:val="000000"/>
                <w:sz w:val="24"/>
                <w:szCs w:val="24"/>
              </w:rPr>
            </w:pP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მდ</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მტკვრის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მარჯვენა</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სანაპირო</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ყოფილი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ავტოსადგურის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მიმდებარედ</w:t>
            </w:r>
          </w:p>
        </w:tc>
        <w:tc>
          <w:tcPr>
            <w:tcW w:w="3815" w:type="dxa"/>
            <w:tcBorders>
              <w:top w:val="nil"/>
              <w:left w:val="nil"/>
              <w:bottom w:val="single" w:sz="8" w:space="0" w:color="auto"/>
              <w:right w:val="single" w:sz="8" w:space="0" w:color="auto"/>
            </w:tcBorders>
            <w:shd w:val="clear" w:color="000000" w:fill="FFFFFF"/>
            <w:vAlign w:val="center"/>
            <w:hideMark/>
          </w:tcPr>
          <w:p w14:paraId="02E99E3E"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სანაპირო</w:t>
            </w:r>
          </w:p>
        </w:tc>
      </w:tr>
      <w:tr w:rsidR="00B20968" w:rsidRPr="00B20968" w14:paraId="14A28EEB"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592D788E"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13</w:t>
            </w:r>
          </w:p>
        </w:tc>
        <w:tc>
          <w:tcPr>
            <w:tcW w:w="3790" w:type="dxa"/>
            <w:tcBorders>
              <w:top w:val="nil"/>
              <w:left w:val="nil"/>
              <w:bottom w:val="single" w:sz="8" w:space="0" w:color="auto"/>
              <w:right w:val="single" w:sz="8" w:space="0" w:color="auto"/>
            </w:tcBorders>
            <w:shd w:val="clear" w:color="000000" w:fill="FFFFFF"/>
            <w:vAlign w:val="center"/>
            <w:hideMark/>
          </w:tcPr>
          <w:p w14:paraId="4076C3D7"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თბილისი</w:t>
            </w:r>
          </w:p>
        </w:tc>
        <w:tc>
          <w:tcPr>
            <w:tcW w:w="3897" w:type="dxa"/>
            <w:tcBorders>
              <w:top w:val="nil"/>
              <w:left w:val="nil"/>
              <w:bottom w:val="single" w:sz="8" w:space="0" w:color="auto"/>
              <w:right w:val="single" w:sz="8" w:space="0" w:color="auto"/>
            </w:tcBorders>
            <w:shd w:val="clear" w:color="000000" w:fill="FFFFFF"/>
            <w:vAlign w:val="center"/>
            <w:hideMark/>
          </w:tcPr>
          <w:p w14:paraId="2743EA4C"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დიდი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ხეივნის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ქუჩაზე</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არსებულ</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ავტოსამრეცხაოსთან</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მისასვლელი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გზის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მიმდებარედ</w:t>
            </w:r>
          </w:p>
        </w:tc>
        <w:tc>
          <w:tcPr>
            <w:tcW w:w="3815" w:type="dxa"/>
            <w:tcBorders>
              <w:top w:val="nil"/>
              <w:left w:val="nil"/>
              <w:bottom w:val="single" w:sz="8" w:space="0" w:color="auto"/>
              <w:right w:val="single" w:sz="8" w:space="0" w:color="auto"/>
            </w:tcBorders>
            <w:shd w:val="clear" w:color="000000" w:fill="FFFFFF"/>
            <w:vAlign w:val="center"/>
            <w:hideMark/>
          </w:tcPr>
          <w:p w14:paraId="73801B41"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ორთაჭალა</w:t>
            </w:r>
          </w:p>
        </w:tc>
      </w:tr>
      <w:tr w:rsidR="00B20968" w:rsidRPr="00B20968" w14:paraId="101FF73F"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3B517C0D"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14</w:t>
            </w:r>
          </w:p>
        </w:tc>
        <w:tc>
          <w:tcPr>
            <w:tcW w:w="3790" w:type="dxa"/>
            <w:tcBorders>
              <w:top w:val="nil"/>
              <w:left w:val="nil"/>
              <w:bottom w:val="single" w:sz="8" w:space="0" w:color="auto"/>
              <w:right w:val="single" w:sz="8" w:space="0" w:color="auto"/>
            </w:tcBorders>
            <w:shd w:val="clear" w:color="000000" w:fill="FFFFFF"/>
            <w:vAlign w:val="center"/>
            <w:hideMark/>
          </w:tcPr>
          <w:p w14:paraId="4010DEC8"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თბილისი</w:t>
            </w:r>
          </w:p>
        </w:tc>
        <w:tc>
          <w:tcPr>
            <w:tcW w:w="3897" w:type="dxa"/>
            <w:tcBorders>
              <w:top w:val="nil"/>
              <w:left w:val="nil"/>
              <w:bottom w:val="single" w:sz="8" w:space="0" w:color="auto"/>
              <w:right w:val="single" w:sz="8" w:space="0" w:color="auto"/>
            </w:tcBorders>
            <w:shd w:val="clear" w:color="000000" w:fill="FFFFFF"/>
            <w:vAlign w:val="center"/>
            <w:hideMark/>
          </w:tcPr>
          <w:p w14:paraId="623F7340" w14:textId="77777777" w:rsidR="00B20968" w:rsidRPr="00B20968" w:rsidRDefault="00B20968" w:rsidP="00B20968">
            <w:pPr>
              <w:spacing w:after="0" w:line="240" w:lineRule="auto"/>
              <w:rPr>
                <w:rFonts w:ascii="Gill Sans MT" w:hAnsi="Gill Sans MT" w:cs="Calibri"/>
                <w:color w:val="000000"/>
                <w:sz w:val="24"/>
                <w:szCs w:val="24"/>
              </w:rPr>
            </w:pP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ვ</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ბაგრატიონის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ქუჩის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დასაწყისში</w:t>
            </w:r>
            <w:r w:rsidRPr="00B20968">
              <w:rPr>
                <w:rFonts w:ascii="Gill Sans MT" w:hAnsi="Gill Sans MT" w:cs="Calibri"/>
                <w:color w:val="000000"/>
                <w:sz w:val="24"/>
                <w:szCs w:val="24"/>
                <w:lang w:val="ru-RU"/>
              </w:rPr>
              <w:t>(</w:t>
            </w:r>
            <w:r w:rsidRPr="00B20968">
              <w:rPr>
                <w:rFonts w:ascii="Sylfaen" w:hAnsi="Sylfaen" w:cs="Calibri"/>
                <w:color w:val="000000"/>
                <w:sz w:val="24"/>
                <w:szCs w:val="24"/>
                <w:lang w:val="ru-RU"/>
              </w:rPr>
              <w:t>ნაკვეთი</w:t>
            </w:r>
            <w:r w:rsidRPr="00B20968">
              <w:rPr>
                <w:rFonts w:ascii="Gill Sans MT" w:hAnsi="Gill Sans MT" w:cs="Calibri"/>
                <w:color w:val="000000"/>
                <w:sz w:val="24"/>
                <w:szCs w:val="24"/>
                <w:lang w:val="ru-RU"/>
              </w:rPr>
              <w:t xml:space="preserve"> 16/15)</w:t>
            </w:r>
          </w:p>
        </w:tc>
        <w:tc>
          <w:tcPr>
            <w:tcW w:w="3815" w:type="dxa"/>
            <w:tcBorders>
              <w:top w:val="nil"/>
              <w:left w:val="nil"/>
              <w:bottom w:val="single" w:sz="8" w:space="0" w:color="auto"/>
              <w:right w:val="single" w:sz="8" w:space="0" w:color="auto"/>
            </w:tcBorders>
            <w:shd w:val="clear" w:color="000000" w:fill="FFFFFF"/>
            <w:vAlign w:val="center"/>
            <w:hideMark/>
          </w:tcPr>
          <w:p w14:paraId="37353ADD"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მელანჟი</w:t>
            </w:r>
          </w:p>
        </w:tc>
      </w:tr>
      <w:tr w:rsidR="00B20968" w:rsidRPr="00B20968" w14:paraId="0F8AF836"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355CDFE3"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15</w:t>
            </w:r>
          </w:p>
        </w:tc>
        <w:tc>
          <w:tcPr>
            <w:tcW w:w="3790" w:type="dxa"/>
            <w:tcBorders>
              <w:top w:val="nil"/>
              <w:left w:val="nil"/>
              <w:bottom w:val="single" w:sz="8" w:space="0" w:color="auto"/>
              <w:right w:val="single" w:sz="8" w:space="0" w:color="auto"/>
            </w:tcBorders>
            <w:shd w:val="clear" w:color="000000" w:fill="FFFFFF"/>
            <w:vAlign w:val="center"/>
            <w:hideMark/>
          </w:tcPr>
          <w:p w14:paraId="4705E38D"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თბილისი</w:t>
            </w:r>
          </w:p>
        </w:tc>
        <w:tc>
          <w:tcPr>
            <w:tcW w:w="3897" w:type="dxa"/>
            <w:tcBorders>
              <w:top w:val="nil"/>
              <w:left w:val="nil"/>
              <w:bottom w:val="single" w:sz="8" w:space="0" w:color="auto"/>
              <w:right w:val="single" w:sz="8" w:space="0" w:color="auto"/>
            </w:tcBorders>
            <w:shd w:val="clear" w:color="000000" w:fill="FFFFFF"/>
            <w:vAlign w:val="center"/>
            <w:hideMark/>
          </w:tcPr>
          <w:p w14:paraId="47F77B21"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ჯავახეთის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ქუჩის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ბოლო</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მოსკოვის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ქუჩის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გადაკვეთასთან</w:t>
            </w:r>
          </w:p>
        </w:tc>
        <w:tc>
          <w:tcPr>
            <w:tcW w:w="3815" w:type="dxa"/>
            <w:tcBorders>
              <w:top w:val="nil"/>
              <w:left w:val="nil"/>
              <w:bottom w:val="single" w:sz="8" w:space="0" w:color="auto"/>
              <w:right w:val="single" w:sz="8" w:space="0" w:color="auto"/>
            </w:tcBorders>
            <w:shd w:val="clear" w:color="000000" w:fill="FFFFFF"/>
            <w:vAlign w:val="center"/>
            <w:hideMark/>
          </w:tcPr>
          <w:p w14:paraId="7C3B71D5"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ბრონტო</w:t>
            </w:r>
          </w:p>
        </w:tc>
      </w:tr>
      <w:tr w:rsidR="00B20968" w:rsidRPr="00B20968" w14:paraId="3D19E327"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6160DE98"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16</w:t>
            </w:r>
          </w:p>
        </w:tc>
        <w:tc>
          <w:tcPr>
            <w:tcW w:w="3790" w:type="dxa"/>
            <w:tcBorders>
              <w:top w:val="nil"/>
              <w:left w:val="nil"/>
              <w:bottom w:val="single" w:sz="8" w:space="0" w:color="auto"/>
              <w:right w:val="single" w:sz="8" w:space="0" w:color="auto"/>
            </w:tcBorders>
            <w:shd w:val="clear" w:color="000000" w:fill="FFFFFF"/>
            <w:vAlign w:val="center"/>
            <w:hideMark/>
          </w:tcPr>
          <w:p w14:paraId="5C486926"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თბილისი</w:t>
            </w:r>
          </w:p>
        </w:tc>
        <w:tc>
          <w:tcPr>
            <w:tcW w:w="3897" w:type="dxa"/>
            <w:tcBorders>
              <w:top w:val="nil"/>
              <w:left w:val="nil"/>
              <w:bottom w:val="single" w:sz="8" w:space="0" w:color="auto"/>
              <w:right w:val="single" w:sz="8" w:space="0" w:color="auto"/>
            </w:tcBorders>
            <w:shd w:val="clear" w:color="000000" w:fill="FFFFFF"/>
            <w:vAlign w:val="center"/>
            <w:hideMark/>
          </w:tcPr>
          <w:p w14:paraId="60F6C147"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მდინარე</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მტკვრის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მარჯვენა</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სანაპირო</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გელოვანის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გამზირი</w:t>
            </w:r>
          </w:p>
        </w:tc>
        <w:tc>
          <w:tcPr>
            <w:tcW w:w="3815" w:type="dxa"/>
            <w:tcBorders>
              <w:top w:val="nil"/>
              <w:left w:val="nil"/>
              <w:bottom w:val="single" w:sz="8" w:space="0" w:color="auto"/>
              <w:right w:val="single" w:sz="8" w:space="0" w:color="auto"/>
            </w:tcBorders>
            <w:shd w:val="clear" w:color="000000" w:fill="FFFFFF"/>
            <w:vAlign w:val="center"/>
            <w:hideMark/>
          </w:tcPr>
          <w:p w14:paraId="75619EE6"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გელოვანი</w:t>
            </w:r>
          </w:p>
        </w:tc>
      </w:tr>
      <w:tr w:rsidR="00B20968" w:rsidRPr="00B20968" w14:paraId="4C68623D"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252C23EA"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lastRenderedPageBreak/>
              <w:t>17</w:t>
            </w:r>
          </w:p>
        </w:tc>
        <w:tc>
          <w:tcPr>
            <w:tcW w:w="3790" w:type="dxa"/>
            <w:tcBorders>
              <w:top w:val="nil"/>
              <w:left w:val="nil"/>
              <w:bottom w:val="single" w:sz="8" w:space="0" w:color="auto"/>
              <w:right w:val="single" w:sz="8" w:space="0" w:color="auto"/>
            </w:tcBorders>
            <w:shd w:val="clear" w:color="000000" w:fill="FFFFFF"/>
            <w:vAlign w:val="center"/>
            <w:hideMark/>
          </w:tcPr>
          <w:p w14:paraId="296A8C32"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თბილისი</w:t>
            </w:r>
          </w:p>
        </w:tc>
        <w:tc>
          <w:tcPr>
            <w:tcW w:w="3897" w:type="dxa"/>
            <w:tcBorders>
              <w:top w:val="nil"/>
              <w:left w:val="nil"/>
              <w:bottom w:val="single" w:sz="8" w:space="0" w:color="auto"/>
              <w:right w:val="single" w:sz="8" w:space="0" w:color="auto"/>
            </w:tcBorders>
            <w:shd w:val="clear" w:color="000000" w:fill="FFFFFF"/>
            <w:vAlign w:val="center"/>
            <w:hideMark/>
          </w:tcPr>
          <w:p w14:paraId="779118E0" w14:textId="77777777" w:rsidR="00B20968" w:rsidRPr="00B20968" w:rsidRDefault="00B20968" w:rsidP="00B20968">
            <w:pPr>
              <w:spacing w:after="0" w:line="240" w:lineRule="auto"/>
              <w:rPr>
                <w:rFonts w:ascii="Gill Sans MT" w:hAnsi="Gill Sans MT" w:cs="Calibri"/>
                <w:color w:val="000000"/>
                <w:sz w:val="24"/>
                <w:szCs w:val="24"/>
              </w:rPr>
            </w:pP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სამგორი</w:t>
            </w:r>
            <w:r w:rsidRPr="00B20968">
              <w:rPr>
                <w:rFonts w:ascii="Gill Sans MT" w:hAnsi="Gill Sans MT" w:cs="Calibri"/>
                <w:color w:val="000000"/>
                <w:sz w:val="24"/>
                <w:szCs w:val="24"/>
                <w:lang w:val="ru-RU"/>
              </w:rPr>
              <w:t>,</w:t>
            </w:r>
            <w:r w:rsidRPr="00B20968">
              <w:rPr>
                <w:rFonts w:ascii="Sylfaen" w:hAnsi="Sylfaen" w:cs="Calibri"/>
                <w:color w:val="000000"/>
                <w:sz w:val="24"/>
                <w:szCs w:val="24"/>
                <w:lang w:val="ru-RU"/>
              </w:rPr>
              <w:t>სამგორის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მეტროს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მიმდებარედ</w:t>
            </w:r>
          </w:p>
        </w:tc>
        <w:tc>
          <w:tcPr>
            <w:tcW w:w="3815" w:type="dxa"/>
            <w:tcBorders>
              <w:top w:val="nil"/>
              <w:left w:val="nil"/>
              <w:bottom w:val="single" w:sz="8" w:space="0" w:color="auto"/>
              <w:right w:val="single" w:sz="8" w:space="0" w:color="auto"/>
            </w:tcBorders>
            <w:shd w:val="clear" w:color="000000" w:fill="FFFFFF"/>
            <w:vAlign w:val="center"/>
            <w:hideMark/>
          </w:tcPr>
          <w:p w14:paraId="14744ADB"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სამგორი</w:t>
            </w:r>
          </w:p>
        </w:tc>
      </w:tr>
      <w:tr w:rsidR="00B20968" w:rsidRPr="00B20968" w14:paraId="7D3B3A52"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5B8D9E38" w14:textId="77777777" w:rsidR="00B20968" w:rsidRPr="00B20968" w:rsidRDefault="00B20968" w:rsidP="00B20968">
            <w:pPr>
              <w:spacing w:after="0" w:line="240" w:lineRule="auto"/>
              <w:jc w:val="right"/>
              <w:rPr>
                <w:rFonts w:cs="Calibri"/>
                <w:color w:val="000000"/>
                <w:sz w:val="24"/>
                <w:szCs w:val="24"/>
              </w:rPr>
            </w:pPr>
            <w:r w:rsidRPr="00B20968">
              <w:rPr>
                <w:rFonts w:cs="Calibri"/>
                <w:color w:val="000000"/>
                <w:sz w:val="24"/>
                <w:szCs w:val="24"/>
                <w:lang w:val="ka-GE"/>
              </w:rPr>
              <w:t>18</w:t>
            </w:r>
          </w:p>
        </w:tc>
        <w:tc>
          <w:tcPr>
            <w:tcW w:w="3790" w:type="dxa"/>
            <w:tcBorders>
              <w:top w:val="nil"/>
              <w:left w:val="nil"/>
              <w:bottom w:val="single" w:sz="8" w:space="0" w:color="auto"/>
              <w:right w:val="single" w:sz="8" w:space="0" w:color="auto"/>
            </w:tcBorders>
            <w:shd w:val="clear" w:color="000000" w:fill="FFFFFF"/>
            <w:vAlign w:val="center"/>
            <w:hideMark/>
          </w:tcPr>
          <w:p w14:paraId="62FB9EF0"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ka-GE"/>
              </w:rPr>
              <w:t>თბილისი</w:t>
            </w:r>
          </w:p>
        </w:tc>
        <w:tc>
          <w:tcPr>
            <w:tcW w:w="3897" w:type="dxa"/>
            <w:tcBorders>
              <w:top w:val="nil"/>
              <w:left w:val="nil"/>
              <w:bottom w:val="single" w:sz="8" w:space="0" w:color="auto"/>
              <w:right w:val="single" w:sz="8" w:space="0" w:color="auto"/>
            </w:tcBorders>
            <w:shd w:val="clear" w:color="000000" w:fill="FFFFFF"/>
            <w:vAlign w:val="center"/>
            <w:hideMark/>
          </w:tcPr>
          <w:p w14:paraId="6A0D39CC"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ქ.თბილისი , დიდი ხეივნის ქუჩაზე არსებულ ავტოსამრეცხაოსთან მისასვლელი გზის მიმდებარედ</w:t>
            </w:r>
          </w:p>
        </w:tc>
        <w:tc>
          <w:tcPr>
            <w:tcW w:w="3815" w:type="dxa"/>
            <w:tcBorders>
              <w:top w:val="nil"/>
              <w:left w:val="nil"/>
              <w:bottom w:val="single" w:sz="8" w:space="0" w:color="auto"/>
              <w:right w:val="single" w:sz="8" w:space="0" w:color="auto"/>
            </w:tcBorders>
            <w:shd w:val="clear" w:color="000000" w:fill="FFFFFF"/>
            <w:vAlign w:val="center"/>
            <w:hideMark/>
          </w:tcPr>
          <w:p w14:paraId="186F346F"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ka-GE"/>
              </w:rPr>
              <w:t>ნუცუბიძე</w:t>
            </w:r>
          </w:p>
        </w:tc>
      </w:tr>
      <w:tr w:rsidR="00B20968" w:rsidRPr="00B20968" w14:paraId="20112857"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64395E3D" w14:textId="77777777" w:rsidR="00B20968" w:rsidRPr="00B20968" w:rsidRDefault="00B20968" w:rsidP="00B20968">
            <w:pPr>
              <w:spacing w:after="0" w:line="240" w:lineRule="auto"/>
              <w:jc w:val="right"/>
              <w:rPr>
                <w:rFonts w:cs="Calibri"/>
                <w:color w:val="000000"/>
                <w:sz w:val="24"/>
                <w:szCs w:val="24"/>
              </w:rPr>
            </w:pPr>
            <w:r w:rsidRPr="00B20968">
              <w:rPr>
                <w:rFonts w:cs="Calibri"/>
                <w:color w:val="000000"/>
                <w:sz w:val="24"/>
                <w:szCs w:val="24"/>
                <w:lang w:val="ka-GE"/>
              </w:rPr>
              <w:t>19</w:t>
            </w:r>
          </w:p>
        </w:tc>
        <w:tc>
          <w:tcPr>
            <w:tcW w:w="3790" w:type="dxa"/>
            <w:tcBorders>
              <w:top w:val="nil"/>
              <w:left w:val="nil"/>
              <w:bottom w:val="single" w:sz="8" w:space="0" w:color="auto"/>
              <w:right w:val="single" w:sz="8" w:space="0" w:color="auto"/>
            </w:tcBorders>
            <w:shd w:val="clear" w:color="000000" w:fill="FFFFFF"/>
            <w:vAlign w:val="center"/>
            <w:hideMark/>
          </w:tcPr>
          <w:p w14:paraId="07E12D25"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ka-GE"/>
              </w:rPr>
              <w:t>თბილისი</w:t>
            </w:r>
          </w:p>
        </w:tc>
        <w:tc>
          <w:tcPr>
            <w:tcW w:w="3897" w:type="dxa"/>
            <w:tcBorders>
              <w:top w:val="nil"/>
              <w:left w:val="nil"/>
              <w:bottom w:val="single" w:sz="8" w:space="0" w:color="auto"/>
              <w:right w:val="single" w:sz="8" w:space="0" w:color="auto"/>
            </w:tcBorders>
            <w:shd w:val="clear" w:color="000000" w:fill="FFFFFF"/>
            <w:vAlign w:val="center"/>
            <w:hideMark/>
          </w:tcPr>
          <w:p w14:paraId="648D95E4"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ka-GE"/>
              </w:rPr>
              <w:t>ბელიაშვილის  # 45</w:t>
            </w:r>
          </w:p>
        </w:tc>
        <w:tc>
          <w:tcPr>
            <w:tcW w:w="3815" w:type="dxa"/>
            <w:tcBorders>
              <w:top w:val="nil"/>
              <w:left w:val="nil"/>
              <w:bottom w:val="single" w:sz="8" w:space="0" w:color="auto"/>
              <w:right w:val="single" w:sz="8" w:space="0" w:color="auto"/>
            </w:tcBorders>
            <w:shd w:val="clear" w:color="000000" w:fill="FFFFFF"/>
            <w:vAlign w:val="center"/>
            <w:hideMark/>
          </w:tcPr>
          <w:p w14:paraId="26BC4789"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ka-GE"/>
              </w:rPr>
              <w:t>ბაბილო</w:t>
            </w:r>
          </w:p>
        </w:tc>
      </w:tr>
      <w:tr w:rsidR="00B20968" w:rsidRPr="00B20968" w14:paraId="794ACBA0"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4D4555B7" w14:textId="77777777" w:rsidR="00B20968" w:rsidRPr="00B20968" w:rsidRDefault="00B20968" w:rsidP="00B20968">
            <w:pPr>
              <w:spacing w:after="0" w:line="240" w:lineRule="auto"/>
              <w:jc w:val="right"/>
              <w:rPr>
                <w:rFonts w:cs="Calibri"/>
                <w:color w:val="000000"/>
                <w:sz w:val="24"/>
                <w:szCs w:val="24"/>
              </w:rPr>
            </w:pPr>
            <w:r w:rsidRPr="00B20968">
              <w:rPr>
                <w:rFonts w:cs="Calibri"/>
                <w:color w:val="000000"/>
                <w:sz w:val="24"/>
                <w:szCs w:val="24"/>
                <w:lang w:val="ka-GE"/>
              </w:rPr>
              <w:t>20</w:t>
            </w:r>
          </w:p>
        </w:tc>
        <w:tc>
          <w:tcPr>
            <w:tcW w:w="3790" w:type="dxa"/>
            <w:tcBorders>
              <w:top w:val="nil"/>
              <w:left w:val="nil"/>
              <w:bottom w:val="single" w:sz="8" w:space="0" w:color="auto"/>
              <w:right w:val="single" w:sz="8" w:space="0" w:color="auto"/>
            </w:tcBorders>
            <w:shd w:val="clear" w:color="000000" w:fill="FFFFFF"/>
            <w:vAlign w:val="center"/>
            <w:hideMark/>
          </w:tcPr>
          <w:p w14:paraId="77F62B96"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ka-GE"/>
              </w:rPr>
              <w:t>თბილისი</w:t>
            </w:r>
          </w:p>
        </w:tc>
        <w:tc>
          <w:tcPr>
            <w:tcW w:w="3897" w:type="dxa"/>
            <w:tcBorders>
              <w:top w:val="nil"/>
              <w:left w:val="nil"/>
              <w:bottom w:val="single" w:sz="8" w:space="0" w:color="auto"/>
              <w:right w:val="single" w:sz="8" w:space="0" w:color="auto"/>
            </w:tcBorders>
            <w:shd w:val="clear" w:color="000000" w:fill="FFFFFF"/>
            <w:vAlign w:val="center"/>
            <w:hideMark/>
          </w:tcPr>
          <w:p w14:paraId="39F31F17"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ქ.თბილისი, გობრონიძის ქუჩა №8</w:t>
            </w:r>
          </w:p>
        </w:tc>
        <w:tc>
          <w:tcPr>
            <w:tcW w:w="3815" w:type="dxa"/>
            <w:tcBorders>
              <w:top w:val="nil"/>
              <w:left w:val="nil"/>
              <w:bottom w:val="single" w:sz="8" w:space="0" w:color="auto"/>
              <w:right w:val="single" w:sz="8" w:space="0" w:color="auto"/>
            </w:tcBorders>
            <w:shd w:val="clear" w:color="000000" w:fill="FFFFFF"/>
            <w:vAlign w:val="center"/>
            <w:hideMark/>
          </w:tcPr>
          <w:p w14:paraId="3EFC8A1A"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ka-GE"/>
              </w:rPr>
              <w:t>მუხიანი</w:t>
            </w:r>
          </w:p>
        </w:tc>
      </w:tr>
      <w:tr w:rsidR="00B20968" w:rsidRPr="00B20968" w14:paraId="1598E9D5"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4572C491" w14:textId="77777777" w:rsidR="00B20968" w:rsidRPr="00B20968" w:rsidRDefault="00B20968" w:rsidP="00B20968">
            <w:pPr>
              <w:spacing w:after="0" w:line="240" w:lineRule="auto"/>
              <w:jc w:val="right"/>
              <w:rPr>
                <w:rFonts w:cs="Calibri"/>
                <w:color w:val="000000"/>
                <w:sz w:val="24"/>
                <w:szCs w:val="24"/>
              </w:rPr>
            </w:pPr>
            <w:r w:rsidRPr="00B20968">
              <w:rPr>
                <w:rFonts w:cs="Calibri"/>
                <w:color w:val="000000"/>
                <w:sz w:val="24"/>
                <w:szCs w:val="24"/>
                <w:lang w:val="ka-GE"/>
              </w:rPr>
              <w:t>21</w:t>
            </w:r>
          </w:p>
        </w:tc>
        <w:tc>
          <w:tcPr>
            <w:tcW w:w="3790" w:type="dxa"/>
            <w:tcBorders>
              <w:top w:val="nil"/>
              <w:left w:val="nil"/>
              <w:bottom w:val="single" w:sz="8" w:space="0" w:color="auto"/>
              <w:right w:val="single" w:sz="8" w:space="0" w:color="auto"/>
            </w:tcBorders>
            <w:shd w:val="clear" w:color="000000" w:fill="FFFFFF"/>
            <w:vAlign w:val="center"/>
            <w:hideMark/>
          </w:tcPr>
          <w:p w14:paraId="5EEBC9DD"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კახეთი</w:t>
            </w:r>
          </w:p>
        </w:tc>
        <w:tc>
          <w:tcPr>
            <w:tcW w:w="3897" w:type="dxa"/>
            <w:tcBorders>
              <w:top w:val="nil"/>
              <w:left w:val="nil"/>
              <w:bottom w:val="single" w:sz="8" w:space="0" w:color="auto"/>
              <w:right w:val="single" w:sz="8" w:space="0" w:color="auto"/>
            </w:tcBorders>
            <w:shd w:val="clear" w:color="000000" w:fill="FFFFFF"/>
            <w:vAlign w:val="center"/>
            <w:hideMark/>
          </w:tcPr>
          <w:p w14:paraId="16ABFF4D"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გურჯაანი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სოფელი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კაჭრეთი</w:t>
            </w:r>
          </w:p>
        </w:tc>
        <w:tc>
          <w:tcPr>
            <w:tcW w:w="3815" w:type="dxa"/>
            <w:tcBorders>
              <w:top w:val="nil"/>
              <w:left w:val="nil"/>
              <w:bottom w:val="single" w:sz="8" w:space="0" w:color="auto"/>
              <w:right w:val="single" w:sz="8" w:space="0" w:color="auto"/>
            </w:tcBorders>
            <w:shd w:val="clear" w:color="000000" w:fill="FFFFFF"/>
            <w:vAlign w:val="center"/>
            <w:hideMark/>
          </w:tcPr>
          <w:p w14:paraId="5F6DE28B"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კაჭრეთი</w:t>
            </w:r>
          </w:p>
        </w:tc>
      </w:tr>
      <w:tr w:rsidR="00B20968" w:rsidRPr="00B20968" w14:paraId="79EF67CC"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264F431B" w14:textId="77777777" w:rsidR="00B20968" w:rsidRPr="00B20968" w:rsidRDefault="00B20968" w:rsidP="00B20968">
            <w:pPr>
              <w:spacing w:after="0" w:line="240" w:lineRule="auto"/>
              <w:jc w:val="right"/>
              <w:rPr>
                <w:rFonts w:cs="Calibri"/>
                <w:color w:val="000000"/>
                <w:sz w:val="24"/>
                <w:szCs w:val="24"/>
              </w:rPr>
            </w:pPr>
            <w:r w:rsidRPr="00B20968">
              <w:rPr>
                <w:rFonts w:cs="Calibri"/>
                <w:color w:val="000000"/>
                <w:sz w:val="24"/>
                <w:szCs w:val="24"/>
                <w:lang w:val="ka-GE"/>
              </w:rPr>
              <w:t>22</w:t>
            </w:r>
          </w:p>
        </w:tc>
        <w:tc>
          <w:tcPr>
            <w:tcW w:w="3790" w:type="dxa"/>
            <w:tcBorders>
              <w:top w:val="nil"/>
              <w:left w:val="nil"/>
              <w:bottom w:val="single" w:sz="8" w:space="0" w:color="auto"/>
              <w:right w:val="single" w:sz="8" w:space="0" w:color="auto"/>
            </w:tcBorders>
            <w:shd w:val="clear" w:color="000000" w:fill="FFFFFF"/>
            <w:vAlign w:val="center"/>
            <w:hideMark/>
          </w:tcPr>
          <w:p w14:paraId="49CE3B86"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კახეთი</w:t>
            </w:r>
          </w:p>
        </w:tc>
        <w:tc>
          <w:tcPr>
            <w:tcW w:w="3897" w:type="dxa"/>
            <w:tcBorders>
              <w:top w:val="nil"/>
              <w:left w:val="nil"/>
              <w:bottom w:val="single" w:sz="8" w:space="0" w:color="auto"/>
              <w:right w:val="single" w:sz="8" w:space="0" w:color="auto"/>
            </w:tcBorders>
            <w:shd w:val="clear" w:color="000000" w:fill="FFFFFF"/>
            <w:vAlign w:val="center"/>
            <w:hideMark/>
          </w:tcPr>
          <w:p w14:paraId="07CE5FEC"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თელავი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სოფელი ვარდისუბანი</w:t>
            </w:r>
          </w:p>
        </w:tc>
        <w:tc>
          <w:tcPr>
            <w:tcW w:w="3815" w:type="dxa"/>
            <w:tcBorders>
              <w:top w:val="nil"/>
              <w:left w:val="nil"/>
              <w:bottom w:val="single" w:sz="8" w:space="0" w:color="auto"/>
              <w:right w:val="single" w:sz="8" w:space="0" w:color="auto"/>
            </w:tcBorders>
            <w:shd w:val="clear" w:color="000000" w:fill="FFFFFF"/>
            <w:vAlign w:val="center"/>
            <w:hideMark/>
          </w:tcPr>
          <w:p w14:paraId="134284DA"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ka-GE"/>
              </w:rPr>
              <w:t>ვარდისუბანი</w:t>
            </w:r>
          </w:p>
        </w:tc>
      </w:tr>
      <w:tr w:rsidR="00B20968" w:rsidRPr="00B20968" w14:paraId="0C75EBC0"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706DFDAF"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23</w:t>
            </w:r>
          </w:p>
        </w:tc>
        <w:tc>
          <w:tcPr>
            <w:tcW w:w="3790" w:type="dxa"/>
            <w:tcBorders>
              <w:top w:val="nil"/>
              <w:left w:val="nil"/>
              <w:bottom w:val="single" w:sz="8" w:space="0" w:color="auto"/>
              <w:right w:val="single" w:sz="8" w:space="0" w:color="auto"/>
            </w:tcBorders>
            <w:shd w:val="clear" w:color="000000" w:fill="FFFFFF"/>
            <w:vAlign w:val="center"/>
            <w:hideMark/>
          </w:tcPr>
          <w:p w14:paraId="46AA1716"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კახეთი</w:t>
            </w:r>
          </w:p>
        </w:tc>
        <w:tc>
          <w:tcPr>
            <w:tcW w:w="3897" w:type="dxa"/>
            <w:tcBorders>
              <w:top w:val="nil"/>
              <w:left w:val="nil"/>
              <w:bottom w:val="single" w:sz="8" w:space="0" w:color="auto"/>
              <w:right w:val="single" w:sz="8" w:space="0" w:color="auto"/>
            </w:tcBorders>
            <w:shd w:val="clear" w:color="000000" w:fill="FFFFFF"/>
            <w:vAlign w:val="center"/>
            <w:hideMark/>
          </w:tcPr>
          <w:p w14:paraId="06449238"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ქ</w:t>
            </w:r>
            <w:r w:rsidRPr="00B20968">
              <w:rPr>
                <w:rFonts w:ascii="Gill Sans MT" w:hAnsi="Gill Sans MT" w:cs="Calibri"/>
                <w:color w:val="000000"/>
                <w:sz w:val="24"/>
                <w:szCs w:val="24"/>
                <w:lang w:val="ru-RU"/>
              </w:rPr>
              <w:t>.</w:t>
            </w:r>
            <w:r w:rsidRPr="00B20968">
              <w:rPr>
                <w:rFonts w:ascii="Sylfaen" w:hAnsi="Sylfaen" w:cs="Calibri"/>
                <w:color w:val="000000"/>
                <w:sz w:val="24"/>
                <w:szCs w:val="24"/>
                <w:lang w:val="ru-RU"/>
              </w:rPr>
              <w:t>ყვარელი</w:t>
            </w:r>
            <w:r w:rsidRPr="00B20968">
              <w:rPr>
                <w:rFonts w:ascii="Gill Sans MT" w:hAnsi="Gill Sans MT" w:cs="Calibri"/>
                <w:color w:val="000000"/>
                <w:sz w:val="24"/>
                <w:szCs w:val="24"/>
                <w:lang w:val="ru-RU"/>
              </w:rPr>
              <w:t>,</w:t>
            </w:r>
            <w:r w:rsidRPr="00B20968">
              <w:rPr>
                <w:rFonts w:ascii="Sylfaen" w:hAnsi="Sylfaen" w:cs="Calibri"/>
                <w:color w:val="000000"/>
                <w:sz w:val="24"/>
                <w:szCs w:val="24"/>
                <w:lang w:val="ru-RU"/>
              </w:rPr>
              <w:t>მეურნეობის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დასახლება</w:t>
            </w:r>
          </w:p>
        </w:tc>
        <w:tc>
          <w:tcPr>
            <w:tcW w:w="3815" w:type="dxa"/>
            <w:tcBorders>
              <w:top w:val="nil"/>
              <w:left w:val="nil"/>
              <w:bottom w:val="single" w:sz="8" w:space="0" w:color="auto"/>
              <w:right w:val="single" w:sz="8" w:space="0" w:color="auto"/>
            </w:tcBorders>
            <w:shd w:val="clear" w:color="000000" w:fill="FFFFFF"/>
            <w:vAlign w:val="center"/>
            <w:hideMark/>
          </w:tcPr>
          <w:p w14:paraId="0FAA1F0D"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ყვარელი</w:t>
            </w:r>
          </w:p>
        </w:tc>
      </w:tr>
      <w:tr w:rsidR="00B20968" w:rsidRPr="00B20968" w14:paraId="0F05300B"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22E1D6CE"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24</w:t>
            </w:r>
          </w:p>
        </w:tc>
        <w:tc>
          <w:tcPr>
            <w:tcW w:w="3790" w:type="dxa"/>
            <w:tcBorders>
              <w:top w:val="nil"/>
              <w:left w:val="nil"/>
              <w:bottom w:val="single" w:sz="8" w:space="0" w:color="auto"/>
              <w:right w:val="single" w:sz="8" w:space="0" w:color="auto"/>
            </w:tcBorders>
            <w:shd w:val="clear" w:color="000000" w:fill="FFFFFF"/>
            <w:vAlign w:val="center"/>
            <w:hideMark/>
          </w:tcPr>
          <w:p w14:paraId="4CFA5D33"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კახეთი</w:t>
            </w:r>
          </w:p>
        </w:tc>
        <w:tc>
          <w:tcPr>
            <w:tcW w:w="3897" w:type="dxa"/>
            <w:tcBorders>
              <w:top w:val="nil"/>
              <w:left w:val="nil"/>
              <w:bottom w:val="single" w:sz="8" w:space="0" w:color="auto"/>
              <w:right w:val="single" w:sz="8" w:space="0" w:color="auto"/>
            </w:tcBorders>
            <w:shd w:val="clear" w:color="000000" w:fill="FFFFFF"/>
            <w:vAlign w:val="center"/>
            <w:hideMark/>
          </w:tcPr>
          <w:p w14:paraId="3BD6487E"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ლაგოდეხი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სოფელი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შრომა</w:t>
            </w:r>
          </w:p>
        </w:tc>
        <w:tc>
          <w:tcPr>
            <w:tcW w:w="3815" w:type="dxa"/>
            <w:tcBorders>
              <w:top w:val="nil"/>
              <w:left w:val="nil"/>
              <w:bottom w:val="single" w:sz="8" w:space="0" w:color="auto"/>
              <w:right w:val="single" w:sz="8" w:space="0" w:color="auto"/>
            </w:tcBorders>
            <w:shd w:val="clear" w:color="000000" w:fill="FFFFFF"/>
            <w:vAlign w:val="center"/>
            <w:hideMark/>
          </w:tcPr>
          <w:p w14:paraId="26A7D0E2"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ლაგოდეხი</w:t>
            </w:r>
          </w:p>
        </w:tc>
      </w:tr>
      <w:tr w:rsidR="00B20968" w:rsidRPr="00B20968" w14:paraId="05780BD7"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5510C37A"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25</w:t>
            </w:r>
          </w:p>
        </w:tc>
        <w:tc>
          <w:tcPr>
            <w:tcW w:w="3790" w:type="dxa"/>
            <w:tcBorders>
              <w:top w:val="nil"/>
              <w:left w:val="nil"/>
              <w:bottom w:val="single" w:sz="8" w:space="0" w:color="auto"/>
              <w:right w:val="single" w:sz="8" w:space="0" w:color="auto"/>
            </w:tcBorders>
            <w:shd w:val="clear" w:color="000000" w:fill="FFFFFF"/>
            <w:vAlign w:val="center"/>
            <w:hideMark/>
          </w:tcPr>
          <w:p w14:paraId="7F2802F9"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ქვემო</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ქართლი</w:t>
            </w:r>
          </w:p>
        </w:tc>
        <w:tc>
          <w:tcPr>
            <w:tcW w:w="3897" w:type="dxa"/>
            <w:tcBorders>
              <w:top w:val="nil"/>
              <w:left w:val="nil"/>
              <w:bottom w:val="single" w:sz="8" w:space="0" w:color="auto"/>
              <w:right w:val="single" w:sz="8" w:space="0" w:color="auto"/>
            </w:tcBorders>
            <w:shd w:val="clear" w:color="000000" w:fill="FFFFFF"/>
            <w:vAlign w:val="center"/>
            <w:hideMark/>
          </w:tcPr>
          <w:p w14:paraId="3D06FAA0"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მარნეული</w:t>
            </w:r>
            <w:r w:rsidRPr="00B20968">
              <w:rPr>
                <w:rFonts w:ascii="Gill Sans MT" w:hAnsi="Gill Sans MT" w:cs="Calibri"/>
                <w:color w:val="000000"/>
                <w:sz w:val="24"/>
                <w:szCs w:val="24"/>
                <w:lang w:val="ru-RU"/>
              </w:rPr>
              <w:t>,  26-</w:t>
            </w:r>
            <w:r w:rsidRPr="00B20968">
              <w:rPr>
                <w:rFonts w:ascii="Sylfaen" w:hAnsi="Sylfaen" w:cs="Calibri"/>
                <w:color w:val="000000"/>
                <w:sz w:val="24"/>
                <w:szCs w:val="24"/>
                <w:lang w:val="ru-RU"/>
              </w:rPr>
              <w:t>მაისის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ქუჩა</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ყოფილი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სოფ</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ტექნიკის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მიმდებარე</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ტერიტორია</w:t>
            </w:r>
            <w:r w:rsidRPr="00B20968">
              <w:rPr>
                <w:rFonts w:ascii="Gill Sans MT" w:hAnsi="Gill Sans MT" w:cs="Calibri"/>
                <w:color w:val="000000"/>
                <w:sz w:val="24"/>
                <w:szCs w:val="24"/>
                <w:lang w:val="ru-RU"/>
              </w:rPr>
              <w:t xml:space="preserve"> </w:t>
            </w:r>
          </w:p>
        </w:tc>
        <w:tc>
          <w:tcPr>
            <w:tcW w:w="3815" w:type="dxa"/>
            <w:tcBorders>
              <w:top w:val="nil"/>
              <w:left w:val="nil"/>
              <w:bottom w:val="single" w:sz="8" w:space="0" w:color="auto"/>
              <w:right w:val="single" w:sz="8" w:space="0" w:color="auto"/>
            </w:tcBorders>
            <w:shd w:val="clear" w:color="000000" w:fill="FFFFFF"/>
            <w:vAlign w:val="center"/>
            <w:hideMark/>
          </w:tcPr>
          <w:p w14:paraId="4FC9A2D1"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მარნეული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ქალაქი</w:t>
            </w:r>
          </w:p>
        </w:tc>
      </w:tr>
      <w:tr w:rsidR="00B20968" w:rsidRPr="00B20968" w14:paraId="294866E2"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696AD766"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26</w:t>
            </w:r>
          </w:p>
        </w:tc>
        <w:tc>
          <w:tcPr>
            <w:tcW w:w="3790" w:type="dxa"/>
            <w:tcBorders>
              <w:top w:val="nil"/>
              <w:left w:val="nil"/>
              <w:bottom w:val="single" w:sz="8" w:space="0" w:color="auto"/>
              <w:right w:val="single" w:sz="8" w:space="0" w:color="auto"/>
            </w:tcBorders>
            <w:shd w:val="clear" w:color="000000" w:fill="FFFFFF"/>
            <w:vAlign w:val="center"/>
            <w:hideMark/>
          </w:tcPr>
          <w:p w14:paraId="42D648E9"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ქვემო</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ქართლი</w:t>
            </w:r>
          </w:p>
        </w:tc>
        <w:tc>
          <w:tcPr>
            <w:tcW w:w="3897" w:type="dxa"/>
            <w:tcBorders>
              <w:top w:val="nil"/>
              <w:left w:val="nil"/>
              <w:bottom w:val="single" w:sz="8" w:space="0" w:color="auto"/>
              <w:right w:val="single" w:sz="8" w:space="0" w:color="auto"/>
            </w:tcBorders>
            <w:shd w:val="clear" w:color="000000" w:fill="FFFFFF"/>
            <w:vAlign w:val="center"/>
            <w:hideMark/>
          </w:tcPr>
          <w:p w14:paraId="31B7D8DB"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შარტავა</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მესხიშვილის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გადაკვეთა</w:t>
            </w:r>
          </w:p>
        </w:tc>
        <w:tc>
          <w:tcPr>
            <w:tcW w:w="3815" w:type="dxa"/>
            <w:tcBorders>
              <w:top w:val="nil"/>
              <w:left w:val="nil"/>
              <w:bottom w:val="single" w:sz="8" w:space="0" w:color="auto"/>
              <w:right w:val="single" w:sz="8" w:space="0" w:color="auto"/>
            </w:tcBorders>
            <w:shd w:val="clear" w:color="000000" w:fill="FFFFFF"/>
            <w:vAlign w:val="center"/>
            <w:hideMark/>
          </w:tcPr>
          <w:p w14:paraId="75070499"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რუსთავი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შარტავა</w:t>
            </w:r>
          </w:p>
        </w:tc>
      </w:tr>
      <w:tr w:rsidR="00B20968" w:rsidRPr="00B20968" w14:paraId="7E96B517"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599FA4F9"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27</w:t>
            </w:r>
          </w:p>
        </w:tc>
        <w:tc>
          <w:tcPr>
            <w:tcW w:w="3790" w:type="dxa"/>
            <w:tcBorders>
              <w:top w:val="nil"/>
              <w:left w:val="nil"/>
              <w:bottom w:val="single" w:sz="8" w:space="0" w:color="auto"/>
              <w:right w:val="single" w:sz="8" w:space="0" w:color="auto"/>
            </w:tcBorders>
            <w:shd w:val="clear" w:color="000000" w:fill="FFFFFF"/>
            <w:vAlign w:val="center"/>
            <w:hideMark/>
          </w:tcPr>
          <w:p w14:paraId="5C88B920"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ქვემო</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ქართლი</w:t>
            </w:r>
          </w:p>
        </w:tc>
        <w:tc>
          <w:tcPr>
            <w:tcW w:w="3897" w:type="dxa"/>
            <w:tcBorders>
              <w:top w:val="nil"/>
              <w:left w:val="nil"/>
              <w:bottom w:val="single" w:sz="8" w:space="0" w:color="auto"/>
              <w:right w:val="single" w:sz="8" w:space="0" w:color="auto"/>
            </w:tcBorders>
            <w:shd w:val="clear" w:color="000000" w:fill="FFFFFF"/>
            <w:vAlign w:val="center"/>
            <w:hideMark/>
          </w:tcPr>
          <w:p w14:paraId="0432E435"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გარდაბანი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სოფელი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სართიჭალა</w:t>
            </w:r>
          </w:p>
        </w:tc>
        <w:tc>
          <w:tcPr>
            <w:tcW w:w="3815" w:type="dxa"/>
            <w:tcBorders>
              <w:top w:val="nil"/>
              <w:left w:val="nil"/>
              <w:bottom w:val="single" w:sz="8" w:space="0" w:color="auto"/>
              <w:right w:val="single" w:sz="8" w:space="0" w:color="auto"/>
            </w:tcBorders>
            <w:shd w:val="clear" w:color="000000" w:fill="FFFFFF"/>
            <w:vAlign w:val="center"/>
            <w:hideMark/>
          </w:tcPr>
          <w:p w14:paraId="2F698817"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სართიჭალა</w:t>
            </w:r>
          </w:p>
        </w:tc>
      </w:tr>
      <w:tr w:rsidR="00B20968" w:rsidRPr="00B20968" w14:paraId="40DBAC78"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76AE3248"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28</w:t>
            </w:r>
          </w:p>
        </w:tc>
        <w:tc>
          <w:tcPr>
            <w:tcW w:w="3790" w:type="dxa"/>
            <w:tcBorders>
              <w:top w:val="nil"/>
              <w:left w:val="nil"/>
              <w:bottom w:val="single" w:sz="8" w:space="0" w:color="auto"/>
              <w:right w:val="single" w:sz="8" w:space="0" w:color="auto"/>
            </w:tcBorders>
            <w:shd w:val="clear" w:color="000000" w:fill="FFFFFF"/>
            <w:vAlign w:val="center"/>
            <w:hideMark/>
          </w:tcPr>
          <w:p w14:paraId="13CBE8F9"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ქვემო</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ქართლი</w:t>
            </w:r>
          </w:p>
        </w:tc>
        <w:tc>
          <w:tcPr>
            <w:tcW w:w="3897" w:type="dxa"/>
            <w:tcBorders>
              <w:top w:val="nil"/>
              <w:left w:val="nil"/>
              <w:bottom w:val="single" w:sz="8" w:space="0" w:color="auto"/>
              <w:right w:val="single" w:sz="8" w:space="0" w:color="auto"/>
            </w:tcBorders>
            <w:shd w:val="clear" w:color="000000" w:fill="FFFFFF"/>
            <w:vAlign w:val="center"/>
            <w:hideMark/>
          </w:tcPr>
          <w:p w14:paraId="10B552D4"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თეთრიწყაროს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რაიონი</w:t>
            </w:r>
            <w:r w:rsidRPr="00B20968">
              <w:rPr>
                <w:rFonts w:ascii="Gill Sans MT" w:hAnsi="Gill Sans MT" w:cs="Calibri"/>
                <w:color w:val="000000"/>
                <w:sz w:val="24"/>
                <w:szCs w:val="24"/>
                <w:lang w:val="ru-RU"/>
              </w:rPr>
              <w:t>,</w:t>
            </w:r>
            <w:r w:rsidRPr="00B20968">
              <w:rPr>
                <w:rFonts w:ascii="Sylfaen" w:hAnsi="Sylfaen" w:cs="Calibri"/>
                <w:color w:val="000000"/>
                <w:sz w:val="24"/>
                <w:szCs w:val="24"/>
                <w:lang w:val="ru-RU"/>
              </w:rPr>
              <w:t>სოფელი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კოდა</w:t>
            </w:r>
            <w:r w:rsidRPr="00B20968">
              <w:rPr>
                <w:rFonts w:ascii="Gill Sans MT" w:hAnsi="Gill Sans MT" w:cs="Calibri"/>
                <w:color w:val="000000"/>
                <w:sz w:val="24"/>
                <w:szCs w:val="24"/>
                <w:lang w:val="ru-RU"/>
              </w:rPr>
              <w:t xml:space="preserve"> </w:t>
            </w:r>
          </w:p>
        </w:tc>
        <w:tc>
          <w:tcPr>
            <w:tcW w:w="3815" w:type="dxa"/>
            <w:tcBorders>
              <w:top w:val="nil"/>
              <w:left w:val="nil"/>
              <w:bottom w:val="single" w:sz="8" w:space="0" w:color="auto"/>
              <w:right w:val="single" w:sz="8" w:space="0" w:color="auto"/>
            </w:tcBorders>
            <w:shd w:val="clear" w:color="000000" w:fill="FFFFFF"/>
            <w:vAlign w:val="center"/>
            <w:hideMark/>
          </w:tcPr>
          <w:p w14:paraId="1737559A"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კოდა</w:t>
            </w:r>
          </w:p>
        </w:tc>
      </w:tr>
      <w:tr w:rsidR="00B20968" w:rsidRPr="00B20968" w14:paraId="63660DAD"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467441EC"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29</w:t>
            </w:r>
          </w:p>
        </w:tc>
        <w:tc>
          <w:tcPr>
            <w:tcW w:w="3790" w:type="dxa"/>
            <w:tcBorders>
              <w:top w:val="nil"/>
              <w:left w:val="nil"/>
              <w:bottom w:val="single" w:sz="8" w:space="0" w:color="auto"/>
              <w:right w:val="single" w:sz="8" w:space="0" w:color="auto"/>
            </w:tcBorders>
            <w:shd w:val="clear" w:color="000000" w:fill="FFFFFF"/>
            <w:vAlign w:val="center"/>
            <w:hideMark/>
          </w:tcPr>
          <w:p w14:paraId="7511DBC3"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ka-GE"/>
              </w:rPr>
              <w:t>ქვემო ქართლი</w:t>
            </w:r>
          </w:p>
        </w:tc>
        <w:tc>
          <w:tcPr>
            <w:tcW w:w="3897" w:type="dxa"/>
            <w:tcBorders>
              <w:top w:val="nil"/>
              <w:left w:val="nil"/>
              <w:bottom w:val="single" w:sz="8" w:space="0" w:color="auto"/>
              <w:right w:val="single" w:sz="8" w:space="0" w:color="auto"/>
            </w:tcBorders>
            <w:shd w:val="clear" w:color="000000" w:fill="FFFFFF"/>
            <w:vAlign w:val="center"/>
            <w:hideMark/>
          </w:tcPr>
          <w:p w14:paraId="4928D0A9"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ქ.მარნეული. რაიონი მარნეული, სადახლო სომხეთის სახღვრის საავტომობილო გზის მე-3კმ</w:t>
            </w:r>
          </w:p>
        </w:tc>
        <w:tc>
          <w:tcPr>
            <w:tcW w:w="3815" w:type="dxa"/>
            <w:tcBorders>
              <w:top w:val="nil"/>
              <w:left w:val="nil"/>
              <w:bottom w:val="single" w:sz="8" w:space="0" w:color="auto"/>
              <w:right w:val="single" w:sz="8" w:space="0" w:color="auto"/>
            </w:tcBorders>
            <w:shd w:val="clear" w:color="000000" w:fill="FFFFFF"/>
            <w:vAlign w:val="center"/>
            <w:hideMark/>
          </w:tcPr>
          <w:p w14:paraId="3DD9B0F2"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ka-GE"/>
              </w:rPr>
              <w:t>სადახლო</w:t>
            </w:r>
          </w:p>
        </w:tc>
      </w:tr>
      <w:tr w:rsidR="00B20968" w:rsidRPr="00B20968" w14:paraId="66B829C6"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5D2796EA"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30</w:t>
            </w:r>
          </w:p>
        </w:tc>
        <w:tc>
          <w:tcPr>
            <w:tcW w:w="3790" w:type="dxa"/>
            <w:tcBorders>
              <w:top w:val="nil"/>
              <w:left w:val="nil"/>
              <w:bottom w:val="single" w:sz="8" w:space="0" w:color="auto"/>
              <w:right w:val="single" w:sz="8" w:space="0" w:color="auto"/>
            </w:tcBorders>
            <w:shd w:val="clear" w:color="000000" w:fill="FFFFFF"/>
            <w:vAlign w:val="center"/>
            <w:hideMark/>
          </w:tcPr>
          <w:p w14:paraId="52D56C84"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ქვემო</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ქართლი</w:t>
            </w:r>
          </w:p>
        </w:tc>
        <w:tc>
          <w:tcPr>
            <w:tcW w:w="3897" w:type="dxa"/>
            <w:tcBorders>
              <w:top w:val="nil"/>
              <w:left w:val="nil"/>
              <w:bottom w:val="single" w:sz="8" w:space="0" w:color="auto"/>
              <w:right w:val="single" w:sz="8" w:space="0" w:color="auto"/>
            </w:tcBorders>
            <w:shd w:val="clear" w:color="000000" w:fill="FFFFFF"/>
            <w:vAlign w:val="center"/>
            <w:hideMark/>
          </w:tcPr>
          <w:p w14:paraId="60B0F82A"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რუსთავი</w:t>
            </w:r>
            <w:r w:rsidRPr="00B20968">
              <w:rPr>
                <w:rFonts w:ascii="Gill Sans MT" w:hAnsi="Gill Sans MT" w:cs="Calibri"/>
                <w:color w:val="000000"/>
                <w:sz w:val="24"/>
                <w:szCs w:val="24"/>
                <w:lang w:val="ru-RU"/>
              </w:rPr>
              <w:t xml:space="preserve"> , </w:t>
            </w:r>
            <w:r w:rsidRPr="00B20968">
              <w:rPr>
                <w:rFonts w:ascii="Sylfaen" w:hAnsi="Sylfaen" w:cs="Calibri"/>
                <w:color w:val="000000"/>
                <w:sz w:val="24"/>
                <w:szCs w:val="24"/>
                <w:lang w:val="ru-RU"/>
              </w:rPr>
              <w:t>მეგობრობის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გამზირი</w:t>
            </w:r>
            <w:r w:rsidRPr="00B20968">
              <w:rPr>
                <w:rFonts w:ascii="Gill Sans MT" w:hAnsi="Gill Sans MT" w:cs="Calibri"/>
                <w:color w:val="000000"/>
                <w:sz w:val="24"/>
                <w:szCs w:val="24"/>
                <w:lang w:val="ru-RU"/>
              </w:rPr>
              <w:t xml:space="preserve"> # 32</w:t>
            </w:r>
          </w:p>
        </w:tc>
        <w:tc>
          <w:tcPr>
            <w:tcW w:w="3815" w:type="dxa"/>
            <w:tcBorders>
              <w:top w:val="nil"/>
              <w:left w:val="nil"/>
              <w:bottom w:val="single" w:sz="8" w:space="0" w:color="auto"/>
              <w:right w:val="single" w:sz="8" w:space="0" w:color="auto"/>
            </w:tcBorders>
            <w:shd w:val="clear" w:color="000000" w:fill="FFFFFF"/>
            <w:vAlign w:val="center"/>
            <w:hideMark/>
          </w:tcPr>
          <w:p w14:paraId="002D58E6"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რუსთავი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გრანდი</w:t>
            </w:r>
          </w:p>
        </w:tc>
      </w:tr>
      <w:tr w:rsidR="00B20968" w:rsidRPr="00B20968" w14:paraId="7433AFA9"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42276FF1" w14:textId="77777777" w:rsidR="00B20968" w:rsidRPr="00B20968" w:rsidRDefault="00B20968" w:rsidP="00B20968">
            <w:pPr>
              <w:spacing w:after="0" w:line="240" w:lineRule="auto"/>
              <w:jc w:val="right"/>
              <w:rPr>
                <w:rFonts w:cs="Calibri"/>
                <w:color w:val="000000"/>
                <w:sz w:val="24"/>
                <w:szCs w:val="24"/>
              </w:rPr>
            </w:pPr>
            <w:r w:rsidRPr="00B20968">
              <w:rPr>
                <w:rFonts w:cs="Calibri"/>
                <w:color w:val="000000"/>
                <w:sz w:val="24"/>
                <w:szCs w:val="24"/>
                <w:lang w:val="ka-GE"/>
              </w:rPr>
              <w:t>31</w:t>
            </w:r>
          </w:p>
        </w:tc>
        <w:tc>
          <w:tcPr>
            <w:tcW w:w="3790" w:type="dxa"/>
            <w:tcBorders>
              <w:top w:val="nil"/>
              <w:left w:val="nil"/>
              <w:bottom w:val="single" w:sz="8" w:space="0" w:color="auto"/>
              <w:right w:val="single" w:sz="8" w:space="0" w:color="auto"/>
            </w:tcBorders>
            <w:shd w:val="clear" w:color="000000" w:fill="FFFFFF"/>
            <w:vAlign w:val="center"/>
            <w:hideMark/>
          </w:tcPr>
          <w:p w14:paraId="7DFE3EB3"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მცხეთა</w:t>
            </w:r>
            <w:r w:rsidRPr="00B20968">
              <w:rPr>
                <w:rFonts w:ascii="Gill Sans MT" w:hAnsi="Gill Sans MT" w:cs="Calibri"/>
                <w:color w:val="000000"/>
                <w:sz w:val="24"/>
                <w:szCs w:val="24"/>
                <w:lang w:val="ru-RU"/>
              </w:rPr>
              <w:t>-</w:t>
            </w:r>
            <w:r w:rsidRPr="00B20968">
              <w:rPr>
                <w:rFonts w:ascii="Sylfaen" w:hAnsi="Sylfaen" w:cs="Calibri"/>
                <w:color w:val="000000"/>
                <w:sz w:val="24"/>
                <w:szCs w:val="24"/>
                <w:lang w:val="ru-RU"/>
              </w:rPr>
              <w:t>მთიანეთი</w:t>
            </w:r>
          </w:p>
        </w:tc>
        <w:tc>
          <w:tcPr>
            <w:tcW w:w="3897" w:type="dxa"/>
            <w:tcBorders>
              <w:top w:val="nil"/>
              <w:left w:val="nil"/>
              <w:bottom w:val="single" w:sz="8" w:space="0" w:color="auto"/>
              <w:right w:val="single" w:sz="8" w:space="0" w:color="auto"/>
            </w:tcBorders>
            <w:shd w:val="clear" w:color="000000" w:fill="FFFFFF"/>
            <w:vAlign w:val="center"/>
            <w:hideMark/>
          </w:tcPr>
          <w:p w14:paraId="1DB8442D"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ქალაქი დუშეთი, ქუჩა რუსთაველი</w:t>
            </w:r>
          </w:p>
        </w:tc>
        <w:tc>
          <w:tcPr>
            <w:tcW w:w="3815" w:type="dxa"/>
            <w:tcBorders>
              <w:top w:val="nil"/>
              <w:left w:val="nil"/>
              <w:bottom w:val="single" w:sz="8" w:space="0" w:color="auto"/>
              <w:right w:val="single" w:sz="8" w:space="0" w:color="auto"/>
            </w:tcBorders>
            <w:shd w:val="clear" w:color="000000" w:fill="FFFFFF"/>
            <w:vAlign w:val="center"/>
            <w:hideMark/>
          </w:tcPr>
          <w:p w14:paraId="411C4299"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ka-GE"/>
              </w:rPr>
              <w:t>დუშეთი</w:t>
            </w:r>
          </w:p>
        </w:tc>
      </w:tr>
      <w:tr w:rsidR="00B20968" w:rsidRPr="00B20968" w14:paraId="41A01F42"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7DE6DC8E" w14:textId="77777777" w:rsidR="00B20968" w:rsidRPr="00B20968" w:rsidRDefault="00B20968" w:rsidP="00B20968">
            <w:pPr>
              <w:spacing w:after="0" w:line="240" w:lineRule="auto"/>
              <w:jc w:val="right"/>
              <w:rPr>
                <w:rFonts w:cs="Calibri"/>
                <w:color w:val="000000"/>
                <w:sz w:val="24"/>
                <w:szCs w:val="24"/>
              </w:rPr>
            </w:pPr>
            <w:r w:rsidRPr="00B20968">
              <w:rPr>
                <w:rFonts w:cs="Calibri"/>
                <w:color w:val="000000"/>
                <w:sz w:val="24"/>
                <w:szCs w:val="24"/>
                <w:lang w:val="ka-GE"/>
              </w:rPr>
              <w:t>32</w:t>
            </w:r>
          </w:p>
        </w:tc>
        <w:tc>
          <w:tcPr>
            <w:tcW w:w="3790" w:type="dxa"/>
            <w:tcBorders>
              <w:top w:val="nil"/>
              <w:left w:val="nil"/>
              <w:bottom w:val="single" w:sz="8" w:space="0" w:color="auto"/>
              <w:right w:val="single" w:sz="8" w:space="0" w:color="auto"/>
            </w:tcBorders>
            <w:shd w:val="clear" w:color="000000" w:fill="FFFFFF"/>
            <w:vAlign w:val="center"/>
            <w:hideMark/>
          </w:tcPr>
          <w:p w14:paraId="1CA81EA9"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ka-GE"/>
              </w:rPr>
              <w:t>მცხეთა-მთიანეთი</w:t>
            </w:r>
          </w:p>
        </w:tc>
        <w:tc>
          <w:tcPr>
            <w:tcW w:w="3897" w:type="dxa"/>
            <w:tcBorders>
              <w:top w:val="nil"/>
              <w:left w:val="nil"/>
              <w:bottom w:val="single" w:sz="8" w:space="0" w:color="auto"/>
              <w:right w:val="single" w:sz="8" w:space="0" w:color="auto"/>
            </w:tcBorders>
            <w:shd w:val="clear" w:color="000000" w:fill="FFFFFF"/>
            <w:vAlign w:val="center"/>
            <w:hideMark/>
          </w:tcPr>
          <w:p w14:paraId="78AD0299"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მცხეთა , სოფელი მისაქციელის ტერიტორია</w:t>
            </w:r>
          </w:p>
        </w:tc>
        <w:tc>
          <w:tcPr>
            <w:tcW w:w="3815" w:type="dxa"/>
            <w:tcBorders>
              <w:top w:val="nil"/>
              <w:left w:val="nil"/>
              <w:bottom w:val="single" w:sz="8" w:space="0" w:color="auto"/>
              <w:right w:val="single" w:sz="8" w:space="0" w:color="auto"/>
            </w:tcBorders>
            <w:shd w:val="clear" w:color="000000" w:fill="FFFFFF"/>
            <w:vAlign w:val="center"/>
            <w:hideMark/>
          </w:tcPr>
          <w:p w14:paraId="2049932E"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ka-GE"/>
              </w:rPr>
              <w:t>ნატახტარი</w:t>
            </w:r>
          </w:p>
        </w:tc>
      </w:tr>
      <w:tr w:rsidR="00B20968" w:rsidRPr="00B20968" w14:paraId="4B7A5066"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36DBEEC2"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33</w:t>
            </w:r>
          </w:p>
        </w:tc>
        <w:tc>
          <w:tcPr>
            <w:tcW w:w="3790" w:type="dxa"/>
            <w:tcBorders>
              <w:top w:val="nil"/>
              <w:left w:val="nil"/>
              <w:bottom w:val="single" w:sz="8" w:space="0" w:color="auto"/>
              <w:right w:val="single" w:sz="8" w:space="0" w:color="auto"/>
            </w:tcBorders>
            <w:shd w:val="clear" w:color="000000" w:fill="FFFFFF"/>
            <w:vAlign w:val="center"/>
            <w:hideMark/>
          </w:tcPr>
          <w:p w14:paraId="2E6362C4"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შიდა</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ქართლი</w:t>
            </w:r>
          </w:p>
        </w:tc>
        <w:tc>
          <w:tcPr>
            <w:tcW w:w="3897" w:type="dxa"/>
            <w:tcBorders>
              <w:top w:val="nil"/>
              <w:left w:val="nil"/>
              <w:bottom w:val="single" w:sz="8" w:space="0" w:color="auto"/>
              <w:right w:val="single" w:sz="8" w:space="0" w:color="auto"/>
            </w:tcBorders>
            <w:shd w:val="clear" w:color="000000" w:fill="FFFFFF"/>
            <w:vAlign w:val="center"/>
            <w:hideMark/>
          </w:tcPr>
          <w:p w14:paraId="35D0CE53"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ხაშური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ქუჩა</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სტალინი</w:t>
            </w:r>
          </w:p>
        </w:tc>
        <w:tc>
          <w:tcPr>
            <w:tcW w:w="3815" w:type="dxa"/>
            <w:tcBorders>
              <w:top w:val="nil"/>
              <w:left w:val="nil"/>
              <w:bottom w:val="single" w:sz="8" w:space="0" w:color="auto"/>
              <w:right w:val="single" w:sz="8" w:space="0" w:color="auto"/>
            </w:tcBorders>
            <w:shd w:val="clear" w:color="000000" w:fill="FFFFFF"/>
            <w:vAlign w:val="center"/>
            <w:hideMark/>
          </w:tcPr>
          <w:p w14:paraId="268806D1"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ხაშური</w:t>
            </w:r>
          </w:p>
        </w:tc>
      </w:tr>
      <w:tr w:rsidR="00B20968" w:rsidRPr="00B20968" w14:paraId="04D6544E"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2E6B360B"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34</w:t>
            </w:r>
          </w:p>
        </w:tc>
        <w:tc>
          <w:tcPr>
            <w:tcW w:w="3790" w:type="dxa"/>
            <w:tcBorders>
              <w:top w:val="nil"/>
              <w:left w:val="nil"/>
              <w:bottom w:val="single" w:sz="8" w:space="0" w:color="auto"/>
              <w:right w:val="single" w:sz="8" w:space="0" w:color="auto"/>
            </w:tcBorders>
            <w:shd w:val="clear" w:color="000000" w:fill="FFFFFF"/>
            <w:vAlign w:val="center"/>
            <w:hideMark/>
          </w:tcPr>
          <w:p w14:paraId="6205076E"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შიდა</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ქართლი</w:t>
            </w:r>
          </w:p>
        </w:tc>
        <w:tc>
          <w:tcPr>
            <w:tcW w:w="3897" w:type="dxa"/>
            <w:tcBorders>
              <w:top w:val="nil"/>
              <w:left w:val="nil"/>
              <w:bottom w:val="single" w:sz="8" w:space="0" w:color="auto"/>
              <w:right w:val="single" w:sz="8" w:space="0" w:color="auto"/>
            </w:tcBorders>
            <w:shd w:val="clear" w:color="000000" w:fill="FFFFFF"/>
            <w:vAlign w:val="center"/>
            <w:hideMark/>
          </w:tcPr>
          <w:p w14:paraId="75FAF314"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ქ</w:t>
            </w:r>
            <w:r w:rsidRPr="00B20968">
              <w:rPr>
                <w:rFonts w:ascii="Gill Sans MT" w:hAnsi="Gill Sans MT" w:cs="Calibri"/>
                <w:color w:val="000000"/>
                <w:sz w:val="24"/>
                <w:szCs w:val="24"/>
                <w:lang w:val="ru-RU"/>
              </w:rPr>
              <w:t>.</w:t>
            </w:r>
            <w:r w:rsidRPr="00B20968">
              <w:rPr>
                <w:rFonts w:ascii="Sylfaen" w:hAnsi="Sylfaen" w:cs="Calibri"/>
                <w:color w:val="000000"/>
                <w:sz w:val="24"/>
                <w:szCs w:val="24"/>
                <w:lang w:val="ru-RU"/>
              </w:rPr>
              <w:t>კასპი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აღმაშენებელი</w:t>
            </w:r>
          </w:p>
        </w:tc>
        <w:tc>
          <w:tcPr>
            <w:tcW w:w="3815" w:type="dxa"/>
            <w:tcBorders>
              <w:top w:val="nil"/>
              <w:left w:val="nil"/>
              <w:bottom w:val="single" w:sz="8" w:space="0" w:color="auto"/>
              <w:right w:val="single" w:sz="8" w:space="0" w:color="auto"/>
            </w:tcBorders>
            <w:shd w:val="clear" w:color="000000" w:fill="FFFFFF"/>
            <w:vAlign w:val="center"/>
            <w:hideMark/>
          </w:tcPr>
          <w:p w14:paraId="374C4A97"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კასპი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ოპტიმა</w:t>
            </w:r>
          </w:p>
        </w:tc>
      </w:tr>
      <w:tr w:rsidR="00B20968" w:rsidRPr="00B20968" w14:paraId="4A213846"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2D6CF8D2"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35</w:t>
            </w:r>
          </w:p>
        </w:tc>
        <w:tc>
          <w:tcPr>
            <w:tcW w:w="3790" w:type="dxa"/>
            <w:tcBorders>
              <w:top w:val="nil"/>
              <w:left w:val="nil"/>
              <w:bottom w:val="single" w:sz="8" w:space="0" w:color="auto"/>
              <w:right w:val="single" w:sz="8" w:space="0" w:color="auto"/>
            </w:tcBorders>
            <w:shd w:val="clear" w:color="000000" w:fill="FFFFFF"/>
            <w:vAlign w:val="center"/>
            <w:hideMark/>
          </w:tcPr>
          <w:p w14:paraId="48926AE1"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შიდა</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ქართლი</w:t>
            </w:r>
          </w:p>
        </w:tc>
        <w:tc>
          <w:tcPr>
            <w:tcW w:w="3897" w:type="dxa"/>
            <w:tcBorders>
              <w:top w:val="nil"/>
              <w:left w:val="nil"/>
              <w:bottom w:val="single" w:sz="8" w:space="0" w:color="auto"/>
              <w:right w:val="single" w:sz="8" w:space="0" w:color="auto"/>
            </w:tcBorders>
            <w:shd w:val="clear" w:color="000000" w:fill="FFFFFF"/>
            <w:vAlign w:val="center"/>
            <w:hideMark/>
          </w:tcPr>
          <w:p w14:paraId="341B045E"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რაიონი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გორი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სოფელი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ბერბუკი</w:t>
            </w:r>
          </w:p>
        </w:tc>
        <w:tc>
          <w:tcPr>
            <w:tcW w:w="3815" w:type="dxa"/>
            <w:tcBorders>
              <w:top w:val="nil"/>
              <w:left w:val="nil"/>
              <w:bottom w:val="single" w:sz="8" w:space="0" w:color="auto"/>
              <w:right w:val="single" w:sz="8" w:space="0" w:color="auto"/>
            </w:tcBorders>
            <w:shd w:val="clear" w:color="000000" w:fill="FFFFFF"/>
            <w:vAlign w:val="center"/>
            <w:hideMark/>
          </w:tcPr>
          <w:p w14:paraId="0B8360B2"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გორი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ავტობანი</w:t>
            </w:r>
          </w:p>
        </w:tc>
      </w:tr>
      <w:tr w:rsidR="00B20968" w:rsidRPr="00B20968" w14:paraId="73C5554E"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7778A453"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36</w:t>
            </w:r>
          </w:p>
        </w:tc>
        <w:tc>
          <w:tcPr>
            <w:tcW w:w="3790" w:type="dxa"/>
            <w:tcBorders>
              <w:top w:val="nil"/>
              <w:left w:val="nil"/>
              <w:bottom w:val="single" w:sz="8" w:space="0" w:color="auto"/>
              <w:right w:val="single" w:sz="8" w:space="0" w:color="auto"/>
            </w:tcBorders>
            <w:shd w:val="clear" w:color="000000" w:fill="FFFFFF"/>
            <w:vAlign w:val="center"/>
            <w:hideMark/>
          </w:tcPr>
          <w:p w14:paraId="6A450E9E"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შიდა</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ქარლთი</w:t>
            </w:r>
          </w:p>
        </w:tc>
        <w:tc>
          <w:tcPr>
            <w:tcW w:w="3897" w:type="dxa"/>
            <w:tcBorders>
              <w:top w:val="nil"/>
              <w:left w:val="nil"/>
              <w:bottom w:val="single" w:sz="8" w:space="0" w:color="auto"/>
              <w:right w:val="single" w:sz="8" w:space="0" w:color="auto"/>
            </w:tcBorders>
            <w:shd w:val="clear" w:color="000000" w:fill="FFFFFF"/>
            <w:vAlign w:val="center"/>
            <w:hideMark/>
          </w:tcPr>
          <w:p w14:paraId="764EB703"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ქარელის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მუნიციპალიტეტი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სოფელი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ბებნისი</w:t>
            </w:r>
          </w:p>
        </w:tc>
        <w:tc>
          <w:tcPr>
            <w:tcW w:w="3815" w:type="dxa"/>
            <w:tcBorders>
              <w:top w:val="nil"/>
              <w:left w:val="nil"/>
              <w:bottom w:val="single" w:sz="8" w:space="0" w:color="auto"/>
              <w:right w:val="single" w:sz="8" w:space="0" w:color="auto"/>
            </w:tcBorders>
            <w:shd w:val="clear" w:color="000000" w:fill="FFFFFF"/>
            <w:vAlign w:val="center"/>
            <w:hideMark/>
          </w:tcPr>
          <w:p w14:paraId="44CFD258"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ქარელი</w:t>
            </w:r>
          </w:p>
        </w:tc>
      </w:tr>
      <w:tr w:rsidR="00B20968" w:rsidRPr="00B20968" w14:paraId="1724D412"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74667B48"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37</w:t>
            </w:r>
          </w:p>
        </w:tc>
        <w:tc>
          <w:tcPr>
            <w:tcW w:w="3790" w:type="dxa"/>
            <w:tcBorders>
              <w:top w:val="nil"/>
              <w:left w:val="nil"/>
              <w:bottom w:val="single" w:sz="8" w:space="0" w:color="auto"/>
              <w:right w:val="single" w:sz="8" w:space="0" w:color="auto"/>
            </w:tcBorders>
            <w:shd w:val="clear" w:color="000000" w:fill="FFFFFF"/>
            <w:vAlign w:val="center"/>
            <w:hideMark/>
          </w:tcPr>
          <w:p w14:paraId="1A94735E"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შიდა</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ქართლი</w:t>
            </w:r>
          </w:p>
        </w:tc>
        <w:tc>
          <w:tcPr>
            <w:tcW w:w="3897" w:type="dxa"/>
            <w:tcBorders>
              <w:top w:val="nil"/>
              <w:left w:val="nil"/>
              <w:bottom w:val="single" w:sz="8" w:space="0" w:color="auto"/>
              <w:right w:val="single" w:sz="8" w:space="0" w:color="auto"/>
            </w:tcBorders>
            <w:shd w:val="clear" w:color="000000" w:fill="FFFFFF"/>
            <w:vAlign w:val="center"/>
            <w:hideMark/>
          </w:tcPr>
          <w:p w14:paraId="4C1A9A84"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ქ</w:t>
            </w:r>
            <w:r w:rsidRPr="00B20968">
              <w:rPr>
                <w:rFonts w:ascii="Gill Sans MT" w:hAnsi="Gill Sans MT" w:cs="Calibri"/>
                <w:color w:val="000000"/>
                <w:sz w:val="24"/>
                <w:szCs w:val="24"/>
                <w:lang w:val="ru-RU"/>
              </w:rPr>
              <w:t>.</w:t>
            </w:r>
            <w:r w:rsidRPr="00B20968">
              <w:rPr>
                <w:rFonts w:ascii="Sylfaen" w:hAnsi="Sylfaen" w:cs="Calibri"/>
                <w:color w:val="000000"/>
                <w:sz w:val="24"/>
                <w:szCs w:val="24"/>
                <w:lang w:val="ru-RU"/>
              </w:rPr>
              <w:t>გორი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გზატკეცილი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ცხინვალის</w:t>
            </w:r>
            <w:r w:rsidRPr="00B20968">
              <w:rPr>
                <w:rFonts w:ascii="Gill Sans MT" w:hAnsi="Gill Sans MT" w:cs="Calibri"/>
                <w:color w:val="000000"/>
                <w:sz w:val="24"/>
                <w:szCs w:val="24"/>
                <w:lang w:val="ru-RU"/>
              </w:rPr>
              <w:t xml:space="preserve"> #8</w:t>
            </w:r>
          </w:p>
        </w:tc>
        <w:tc>
          <w:tcPr>
            <w:tcW w:w="3815" w:type="dxa"/>
            <w:tcBorders>
              <w:top w:val="nil"/>
              <w:left w:val="nil"/>
              <w:bottom w:val="single" w:sz="8" w:space="0" w:color="auto"/>
              <w:right w:val="single" w:sz="8" w:space="0" w:color="auto"/>
            </w:tcBorders>
            <w:shd w:val="clear" w:color="000000" w:fill="FFFFFF"/>
            <w:vAlign w:val="center"/>
            <w:hideMark/>
          </w:tcPr>
          <w:p w14:paraId="33A68ABA"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გორი</w:t>
            </w:r>
          </w:p>
        </w:tc>
      </w:tr>
      <w:tr w:rsidR="00B20968" w:rsidRPr="00B20968" w14:paraId="5D1AFE45"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7AE8697D"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38</w:t>
            </w:r>
          </w:p>
        </w:tc>
        <w:tc>
          <w:tcPr>
            <w:tcW w:w="3790" w:type="dxa"/>
            <w:tcBorders>
              <w:top w:val="nil"/>
              <w:left w:val="nil"/>
              <w:bottom w:val="single" w:sz="8" w:space="0" w:color="auto"/>
              <w:right w:val="single" w:sz="8" w:space="0" w:color="auto"/>
            </w:tcBorders>
            <w:shd w:val="clear" w:color="000000" w:fill="FFFFFF"/>
            <w:vAlign w:val="center"/>
            <w:hideMark/>
          </w:tcPr>
          <w:p w14:paraId="4123CE08"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სამცხე</w:t>
            </w:r>
            <w:r w:rsidRPr="00B20968">
              <w:rPr>
                <w:rFonts w:ascii="Gill Sans MT" w:hAnsi="Gill Sans MT" w:cs="Calibri"/>
                <w:color w:val="000000"/>
                <w:sz w:val="24"/>
                <w:szCs w:val="24"/>
                <w:lang w:val="ru-RU"/>
              </w:rPr>
              <w:t>-</w:t>
            </w:r>
            <w:r w:rsidRPr="00B20968">
              <w:rPr>
                <w:rFonts w:ascii="Sylfaen" w:hAnsi="Sylfaen" w:cs="Calibri"/>
                <w:color w:val="000000"/>
                <w:sz w:val="24"/>
                <w:szCs w:val="24"/>
                <w:lang w:val="ru-RU"/>
              </w:rPr>
              <w:t>ჯავახეთი</w:t>
            </w:r>
          </w:p>
        </w:tc>
        <w:tc>
          <w:tcPr>
            <w:tcW w:w="3897" w:type="dxa"/>
            <w:tcBorders>
              <w:top w:val="nil"/>
              <w:left w:val="nil"/>
              <w:bottom w:val="single" w:sz="8" w:space="0" w:color="auto"/>
              <w:right w:val="single" w:sz="8" w:space="0" w:color="auto"/>
            </w:tcBorders>
            <w:shd w:val="clear" w:color="000000" w:fill="FFFFFF"/>
            <w:vAlign w:val="center"/>
            <w:hideMark/>
          </w:tcPr>
          <w:p w14:paraId="15A3D8DC"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ბორჯომი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რუსთაველის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ქუჩის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მიმდებარედ</w:t>
            </w:r>
          </w:p>
        </w:tc>
        <w:tc>
          <w:tcPr>
            <w:tcW w:w="3815" w:type="dxa"/>
            <w:tcBorders>
              <w:top w:val="nil"/>
              <w:left w:val="nil"/>
              <w:bottom w:val="single" w:sz="8" w:space="0" w:color="auto"/>
              <w:right w:val="single" w:sz="8" w:space="0" w:color="auto"/>
            </w:tcBorders>
            <w:shd w:val="clear" w:color="000000" w:fill="FFFFFF"/>
            <w:vAlign w:val="center"/>
            <w:hideMark/>
          </w:tcPr>
          <w:p w14:paraId="49C31C21"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ბორჯომი</w:t>
            </w:r>
          </w:p>
        </w:tc>
      </w:tr>
      <w:tr w:rsidR="00B20968" w:rsidRPr="00B20968" w14:paraId="640ED7FC"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6F998690"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lastRenderedPageBreak/>
              <w:t>39</w:t>
            </w:r>
          </w:p>
        </w:tc>
        <w:tc>
          <w:tcPr>
            <w:tcW w:w="3790" w:type="dxa"/>
            <w:tcBorders>
              <w:top w:val="nil"/>
              <w:left w:val="nil"/>
              <w:bottom w:val="single" w:sz="8" w:space="0" w:color="auto"/>
              <w:right w:val="single" w:sz="8" w:space="0" w:color="auto"/>
            </w:tcBorders>
            <w:shd w:val="clear" w:color="000000" w:fill="FFFFFF"/>
            <w:vAlign w:val="center"/>
            <w:hideMark/>
          </w:tcPr>
          <w:p w14:paraId="6FCC38EC"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სამცხე</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ჯავახეთი</w:t>
            </w:r>
          </w:p>
        </w:tc>
        <w:tc>
          <w:tcPr>
            <w:tcW w:w="3897" w:type="dxa"/>
            <w:tcBorders>
              <w:top w:val="nil"/>
              <w:left w:val="nil"/>
              <w:bottom w:val="single" w:sz="8" w:space="0" w:color="auto"/>
              <w:right w:val="single" w:sz="8" w:space="0" w:color="auto"/>
            </w:tcBorders>
            <w:shd w:val="clear" w:color="000000" w:fill="FFFFFF"/>
            <w:vAlign w:val="center"/>
            <w:hideMark/>
          </w:tcPr>
          <w:p w14:paraId="08B0A442"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ბაკურიანი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თავისუფლების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ქუჩა</w:t>
            </w:r>
          </w:p>
        </w:tc>
        <w:tc>
          <w:tcPr>
            <w:tcW w:w="3815" w:type="dxa"/>
            <w:tcBorders>
              <w:top w:val="nil"/>
              <w:left w:val="nil"/>
              <w:bottom w:val="single" w:sz="8" w:space="0" w:color="auto"/>
              <w:right w:val="single" w:sz="8" w:space="0" w:color="auto"/>
            </w:tcBorders>
            <w:shd w:val="clear" w:color="000000" w:fill="FFFFFF"/>
            <w:vAlign w:val="center"/>
            <w:hideMark/>
          </w:tcPr>
          <w:p w14:paraId="7B9A2874"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ბაკურიანი</w:t>
            </w:r>
          </w:p>
        </w:tc>
      </w:tr>
      <w:tr w:rsidR="00B20968" w:rsidRPr="00B20968" w14:paraId="567A0F14"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2880C37A"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40</w:t>
            </w:r>
          </w:p>
        </w:tc>
        <w:tc>
          <w:tcPr>
            <w:tcW w:w="3790" w:type="dxa"/>
            <w:tcBorders>
              <w:top w:val="nil"/>
              <w:left w:val="nil"/>
              <w:bottom w:val="single" w:sz="8" w:space="0" w:color="auto"/>
              <w:right w:val="single" w:sz="8" w:space="0" w:color="auto"/>
            </w:tcBorders>
            <w:shd w:val="clear" w:color="000000" w:fill="FFFFFF"/>
            <w:vAlign w:val="center"/>
            <w:hideMark/>
          </w:tcPr>
          <w:p w14:paraId="6ED7EC7E"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სამცხე</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ჯავახეთი</w:t>
            </w:r>
          </w:p>
        </w:tc>
        <w:tc>
          <w:tcPr>
            <w:tcW w:w="3897" w:type="dxa"/>
            <w:tcBorders>
              <w:top w:val="nil"/>
              <w:left w:val="nil"/>
              <w:bottom w:val="single" w:sz="8" w:space="0" w:color="auto"/>
              <w:right w:val="single" w:sz="8" w:space="0" w:color="auto"/>
            </w:tcBorders>
            <w:shd w:val="clear" w:color="000000" w:fill="FFFFFF"/>
            <w:vAlign w:val="center"/>
            <w:hideMark/>
          </w:tcPr>
          <w:p w14:paraId="6C98A16C"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ახალციხე</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თამარაშვილის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ქუჩა</w:t>
            </w:r>
          </w:p>
        </w:tc>
        <w:tc>
          <w:tcPr>
            <w:tcW w:w="3815" w:type="dxa"/>
            <w:tcBorders>
              <w:top w:val="nil"/>
              <w:left w:val="nil"/>
              <w:bottom w:val="single" w:sz="8" w:space="0" w:color="auto"/>
              <w:right w:val="single" w:sz="8" w:space="0" w:color="auto"/>
            </w:tcBorders>
            <w:shd w:val="clear" w:color="000000" w:fill="FFFFFF"/>
            <w:vAlign w:val="center"/>
            <w:hideMark/>
          </w:tcPr>
          <w:p w14:paraId="36758B9E"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ახალციხე</w:t>
            </w:r>
          </w:p>
        </w:tc>
      </w:tr>
      <w:tr w:rsidR="00B20968" w:rsidRPr="00B20968" w14:paraId="22871E2E"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23A15493" w14:textId="77777777" w:rsidR="00B20968" w:rsidRPr="00B20968" w:rsidRDefault="00B20968" w:rsidP="00B20968">
            <w:pPr>
              <w:spacing w:after="0" w:line="240" w:lineRule="auto"/>
              <w:jc w:val="right"/>
              <w:rPr>
                <w:rFonts w:cs="Calibri"/>
                <w:color w:val="000000"/>
                <w:sz w:val="24"/>
                <w:szCs w:val="24"/>
              </w:rPr>
            </w:pPr>
            <w:r w:rsidRPr="00B20968">
              <w:rPr>
                <w:rFonts w:cs="Calibri"/>
                <w:color w:val="000000"/>
                <w:sz w:val="24"/>
                <w:szCs w:val="24"/>
                <w:lang w:val="ka-GE"/>
              </w:rPr>
              <w:t>41</w:t>
            </w:r>
          </w:p>
        </w:tc>
        <w:tc>
          <w:tcPr>
            <w:tcW w:w="3790" w:type="dxa"/>
            <w:tcBorders>
              <w:top w:val="nil"/>
              <w:left w:val="nil"/>
              <w:bottom w:val="single" w:sz="8" w:space="0" w:color="auto"/>
              <w:right w:val="single" w:sz="8" w:space="0" w:color="auto"/>
            </w:tcBorders>
            <w:shd w:val="clear" w:color="000000" w:fill="FFFFFF"/>
            <w:vAlign w:val="center"/>
            <w:hideMark/>
          </w:tcPr>
          <w:p w14:paraId="7F364ADD"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იმერეთი</w:t>
            </w:r>
          </w:p>
        </w:tc>
        <w:tc>
          <w:tcPr>
            <w:tcW w:w="3897" w:type="dxa"/>
            <w:tcBorders>
              <w:top w:val="nil"/>
              <w:left w:val="nil"/>
              <w:bottom w:val="single" w:sz="8" w:space="0" w:color="auto"/>
              <w:right w:val="single" w:sz="8" w:space="0" w:color="auto"/>
            </w:tcBorders>
            <w:shd w:val="clear" w:color="000000" w:fill="FFFFFF"/>
            <w:vAlign w:val="center"/>
            <w:hideMark/>
          </w:tcPr>
          <w:p w14:paraId="60E2FAB7"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სამტრედიის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რაიონი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სოფელი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იანეთი</w:t>
            </w:r>
          </w:p>
        </w:tc>
        <w:tc>
          <w:tcPr>
            <w:tcW w:w="3815" w:type="dxa"/>
            <w:tcBorders>
              <w:top w:val="nil"/>
              <w:left w:val="nil"/>
              <w:bottom w:val="single" w:sz="8" w:space="0" w:color="auto"/>
              <w:right w:val="single" w:sz="8" w:space="0" w:color="auto"/>
            </w:tcBorders>
            <w:shd w:val="clear" w:color="000000" w:fill="FFFFFF"/>
            <w:vAlign w:val="center"/>
            <w:hideMark/>
          </w:tcPr>
          <w:p w14:paraId="7EB93730"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იანეთი</w:t>
            </w:r>
          </w:p>
        </w:tc>
      </w:tr>
      <w:tr w:rsidR="00B20968" w:rsidRPr="00B20968" w14:paraId="0CE9F6A2"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349D9A5C" w14:textId="77777777" w:rsidR="00B20968" w:rsidRPr="00B20968" w:rsidRDefault="00B20968" w:rsidP="00B20968">
            <w:pPr>
              <w:spacing w:after="0" w:line="240" w:lineRule="auto"/>
              <w:jc w:val="right"/>
              <w:rPr>
                <w:rFonts w:cs="Calibri"/>
                <w:color w:val="000000"/>
                <w:sz w:val="24"/>
                <w:szCs w:val="24"/>
              </w:rPr>
            </w:pPr>
            <w:r w:rsidRPr="00B20968">
              <w:rPr>
                <w:rFonts w:cs="Calibri"/>
                <w:color w:val="000000"/>
                <w:sz w:val="24"/>
                <w:szCs w:val="24"/>
                <w:lang w:val="ka-GE"/>
              </w:rPr>
              <w:t>42</w:t>
            </w:r>
          </w:p>
        </w:tc>
        <w:tc>
          <w:tcPr>
            <w:tcW w:w="3790" w:type="dxa"/>
            <w:tcBorders>
              <w:top w:val="nil"/>
              <w:left w:val="nil"/>
              <w:bottom w:val="single" w:sz="8" w:space="0" w:color="auto"/>
              <w:right w:val="single" w:sz="8" w:space="0" w:color="auto"/>
            </w:tcBorders>
            <w:shd w:val="clear" w:color="000000" w:fill="FFFFFF"/>
            <w:vAlign w:val="center"/>
            <w:hideMark/>
          </w:tcPr>
          <w:p w14:paraId="1D37987C"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იმერეთი</w:t>
            </w:r>
          </w:p>
        </w:tc>
        <w:tc>
          <w:tcPr>
            <w:tcW w:w="3897" w:type="dxa"/>
            <w:tcBorders>
              <w:top w:val="nil"/>
              <w:left w:val="nil"/>
              <w:bottom w:val="single" w:sz="8" w:space="0" w:color="auto"/>
              <w:right w:val="single" w:sz="8" w:space="0" w:color="auto"/>
            </w:tcBorders>
            <w:shd w:val="clear" w:color="000000" w:fill="FFFFFF"/>
            <w:vAlign w:val="center"/>
            <w:hideMark/>
          </w:tcPr>
          <w:p w14:paraId="78E19773"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სამტრედია</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სოფელი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საჯავახო</w:t>
            </w:r>
          </w:p>
        </w:tc>
        <w:tc>
          <w:tcPr>
            <w:tcW w:w="3815" w:type="dxa"/>
            <w:tcBorders>
              <w:top w:val="nil"/>
              <w:left w:val="nil"/>
              <w:bottom w:val="single" w:sz="8" w:space="0" w:color="auto"/>
              <w:right w:val="single" w:sz="8" w:space="0" w:color="auto"/>
            </w:tcBorders>
            <w:shd w:val="clear" w:color="000000" w:fill="FFFFFF"/>
            <w:vAlign w:val="center"/>
            <w:hideMark/>
          </w:tcPr>
          <w:p w14:paraId="017BFEC8"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საჯავახო</w:t>
            </w:r>
          </w:p>
        </w:tc>
      </w:tr>
      <w:tr w:rsidR="00B20968" w:rsidRPr="00B20968" w14:paraId="07166C10"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06A74C45"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43</w:t>
            </w:r>
          </w:p>
        </w:tc>
        <w:tc>
          <w:tcPr>
            <w:tcW w:w="3790" w:type="dxa"/>
            <w:tcBorders>
              <w:top w:val="nil"/>
              <w:left w:val="nil"/>
              <w:bottom w:val="single" w:sz="8" w:space="0" w:color="auto"/>
              <w:right w:val="single" w:sz="8" w:space="0" w:color="auto"/>
            </w:tcBorders>
            <w:shd w:val="clear" w:color="000000" w:fill="FFFFFF"/>
            <w:vAlign w:val="center"/>
            <w:hideMark/>
          </w:tcPr>
          <w:p w14:paraId="5B25A082"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იმერეთი</w:t>
            </w:r>
          </w:p>
        </w:tc>
        <w:tc>
          <w:tcPr>
            <w:tcW w:w="3897" w:type="dxa"/>
            <w:tcBorders>
              <w:top w:val="nil"/>
              <w:left w:val="nil"/>
              <w:bottom w:val="single" w:sz="8" w:space="0" w:color="auto"/>
              <w:right w:val="single" w:sz="8" w:space="0" w:color="auto"/>
            </w:tcBorders>
            <w:shd w:val="clear" w:color="000000" w:fill="FFFFFF"/>
            <w:vAlign w:val="center"/>
            <w:hideMark/>
          </w:tcPr>
          <w:p w14:paraId="4D8B8E94"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თერჯოლა</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სოფელი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სიქთარვა</w:t>
            </w:r>
          </w:p>
        </w:tc>
        <w:tc>
          <w:tcPr>
            <w:tcW w:w="3815" w:type="dxa"/>
            <w:tcBorders>
              <w:top w:val="nil"/>
              <w:left w:val="nil"/>
              <w:bottom w:val="single" w:sz="8" w:space="0" w:color="auto"/>
              <w:right w:val="single" w:sz="8" w:space="0" w:color="auto"/>
            </w:tcBorders>
            <w:shd w:val="clear" w:color="000000" w:fill="FFFFFF"/>
            <w:vAlign w:val="center"/>
            <w:hideMark/>
          </w:tcPr>
          <w:p w14:paraId="7DE9A2C5"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სიქთარვა</w:t>
            </w:r>
          </w:p>
        </w:tc>
      </w:tr>
      <w:tr w:rsidR="00B20968" w:rsidRPr="00B20968" w14:paraId="63E376B4"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023C451C"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44</w:t>
            </w:r>
          </w:p>
        </w:tc>
        <w:tc>
          <w:tcPr>
            <w:tcW w:w="3790" w:type="dxa"/>
            <w:tcBorders>
              <w:top w:val="nil"/>
              <w:left w:val="nil"/>
              <w:bottom w:val="single" w:sz="8" w:space="0" w:color="auto"/>
              <w:right w:val="single" w:sz="8" w:space="0" w:color="auto"/>
            </w:tcBorders>
            <w:shd w:val="clear" w:color="000000" w:fill="FFFFFF"/>
            <w:vAlign w:val="center"/>
            <w:hideMark/>
          </w:tcPr>
          <w:p w14:paraId="5D33E57D"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იმერეთი</w:t>
            </w:r>
          </w:p>
        </w:tc>
        <w:tc>
          <w:tcPr>
            <w:tcW w:w="3897" w:type="dxa"/>
            <w:tcBorders>
              <w:top w:val="nil"/>
              <w:left w:val="nil"/>
              <w:bottom w:val="single" w:sz="8" w:space="0" w:color="auto"/>
              <w:right w:val="single" w:sz="8" w:space="0" w:color="auto"/>
            </w:tcBorders>
            <w:shd w:val="clear" w:color="000000" w:fill="FFFFFF"/>
            <w:vAlign w:val="center"/>
            <w:hideMark/>
          </w:tcPr>
          <w:p w14:paraId="2AF7CD99"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ქ</w:t>
            </w:r>
            <w:r w:rsidRPr="00B20968">
              <w:rPr>
                <w:rFonts w:ascii="Gill Sans MT" w:hAnsi="Gill Sans MT" w:cs="Calibri"/>
                <w:color w:val="000000"/>
                <w:sz w:val="24"/>
                <w:szCs w:val="24"/>
                <w:lang w:val="ru-RU"/>
              </w:rPr>
              <w:t>.</w:t>
            </w:r>
            <w:r w:rsidRPr="00B20968">
              <w:rPr>
                <w:rFonts w:ascii="Sylfaen" w:hAnsi="Sylfaen" w:cs="Calibri"/>
                <w:color w:val="000000"/>
                <w:sz w:val="24"/>
                <w:szCs w:val="24"/>
                <w:lang w:val="ru-RU"/>
              </w:rPr>
              <w:t>ქუთაისი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გუგუნავას</w:t>
            </w:r>
            <w:r w:rsidRPr="00B20968">
              <w:rPr>
                <w:rFonts w:ascii="Gill Sans MT" w:hAnsi="Gill Sans MT" w:cs="Calibri"/>
                <w:color w:val="000000"/>
                <w:sz w:val="24"/>
                <w:szCs w:val="24"/>
                <w:lang w:val="ru-RU"/>
              </w:rPr>
              <w:t xml:space="preserve"> </w:t>
            </w:r>
            <w:r w:rsidRPr="00B20968">
              <w:rPr>
                <w:rFonts w:ascii="Arial" w:hAnsi="Arial" w:cs="Arial"/>
                <w:color w:val="000000"/>
                <w:sz w:val="24"/>
                <w:szCs w:val="24"/>
                <w:lang w:val="ru-RU"/>
              </w:rPr>
              <w:t>№</w:t>
            </w:r>
            <w:r w:rsidRPr="00B20968">
              <w:rPr>
                <w:rFonts w:ascii="Gill Sans MT" w:hAnsi="Gill Sans MT" w:cs="Calibri"/>
                <w:color w:val="000000"/>
                <w:sz w:val="24"/>
                <w:szCs w:val="24"/>
                <w:lang w:val="ru-RU"/>
              </w:rPr>
              <w:t xml:space="preserve">10 </w:t>
            </w:r>
            <w:r w:rsidRPr="00B20968">
              <w:rPr>
                <w:rFonts w:ascii="Sylfaen" w:hAnsi="Sylfaen" w:cs="Calibri"/>
                <w:color w:val="000000"/>
                <w:sz w:val="24"/>
                <w:szCs w:val="24"/>
                <w:lang w:val="ru-RU"/>
              </w:rPr>
              <w:t>ბ</w:t>
            </w:r>
            <w:r w:rsidRPr="00B20968">
              <w:rPr>
                <w:rFonts w:ascii="Gill Sans MT" w:hAnsi="Gill Sans MT" w:cs="Calibri"/>
                <w:color w:val="000000"/>
                <w:sz w:val="24"/>
                <w:szCs w:val="24"/>
                <w:lang w:val="ru-RU"/>
              </w:rPr>
              <w:t>/</w:t>
            </w:r>
            <w:r w:rsidRPr="00B20968">
              <w:rPr>
                <w:rFonts w:ascii="Sylfaen" w:hAnsi="Sylfaen" w:cs="Calibri"/>
                <w:color w:val="000000"/>
                <w:sz w:val="24"/>
                <w:szCs w:val="24"/>
                <w:lang w:val="ru-RU"/>
              </w:rPr>
              <w:t>დ</w:t>
            </w:r>
          </w:p>
        </w:tc>
        <w:tc>
          <w:tcPr>
            <w:tcW w:w="3815" w:type="dxa"/>
            <w:tcBorders>
              <w:top w:val="nil"/>
              <w:left w:val="nil"/>
              <w:bottom w:val="single" w:sz="8" w:space="0" w:color="auto"/>
              <w:right w:val="single" w:sz="8" w:space="0" w:color="auto"/>
            </w:tcBorders>
            <w:shd w:val="clear" w:color="000000" w:fill="FFFFFF"/>
            <w:vAlign w:val="center"/>
            <w:hideMark/>
          </w:tcPr>
          <w:p w14:paraId="7F97213F"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გუგუნავა</w:t>
            </w:r>
          </w:p>
        </w:tc>
      </w:tr>
      <w:tr w:rsidR="00B20968" w:rsidRPr="00B20968" w14:paraId="19958147"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284DCB4E"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45</w:t>
            </w:r>
          </w:p>
        </w:tc>
        <w:tc>
          <w:tcPr>
            <w:tcW w:w="3790" w:type="dxa"/>
            <w:tcBorders>
              <w:top w:val="nil"/>
              <w:left w:val="nil"/>
              <w:bottom w:val="single" w:sz="8" w:space="0" w:color="auto"/>
              <w:right w:val="single" w:sz="8" w:space="0" w:color="auto"/>
            </w:tcBorders>
            <w:shd w:val="clear" w:color="000000" w:fill="FFFFFF"/>
            <w:vAlign w:val="center"/>
            <w:hideMark/>
          </w:tcPr>
          <w:p w14:paraId="4B7D491A"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იმერეთი</w:t>
            </w:r>
          </w:p>
        </w:tc>
        <w:tc>
          <w:tcPr>
            <w:tcW w:w="3897" w:type="dxa"/>
            <w:tcBorders>
              <w:top w:val="nil"/>
              <w:left w:val="nil"/>
              <w:bottom w:val="single" w:sz="8" w:space="0" w:color="auto"/>
              <w:right w:val="single" w:sz="8" w:space="0" w:color="auto"/>
            </w:tcBorders>
            <w:shd w:val="clear" w:color="000000" w:fill="FFFFFF"/>
            <w:vAlign w:val="center"/>
            <w:hideMark/>
          </w:tcPr>
          <w:p w14:paraId="206A3527"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ზესტაფონი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სოფელი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ძირულა</w:t>
            </w:r>
          </w:p>
        </w:tc>
        <w:tc>
          <w:tcPr>
            <w:tcW w:w="3815" w:type="dxa"/>
            <w:tcBorders>
              <w:top w:val="nil"/>
              <w:left w:val="nil"/>
              <w:bottom w:val="single" w:sz="8" w:space="0" w:color="auto"/>
              <w:right w:val="single" w:sz="8" w:space="0" w:color="auto"/>
            </w:tcBorders>
            <w:shd w:val="clear" w:color="000000" w:fill="FFFFFF"/>
            <w:vAlign w:val="center"/>
            <w:hideMark/>
          </w:tcPr>
          <w:p w14:paraId="2585D051"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ძირულა</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რესტო</w:t>
            </w:r>
          </w:p>
        </w:tc>
      </w:tr>
      <w:tr w:rsidR="00B20968" w:rsidRPr="00B20968" w14:paraId="68DBDBED"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178D5012"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46</w:t>
            </w:r>
          </w:p>
        </w:tc>
        <w:tc>
          <w:tcPr>
            <w:tcW w:w="3790" w:type="dxa"/>
            <w:tcBorders>
              <w:top w:val="nil"/>
              <w:left w:val="nil"/>
              <w:bottom w:val="single" w:sz="8" w:space="0" w:color="auto"/>
              <w:right w:val="single" w:sz="8" w:space="0" w:color="auto"/>
            </w:tcBorders>
            <w:shd w:val="clear" w:color="000000" w:fill="FFFFFF"/>
            <w:vAlign w:val="center"/>
            <w:hideMark/>
          </w:tcPr>
          <w:p w14:paraId="23457CC3"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იმერეთი</w:t>
            </w:r>
          </w:p>
        </w:tc>
        <w:tc>
          <w:tcPr>
            <w:tcW w:w="3897" w:type="dxa"/>
            <w:tcBorders>
              <w:top w:val="nil"/>
              <w:left w:val="nil"/>
              <w:bottom w:val="single" w:sz="8" w:space="0" w:color="auto"/>
              <w:right w:val="single" w:sz="8" w:space="0" w:color="auto"/>
            </w:tcBorders>
            <w:shd w:val="clear" w:color="000000" w:fill="FFFFFF"/>
            <w:vAlign w:val="center"/>
            <w:hideMark/>
          </w:tcPr>
          <w:p w14:paraId="3BCFFD7C"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ქუთაისი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ნიკეას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w:t>
            </w:r>
            <w:r w:rsidRPr="00B20968">
              <w:rPr>
                <w:rFonts w:ascii="Gill Sans MT" w:hAnsi="Gill Sans MT" w:cs="Calibri"/>
                <w:color w:val="000000"/>
                <w:sz w:val="24"/>
                <w:szCs w:val="24"/>
                <w:lang w:val="ru-RU"/>
              </w:rPr>
              <w:t>. #19</w:t>
            </w:r>
            <w:r w:rsidRPr="00B20968">
              <w:rPr>
                <w:rFonts w:ascii="Sylfaen" w:hAnsi="Sylfaen" w:cs="Calibri"/>
                <w:color w:val="000000"/>
                <w:sz w:val="24"/>
                <w:szCs w:val="24"/>
                <w:lang w:val="ru-RU"/>
              </w:rPr>
              <w:t>ა</w:t>
            </w:r>
          </w:p>
        </w:tc>
        <w:tc>
          <w:tcPr>
            <w:tcW w:w="3815" w:type="dxa"/>
            <w:tcBorders>
              <w:top w:val="nil"/>
              <w:left w:val="nil"/>
              <w:bottom w:val="single" w:sz="8" w:space="0" w:color="auto"/>
              <w:right w:val="single" w:sz="8" w:space="0" w:color="auto"/>
            </w:tcBorders>
            <w:shd w:val="clear" w:color="000000" w:fill="FFFFFF"/>
            <w:vAlign w:val="center"/>
            <w:hideMark/>
          </w:tcPr>
          <w:p w14:paraId="353C642D"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ქუთაისი</w:t>
            </w:r>
          </w:p>
        </w:tc>
      </w:tr>
      <w:tr w:rsidR="00B20968" w:rsidRPr="00B20968" w14:paraId="4C5A26BE"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5590FB2C"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47</w:t>
            </w:r>
          </w:p>
        </w:tc>
        <w:tc>
          <w:tcPr>
            <w:tcW w:w="3790" w:type="dxa"/>
            <w:tcBorders>
              <w:top w:val="nil"/>
              <w:left w:val="nil"/>
              <w:bottom w:val="single" w:sz="8" w:space="0" w:color="auto"/>
              <w:right w:val="single" w:sz="8" w:space="0" w:color="auto"/>
            </w:tcBorders>
            <w:shd w:val="clear" w:color="000000" w:fill="FFFFFF"/>
            <w:vAlign w:val="center"/>
            <w:hideMark/>
          </w:tcPr>
          <w:p w14:paraId="3600AC4A"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იმერეთი</w:t>
            </w:r>
          </w:p>
        </w:tc>
        <w:tc>
          <w:tcPr>
            <w:tcW w:w="3897" w:type="dxa"/>
            <w:tcBorders>
              <w:top w:val="nil"/>
              <w:left w:val="nil"/>
              <w:bottom w:val="single" w:sz="8" w:space="0" w:color="auto"/>
              <w:right w:val="single" w:sz="8" w:space="0" w:color="auto"/>
            </w:tcBorders>
            <w:shd w:val="clear" w:color="000000" w:fill="FFFFFF"/>
            <w:vAlign w:val="center"/>
            <w:hideMark/>
          </w:tcPr>
          <w:p w14:paraId="52DE5C89"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ხონი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ჭანტურიას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w:t>
            </w:r>
            <w:r w:rsidRPr="00B20968">
              <w:rPr>
                <w:rFonts w:ascii="Gill Sans MT" w:hAnsi="Gill Sans MT" w:cs="Calibri"/>
                <w:color w:val="000000"/>
                <w:sz w:val="24"/>
                <w:szCs w:val="24"/>
                <w:lang w:val="ru-RU"/>
              </w:rPr>
              <w:t>=#64</w:t>
            </w:r>
          </w:p>
        </w:tc>
        <w:tc>
          <w:tcPr>
            <w:tcW w:w="3815" w:type="dxa"/>
            <w:tcBorders>
              <w:top w:val="nil"/>
              <w:left w:val="nil"/>
              <w:bottom w:val="single" w:sz="8" w:space="0" w:color="auto"/>
              <w:right w:val="single" w:sz="8" w:space="0" w:color="auto"/>
            </w:tcBorders>
            <w:shd w:val="clear" w:color="000000" w:fill="FFFFFF"/>
            <w:vAlign w:val="center"/>
            <w:hideMark/>
          </w:tcPr>
          <w:p w14:paraId="3790E2D0"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ხონი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ქალაქი</w:t>
            </w:r>
          </w:p>
        </w:tc>
      </w:tr>
      <w:tr w:rsidR="00B20968" w:rsidRPr="00B20968" w14:paraId="720807EE"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398D376B"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48</w:t>
            </w:r>
          </w:p>
        </w:tc>
        <w:tc>
          <w:tcPr>
            <w:tcW w:w="3790" w:type="dxa"/>
            <w:tcBorders>
              <w:top w:val="nil"/>
              <w:left w:val="nil"/>
              <w:bottom w:val="single" w:sz="8" w:space="0" w:color="auto"/>
              <w:right w:val="single" w:sz="8" w:space="0" w:color="auto"/>
            </w:tcBorders>
            <w:shd w:val="clear" w:color="000000" w:fill="FFFFFF"/>
            <w:vAlign w:val="center"/>
            <w:hideMark/>
          </w:tcPr>
          <w:p w14:paraId="7993C907"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იმერეთი</w:t>
            </w:r>
          </w:p>
        </w:tc>
        <w:tc>
          <w:tcPr>
            <w:tcW w:w="3897" w:type="dxa"/>
            <w:tcBorders>
              <w:top w:val="nil"/>
              <w:left w:val="nil"/>
              <w:bottom w:val="single" w:sz="8" w:space="0" w:color="auto"/>
              <w:right w:val="single" w:sz="8" w:space="0" w:color="auto"/>
            </w:tcBorders>
            <w:shd w:val="clear" w:color="000000" w:fill="FFFFFF"/>
            <w:vAlign w:val="center"/>
            <w:hideMark/>
          </w:tcPr>
          <w:p w14:paraId="3594047C"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ზესტაფონი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თამარ</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მეფის</w:t>
            </w:r>
            <w:r w:rsidRPr="00B20968">
              <w:rPr>
                <w:rFonts w:ascii="Gill Sans MT" w:hAnsi="Gill Sans MT" w:cs="Calibri"/>
                <w:color w:val="000000"/>
                <w:sz w:val="24"/>
                <w:szCs w:val="24"/>
                <w:lang w:val="ru-RU"/>
              </w:rPr>
              <w:t xml:space="preserve"> #1</w:t>
            </w:r>
          </w:p>
        </w:tc>
        <w:tc>
          <w:tcPr>
            <w:tcW w:w="3815" w:type="dxa"/>
            <w:tcBorders>
              <w:top w:val="nil"/>
              <w:left w:val="nil"/>
              <w:bottom w:val="single" w:sz="8" w:space="0" w:color="auto"/>
              <w:right w:val="single" w:sz="8" w:space="0" w:color="auto"/>
            </w:tcBorders>
            <w:shd w:val="clear" w:color="000000" w:fill="FFFFFF"/>
            <w:vAlign w:val="center"/>
            <w:hideMark/>
          </w:tcPr>
          <w:p w14:paraId="0A7CD51A"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ზესტაფონი</w:t>
            </w:r>
          </w:p>
        </w:tc>
      </w:tr>
      <w:tr w:rsidR="00B20968" w:rsidRPr="00B20968" w14:paraId="7AAED431"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39252C39"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49</w:t>
            </w:r>
          </w:p>
        </w:tc>
        <w:tc>
          <w:tcPr>
            <w:tcW w:w="3790" w:type="dxa"/>
            <w:tcBorders>
              <w:top w:val="nil"/>
              <w:left w:val="nil"/>
              <w:bottom w:val="single" w:sz="8" w:space="0" w:color="auto"/>
              <w:right w:val="single" w:sz="8" w:space="0" w:color="auto"/>
            </w:tcBorders>
            <w:shd w:val="clear" w:color="000000" w:fill="FFFFFF"/>
            <w:vAlign w:val="center"/>
            <w:hideMark/>
          </w:tcPr>
          <w:p w14:paraId="621E5CCC"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იმერეთი</w:t>
            </w:r>
          </w:p>
        </w:tc>
        <w:tc>
          <w:tcPr>
            <w:tcW w:w="3897" w:type="dxa"/>
            <w:tcBorders>
              <w:top w:val="nil"/>
              <w:left w:val="nil"/>
              <w:bottom w:val="single" w:sz="8" w:space="0" w:color="auto"/>
              <w:right w:val="single" w:sz="8" w:space="0" w:color="auto"/>
            </w:tcBorders>
            <w:shd w:val="clear" w:color="000000" w:fill="FFFFFF"/>
            <w:vAlign w:val="center"/>
            <w:hideMark/>
          </w:tcPr>
          <w:p w14:paraId="41DAF2FF"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საჩხერის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გზატკეცილი</w:t>
            </w:r>
          </w:p>
        </w:tc>
        <w:tc>
          <w:tcPr>
            <w:tcW w:w="3815" w:type="dxa"/>
            <w:tcBorders>
              <w:top w:val="nil"/>
              <w:left w:val="nil"/>
              <w:bottom w:val="single" w:sz="8" w:space="0" w:color="auto"/>
              <w:right w:val="single" w:sz="8" w:space="0" w:color="auto"/>
            </w:tcBorders>
            <w:shd w:val="clear" w:color="000000" w:fill="FFFFFF"/>
            <w:vAlign w:val="center"/>
            <w:hideMark/>
          </w:tcPr>
          <w:p w14:paraId="07A90844"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საჩხერე</w:t>
            </w:r>
          </w:p>
        </w:tc>
      </w:tr>
      <w:tr w:rsidR="00B20968" w:rsidRPr="00B20968" w14:paraId="0A6F0AC9"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200F648C"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50</w:t>
            </w:r>
          </w:p>
        </w:tc>
        <w:tc>
          <w:tcPr>
            <w:tcW w:w="3790" w:type="dxa"/>
            <w:tcBorders>
              <w:top w:val="nil"/>
              <w:left w:val="nil"/>
              <w:bottom w:val="single" w:sz="8" w:space="0" w:color="auto"/>
              <w:right w:val="single" w:sz="8" w:space="0" w:color="auto"/>
            </w:tcBorders>
            <w:shd w:val="clear" w:color="000000" w:fill="FFFFFF"/>
            <w:vAlign w:val="center"/>
            <w:hideMark/>
          </w:tcPr>
          <w:p w14:paraId="0991155F"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იმერეთი</w:t>
            </w:r>
          </w:p>
        </w:tc>
        <w:tc>
          <w:tcPr>
            <w:tcW w:w="3897" w:type="dxa"/>
            <w:tcBorders>
              <w:top w:val="nil"/>
              <w:left w:val="nil"/>
              <w:bottom w:val="single" w:sz="8" w:space="0" w:color="auto"/>
              <w:right w:val="single" w:sz="8" w:space="0" w:color="auto"/>
            </w:tcBorders>
            <w:shd w:val="clear" w:color="000000" w:fill="FFFFFF"/>
            <w:vAlign w:val="center"/>
            <w:hideMark/>
          </w:tcPr>
          <w:p w14:paraId="1DED8E11"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წყალტუბო</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ქუჩა</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დედა</w:t>
            </w:r>
            <w:r w:rsidRPr="00B20968">
              <w:rPr>
                <w:rFonts w:ascii="Gill Sans MT" w:hAnsi="Gill Sans MT" w:cs="Calibri"/>
                <w:color w:val="000000"/>
                <w:sz w:val="24"/>
                <w:szCs w:val="24"/>
                <w:lang w:val="ru-RU"/>
              </w:rPr>
              <w:t>-</w:t>
            </w:r>
            <w:r w:rsidRPr="00B20968">
              <w:rPr>
                <w:rFonts w:ascii="Sylfaen" w:hAnsi="Sylfaen" w:cs="Calibri"/>
                <w:color w:val="000000"/>
                <w:sz w:val="24"/>
                <w:szCs w:val="24"/>
                <w:lang w:val="ru-RU"/>
              </w:rPr>
              <w:t>ენა</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ცივი</w:t>
            </w:r>
          </w:p>
        </w:tc>
        <w:tc>
          <w:tcPr>
            <w:tcW w:w="3815" w:type="dxa"/>
            <w:tcBorders>
              <w:top w:val="nil"/>
              <w:left w:val="nil"/>
              <w:bottom w:val="single" w:sz="8" w:space="0" w:color="auto"/>
              <w:right w:val="single" w:sz="8" w:space="0" w:color="auto"/>
            </w:tcBorders>
            <w:shd w:val="clear" w:color="000000" w:fill="FFFFFF"/>
            <w:vAlign w:val="center"/>
            <w:hideMark/>
          </w:tcPr>
          <w:p w14:paraId="3D6FF0A0"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წყალტუბო</w:t>
            </w:r>
          </w:p>
        </w:tc>
      </w:tr>
      <w:tr w:rsidR="00B20968" w:rsidRPr="00B20968" w14:paraId="324AAD08"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60FD80A2" w14:textId="77777777" w:rsidR="00B20968" w:rsidRPr="00B20968" w:rsidRDefault="00B20968" w:rsidP="00B20968">
            <w:pPr>
              <w:spacing w:after="0" w:line="240" w:lineRule="auto"/>
              <w:jc w:val="right"/>
              <w:rPr>
                <w:rFonts w:cs="Calibri"/>
                <w:color w:val="000000"/>
                <w:sz w:val="24"/>
                <w:szCs w:val="24"/>
              </w:rPr>
            </w:pPr>
            <w:r w:rsidRPr="00B20968">
              <w:rPr>
                <w:rFonts w:cs="Calibri"/>
                <w:color w:val="000000"/>
                <w:sz w:val="24"/>
                <w:szCs w:val="24"/>
                <w:lang w:val="ka-GE"/>
              </w:rPr>
              <w:t>51</w:t>
            </w:r>
          </w:p>
        </w:tc>
        <w:tc>
          <w:tcPr>
            <w:tcW w:w="3790" w:type="dxa"/>
            <w:tcBorders>
              <w:top w:val="nil"/>
              <w:left w:val="nil"/>
              <w:bottom w:val="single" w:sz="8" w:space="0" w:color="auto"/>
              <w:right w:val="single" w:sz="8" w:space="0" w:color="auto"/>
            </w:tcBorders>
            <w:shd w:val="clear" w:color="000000" w:fill="FFFFFF"/>
            <w:vAlign w:val="center"/>
            <w:hideMark/>
          </w:tcPr>
          <w:p w14:paraId="783CA8DB"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სამეგრელო</w:t>
            </w:r>
          </w:p>
        </w:tc>
        <w:tc>
          <w:tcPr>
            <w:tcW w:w="3897" w:type="dxa"/>
            <w:tcBorders>
              <w:top w:val="nil"/>
              <w:left w:val="nil"/>
              <w:bottom w:val="single" w:sz="8" w:space="0" w:color="auto"/>
              <w:right w:val="single" w:sz="8" w:space="0" w:color="auto"/>
            </w:tcBorders>
            <w:shd w:val="clear" w:color="000000" w:fill="FFFFFF"/>
            <w:vAlign w:val="center"/>
            <w:hideMark/>
          </w:tcPr>
          <w:p w14:paraId="4A26C9E0"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აბაშა</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სოფელი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ნორიო</w:t>
            </w:r>
          </w:p>
        </w:tc>
        <w:tc>
          <w:tcPr>
            <w:tcW w:w="3815" w:type="dxa"/>
            <w:tcBorders>
              <w:top w:val="nil"/>
              <w:left w:val="nil"/>
              <w:bottom w:val="single" w:sz="8" w:space="0" w:color="auto"/>
              <w:right w:val="single" w:sz="8" w:space="0" w:color="auto"/>
            </w:tcBorders>
            <w:shd w:val="clear" w:color="000000" w:fill="FFFFFF"/>
            <w:vAlign w:val="center"/>
            <w:hideMark/>
          </w:tcPr>
          <w:p w14:paraId="4D1B7B01"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აბაშა</w:t>
            </w:r>
          </w:p>
        </w:tc>
      </w:tr>
      <w:tr w:rsidR="00B20968" w:rsidRPr="00B20968" w14:paraId="5AECC3DB"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75DCD34F" w14:textId="77777777" w:rsidR="00B20968" w:rsidRPr="00B20968" w:rsidRDefault="00B20968" w:rsidP="00B20968">
            <w:pPr>
              <w:spacing w:after="0" w:line="240" w:lineRule="auto"/>
              <w:jc w:val="right"/>
              <w:rPr>
                <w:rFonts w:cs="Calibri"/>
                <w:color w:val="000000"/>
                <w:sz w:val="24"/>
                <w:szCs w:val="24"/>
              </w:rPr>
            </w:pPr>
            <w:r w:rsidRPr="00B20968">
              <w:rPr>
                <w:rFonts w:cs="Calibri"/>
                <w:color w:val="000000"/>
                <w:sz w:val="24"/>
                <w:szCs w:val="24"/>
                <w:lang w:val="ka-GE"/>
              </w:rPr>
              <w:t>52</w:t>
            </w:r>
          </w:p>
        </w:tc>
        <w:tc>
          <w:tcPr>
            <w:tcW w:w="3790" w:type="dxa"/>
            <w:tcBorders>
              <w:top w:val="nil"/>
              <w:left w:val="nil"/>
              <w:bottom w:val="single" w:sz="8" w:space="0" w:color="auto"/>
              <w:right w:val="single" w:sz="8" w:space="0" w:color="auto"/>
            </w:tcBorders>
            <w:shd w:val="clear" w:color="000000" w:fill="FFFFFF"/>
            <w:vAlign w:val="center"/>
            <w:hideMark/>
          </w:tcPr>
          <w:p w14:paraId="33A381E0"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სამეგრელო</w:t>
            </w:r>
          </w:p>
        </w:tc>
        <w:tc>
          <w:tcPr>
            <w:tcW w:w="3897" w:type="dxa"/>
            <w:tcBorders>
              <w:top w:val="nil"/>
              <w:left w:val="nil"/>
              <w:bottom w:val="single" w:sz="8" w:space="0" w:color="auto"/>
              <w:right w:val="single" w:sz="8" w:space="0" w:color="auto"/>
            </w:tcBorders>
            <w:shd w:val="clear" w:color="000000" w:fill="FFFFFF"/>
            <w:vAlign w:val="center"/>
            <w:hideMark/>
          </w:tcPr>
          <w:p w14:paraId="22BA31BD"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მარტვილი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რუსთაველის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ქუჩა</w:t>
            </w:r>
          </w:p>
        </w:tc>
        <w:tc>
          <w:tcPr>
            <w:tcW w:w="3815" w:type="dxa"/>
            <w:tcBorders>
              <w:top w:val="nil"/>
              <w:left w:val="nil"/>
              <w:bottom w:val="single" w:sz="8" w:space="0" w:color="auto"/>
              <w:right w:val="single" w:sz="8" w:space="0" w:color="auto"/>
            </w:tcBorders>
            <w:shd w:val="clear" w:color="000000" w:fill="FFFFFF"/>
            <w:vAlign w:val="center"/>
            <w:hideMark/>
          </w:tcPr>
          <w:p w14:paraId="5C12DE73"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მარტვილი</w:t>
            </w:r>
          </w:p>
        </w:tc>
      </w:tr>
      <w:tr w:rsidR="00B20968" w:rsidRPr="00B20968" w14:paraId="23A82DBB"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48229FD8" w14:textId="77777777" w:rsidR="00B20968" w:rsidRPr="00B20968" w:rsidRDefault="00B20968" w:rsidP="00B20968">
            <w:pPr>
              <w:spacing w:after="0" w:line="240" w:lineRule="auto"/>
              <w:jc w:val="right"/>
              <w:rPr>
                <w:rFonts w:cs="Calibri"/>
                <w:color w:val="000000"/>
                <w:sz w:val="24"/>
                <w:szCs w:val="24"/>
              </w:rPr>
            </w:pPr>
            <w:r w:rsidRPr="00B20968">
              <w:rPr>
                <w:rFonts w:cs="Calibri"/>
                <w:color w:val="000000"/>
                <w:sz w:val="24"/>
                <w:szCs w:val="24"/>
                <w:lang w:val="ka-GE"/>
              </w:rPr>
              <w:t>53</w:t>
            </w:r>
          </w:p>
        </w:tc>
        <w:tc>
          <w:tcPr>
            <w:tcW w:w="3790" w:type="dxa"/>
            <w:tcBorders>
              <w:top w:val="nil"/>
              <w:left w:val="nil"/>
              <w:bottom w:val="single" w:sz="8" w:space="0" w:color="auto"/>
              <w:right w:val="single" w:sz="8" w:space="0" w:color="auto"/>
            </w:tcBorders>
            <w:shd w:val="clear" w:color="000000" w:fill="FFFFFF"/>
            <w:vAlign w:val="center"/>
            <w:hideMark/>
          </w:tcPr>
          <w:p w14:paraId="735B01E6"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სამეგრელო</w:t>
            </w:r>
          </w:p>
        </w:tc>
        <w:tc>
          <w:tcPr>
            <w:tcW w:w="3897" w:type="dxa"/>
            <w:tcBorders>
              <w:top w:val="nil"/>
              <w:left w:val="nil"/>
              <w:bottom w:val="single" w:sz="8" w:space="0" w:color="auto"/>
              <w:right w:val="single" w:sz="8" w:space="0" w:color="auto"/>
            </w:tcBorders>
            <w:shd w:val="clear" w:color="000000" w:fill="FFFFFF"/>
            <w:vAlign w:val="center"/>
            <w:hideMark/>
          </w:tcPr>
          <w:p w14:paraId="0564CBFF"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კოსტავას</w:t>
            </w:r>
            <w:r w:rsidRPr="00B20968">
              <w:rPr>
                <w:rFonts w:ascii="Gill Sans MT" w:hAnsi="Gill Sans MT" w:cs="Calibri"/>
                <w:color w:val="000000"/>
                <w:sz w:val="24"/>
                <w:szCs w:val="24"/>
                <w:lang w:val="ru-RU"/>
              </w:rPr>
              <w:t xml:space="preserve"> # 13</w:t>
            </w:r>
          </w:p>
        </w:tc>
        <w:tc>
          <w:tcPr>
            <w:tcW w:w="3815" w:type="dxa"/>
            <w:tcBorders>
              <w:top w:val="nil"/>
              <w:left w:val="nil"/>
              <w:bottom w:val="single" w:sz="8" w:space="0" w:color="auto"/>
              <w:right w:val="single" w:sz="8" w:space="0" w:color="auto"/>
            </w:tcBorders>
            <w:shd w:val="clear" w:color="000000" w:fill="FFFFFF"/>
            <w:vAlign w:val="center"/>
            <w:hideMark/>
          </w:tcPr>
          <w:p w14:paraId="06F2976F"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ჩხოროწყუ</w:t>
            </w:r>
          </w:p>
        </w:tc>
      </w:tr>
      <w:tr w:rsidR="00B20968" w:rsidRPr="00B20968" w14:paraId="03DCF7A1"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05EF1F73"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54</w:t>
            </w:r>
          </w:p>
        </w:tc>
        <w:tc>
          <w:tcPr>
            <w:tcW w:w="3790" w:type="dxa"/>
            <w:tcBorders>
              <w:top w:val="nil"/>
              <w:left w:val="nil"/>
              <w:bottom w:val="single" w:sz="8" w:space="0" w:color="auto"/>
              <w:right w:val="single" w:sz="8" w:space="0" w:color="auto"/>
            </w:tcBorders>
            <w:shd w:val="clear" w:color="000000" w:fill="FFFFFF"/>
            <w:vAlign w:val="center"/>
            <w:hideMark/>
          </w:tcPr>
          <w:p w14:paraId="41964150"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სამეგრელო</w:t>
            </w:r>
          </w:p>
        </w:tc>
        <w:tc>
          <w:tcPr>
            <w:tcW w:w="3897" w:type="dxa"/>
            <w:tcBorders>
              <w:top w:val="nil"/>
              <w:left w:val="nil"/>
              <w:bottom w:val="single" w:sz="8" w:space="0" w:color="auto"/>
              <w:right w:val="single" w:sz="8" w:space="0" w:color="auto"/>
            </w:tcBorders>
            <w:shd w:val="clear" w:color="000000" w:fill="FFFFFF"/>
            <w:vAlign w:val="center"/>
            <w:hideMark/>
          </w:tcPr>
          <w:p w14:paraId="3C547F4B"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ზუგდიდის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რაიონი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სოფელი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ჭითაწყარი</w:t>
            </w:r>
          </w:p>
        </w:tc>
        <w:tc>
          <w:tcPr>
            <w:tcW w:w="3815" w:type="dxa"/>
            <w:tcBorders>
              <w:top w:val="nil"/>
              <w:left w:val="nil"/>
              <w:bottom w:val="single" w:sz="8" w:space="0" w:color="auto"/>
              <w:right w:val="single" w:sz="8" w:space="0" w:color="auto"/>
            </w:tcBorders>
            <w:shd w:val="clear" w:color="000000" w:fill="FFFFFF"/>
            <w:vAlign w:val="center"/>
            <w:hideMark/>
          </w:tcPr>
          <w:p w14:paraId="10A422EF"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ჭითაწყარი</w:t>
            </w:r>
          </w:p>
        </w:tc>
      </w:tr>
      <w:tr w:rsidR="00B20968" w:rsidRPr="00B20968" w14:paraId="6070A4AA"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4F1495EF"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55</w:t>
            </w:r>
          </w:p>
        </w:tc>
        <w:tc>
          <w:tcPr>
            <w:tcW w:w="3790" w:type="dxa"/>
            <w:tcBorders>
              <w:top w:val="nil"/>
              <w:left w:val="nil"/>
              <w:bottom w:val="single" w:sz="8" w:space="0" w:color="auto"/>
              <w:right w:val="single" w:sz="8" w:space="0" w:color="auto"/>
            </w:tcBorders>
            <w:shd w:val="clear" w:color="000000" w:fill="FFFFFF"/>
            <w:vAlign w:val="center"/>
            <w:hideMark/>
          </w:tcPr>
          <w:p w14:paraId="63C8BF60"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სამეგრელო</w:t>
            </w:r>
          </w:p>
        </w:tc>
        <w:tc>
          <w:tcPr>
            <w:tcW w:w="3897" w:type="dxa"/>
            <w:tcBorders>
              <w:top w:val="nil"/>
              <w:left w:val="nil"/>
              <w:bottom w:val="single" w:sz="8" w:space="0" w:color="auto"/>
              <w:right w:val="single" w:sz="8" w:space="0" w:color="auto"/>
            </w:tcBorders>
            <w:shd w:val="clear" w:color="000000" w:fill="FFFFFF"/>
            <w:vAlign w:val="center"/>
            <w:hideMark/>
          </w:tcPr>
          <w:p w14:paraId="27629FA4"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ფოთი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ლარნაკას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ქუჩა</w:t>
            </w:r>
            <w:r w:rsidRPr="00B20968">
              <w:rPr>
                <w:rFonts w:ascii="Gill Sans MT" w:hAnsi="Gill Sans MT" w:cs="Calibri"/>
                <w:color w:val="000000"/>
                <w:sz w:val="24"/>
                <w:szCs w:val="24"/>
                <w:lang w:val="ru-RU"/>
              </w:rPr>
              <w:t xml:space="preserve"> </w:t>
            </w:r>
          </w:p>
        </w:tc>
        <w:tc>
          <w:tcPr>
            <w:tcW w:w="3815" w:type="dxa"/>
            <w:tcBorders>
              <w:top w:val="nil"/>
              <w:left w:val="nil"/>
              <w:bottom w:val="single" w:sz="8" w:space="0" w:color="auto"/>
              <w:right w:val="single" w:sz="8" w:space="0" w:color="auto"/>
            </w:tcBorders>
            <w:shd w:val="clear" w:color="000000" w:fill="FFFFFF"/>
            <w:vAlign w:val="center"/>
            <w:hideMark/>
          </w:tcPr>
          <w:p w14:paraId="0D932149"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ფოთიოილი</w:t>
            </w:r>
          </w:p>
        </w:tc>
      </w:tr>
      <w:tr w:rsidR="00B20968" w:rsidRPr="00B20968" w14:paraId="63C1137E"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5C6A01F8"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56</w:t>
            </w:r>
          </w:p>
        </w:tc>
        <w:tc>
          <w:tcPr>
            <w:tcW w:w="3790" w:type="dxa"/>
            <w:tcBorders>
              <w:top w:val="nil"/>
              <w:left w:val="nil"/>
              <w:bottom w:val="single" w:sz="8" w:space="0" w:color="auto"/>
              <w:right w:val="single" w:sz="8" w:space="0" w:color="auto"/>
            </w:tcBorders>
            <w:shd w:val="clear" w:color="000000" w:fill="FFFFFF"/>
            <w:vAlign w:val="center"/>
            <w:hideMark/>
          </w:tcPr>
          <w:p w14:paraId="69DA7CBB"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სამეგრელო</w:t>
            </w:r>
          </w:p>
        </w:tc>
        <w:tc>
          <w:tcPr>
            <w:tcW w:w="3897" w:type="dxa"/>
            <w:tcBorders>
              <w:top w:val="nil"/>
              <w:left w:val="nil"/>
              <w:bottom w:val="single" w:sz="8" w:space="0" w:color="auto"/>
              <w:right w:val="single" w:sz="8" w:space="0" w:color="auto"/>
            </w:tcBorders>
            <w:shd w:val="clear" w:color="000000" w:fill="FFFFFF"/>
            <w:vAlign w:val="center"/>
            <w:hideMark/>
          </w:tcPr>
          <w:p w14:paraId="7DEFF283"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ზუგდიდი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კოსტავას</w:t>
            </w:r>
            <w:r w:rsidRPr="00B20968">
              <w:rPr>
                <w:rFonts w:ascii="Gill Sans MT" w:hAnsi="Gill Sans MT" w:cs="Calibri"/>
                <w:color w:val="000000"/>
                <w:sz w:val="24"/>
                <w:szCs w:val="24"/>
                <w:lang w:val="ru-RU"/>
              </w:rPr>
              <w:t xml:space="preserve"> </w:t>
            </w:r>
            <w:r w:rsidRPr="00B20968">
              <w:rPr>
                <w:rFonts w:ascii="Arial" w:hAnsi="Arial" w:cs="Arial"/>
                <w:color w:val="000000"/>
                <w:sz w:val="24"/>
                <w:szCs w:val="24"/>
                <w:lang w:val="ru-RU"/>
              </w:rPr>
              <w:t>№</w:t>
            </w:r>
            <w:r w:rsidRPr="00B20968">
              <w:rPr>
                <w:rFonts w:ascii="Gill Sans MT" w:hAnsi="Gill Sans MT" w:cs="Calibri"/>
                <w:color w:val="000000"/>
                <w:sz w:val="24"/>
                <w:szCs w:val="24"/>
                <w:lang w:val="ru-RU"/>
              </w:rPr>
              <w:t>110</w:t>
            </w:r>
          </w:p>
        </w:tc>
        <w:tc>
          <w:tcPr>
            <w:tcW w:w="3815" w:type="dxa"/>
            <w:tcBorders>
              <w:top w:val="nil"/>
              <w:left w:val="nil"/>
              <w:bottom w:val="single" w:sz="8" w:space="0" w:color="auto"/>
              <w:right w:val="single" w:sz="8" w:space="0" w:color="auto"/>
            </w:tcBorders>
            <w:shd w:val="clear" w:color="000000" w:fill="FFFFFF"/>
            <w:vAlign w:val="center"/>
            <w:hideMark/>
          </w:tcPr>
          <w:p w14:paraId="793790F6"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ზუგდიდი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ქალაქი</w:t>
            </w:r>
          </w:p>
        </w:tc>
      </w:tr>
      <w:tr w:rsidR="00B20968" w:rsidRPr="00B20968" w14:paraId="3D3C0D4F"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0115B8CC"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57</w:t>
            </w:r>
          </w:p>
        </w:tc>
        <w:tc>
          <w:tcPr>
            <w:tcW w:w="3790" w:type="dxa"/>
            <w:tcBorders>
              <w:top w:val="nil"/>
              <w:left w:val="nil"/>
              <w:bottom w:val="single" w:sz="8" w:space="0" w:color="auto"/>
              <w:right w:val="single" w:sz="8" w:space="0" w:color="auto"/>
            </w:tcBorders>
            <w:shd w:val="clear" w:color="000000" w:fill="FFFFFF"/>
            <w:vAlign w:val="center"/>
            <w:hideMark/>
          </w:tcPr>
          <w:p w14:paraId="395F0C6D"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სამეგრელო</w:t>
            </w:r>
          </w:p>
        </w:tc>
        <w:tc>
          <w:tcPr>
            <w:tcW w:w="3897" w:type="dxa"/>
            <w:tcBorders>
              <w:top w:val="nil"/>
              <w:left w:val="nil"/>
              <w:bottom w:val="single" w:sz="8" w:space="0" w:color="auto"/>
              <w:right w:val="single" w:sz="8" w:space="0" w:color="auto"/>
            </w:tcBorders>
            <w:shd w:val="clear" w:color="000000" w:fill="FFFFFF"/>
            <w:vAlign w:val="center"/>
            <w:hideMark/>
          </w:tcPr>
          <w:p w14:paraId="0E6C92C9"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ხობი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სოფელი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პირველი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მაისი</w:t>
            </w:r>
          </w:p>
        </w:tc>
        <w:tc>
          <w:tcPr>
            <w:tcW w:w="3815" w:type="dxa"/>
            <w:tcBorders>
              <w:top w:val="nil"/>
              <w:left w:val="nil"/>
              <w:bottom w:val="single" w:sz="8" w:space="0" w:color="auto"/>
              <w:right w:val="single" w:sz="8" w:space="0" w:color="auto"/>
            </w:tcBorders>
            <w:shd w:val="clear" w:color="000000" w:fill="FFFFFF"/>
            <w:vAlign w:val="center"/>
            <w:hideMark/>
          </w:tcPr>
          <w:p w14:paraId="7647D825"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ხობი</w:t>
            </w:r>
          </w:p>
        </w:tc>
      </w:tr>
      <w:tr w:rsidR="00B20968" w:rsidRPr="00B20968" w14:paraId="7B4637B0"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43D771EE"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58</w:t>
            </w:r>
          </w:p>
        </w:tc>
        <w:tc>
          <w:tcPr>
            <w:tcW w:w="3790" w:type="dxa"/>
            <w:tcBorders>
              <w:top w:val="nil"/>
              <w:left w:val="nil"/>
              <w:bottom w:val="single" w:sz="8" w:space="0" w:color="auto"/>
              <w:right w:val="single" w:sz="8" w:space="0" w:color="auto"/>
            </w:tcBorders>
            <w:shd w:val="clear" w:color="000000" w:fill="FFFFFF"/>
            <w:vAlign w:val="center"/>
            <w:hideMark/>
          </w:tcPr>
          <w:p w14:paraId="3B3A9652"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სამეგრელო</w:t>
            </w:r>
          </w:p>
        </w:tc>
        <w:tc>
          <w:tcPr>
            <w:tcW w:w="3897" w:type="dxa"/>
            <w:tcBorders>
              <w:top w:val="nil"/>
              <w:left w:val="nil"/>
              <w:bottom w:val="single" w:sz="8" w:space="0" w:color="auto"/>
              <w:right w:val="single" w:sz="8" w:space="0" w:color="auto"/>
            </w:tcBorders>
            <w:shd w:val="clear" w:color="000000" w:fill="FFFFFF"/>
            <w:vAlign w:val="center"/>
            <w:hideMark/>
          </w:tcPr>
          <w:p w14:paraId="51A59FFB"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ხობის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რ</w:t>
            </w:r>
            <w:r w:rsidRPr="00B20968">
              <w:rPr>
                <w:rFonts w:ascii="Gill Sans MT" w:hAnsi="Gill Sans MT" w:cs="Calibri"/>
                <w:color w:val="000000"/>
                <w:sz w:val="24"/>
                <w:szCs w:val="24"/>
                <w:lang w:val="ru-RU"/>
              </w:rPr>
              <w:t>-</w:t>
            </w:r>
            <w:r w:rsidRPr="00B20968">
              <w:rPr>
                <w:rFonts w:ascii="Sylfaen" w:hAnsi="Sylfaen" w:cs="Calibri"/>
                <w:color w:val="000000"/>
                <w:sz w:val="24"/>
                <w:szCs w:val="24"/>
                <w:lang w:val="ru-RU"/>
              </w:rPr>
              <w:t>ნი</w:t>
            </w:r>
            <w:r w:rsidRPr="00B20968">
              <w:rPr>
                <w:rFonts w:ascii="Gill Sans MT" w:hAnsi="Gill Sans MT" w:cs="Calibri"/>
                <w:color w:val="000000"/>
                <w:sz w:val="24"/>
                <w:szCs w:val="24"/>
                <w:lang w:val="ru-RU"/>
              </w:rPr>
              <w:t xml:space="preserve"> ,  </w:t>
            </w:r>
            <w:r w:rsidRPr="00B20968">
              <w:rPr>
                <w:rFonts w:ascii="Sylfaen" w:hAnsi="Sylfaen" w:cs="Calibri"/>
                <w:color w:val="000000"/>
                <w:sz w:val="24"/>
                <w:szCs w:val="24"/>
                <w:lang w:val="ru-RU"/>
              </w:rPr>
              <w:t>სოფელი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პატარა</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ფოთი</w:t>
            </w:r>
          </w:p>
        </w:tc>
        <w:tc>
          <w:tcPr>
            <w:tcW w:w="3815" w:type="dxa"/>
            <w:tcBorders>
              <w:top w:val="nil"/>
              <w:left w:val="nil"/>
              <w:bottom w:val="single" w:sz="8" w:space="0" w:color="auto"/>
              <w:right w:val="single" w:sz="8" w:space="0" w:color="auto"/>
            </w:tcBorders>
            <w:shd w:val="clear" w:color="000000" w:fill="FFFFFF"/>
            <w:vAlign w:val="center"/>
            <w:hideMark/>
          </w:tcPr>
          <w:p w14:paraId="59F73201"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ფოთი</w:t>
            </w:r>
            <w:r w:rsidRPr="00B20968">
              <w:rPr>
                <w:rFonts w:ascii="Gill Sans MT" w:hAnsi="Gill Sans MT" w:cs="Calibri"/>
                <w:color w:val="000000"/>
                <w:sz w:val="24"/>
                <w:szCs w:val="24"/>
                <w:lang w:val="ru-RU"/>
              </w:rPr>
              <w:t xml:space="preserve"> </w:t>
            </w:r>
          </w:p>
        </w:tc>
      </w:tr>
      <w:tr w:rsidR="00B20968" w:rsidRPr="00B20968" w14:paraId="562CA273"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4FD34748"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59</w:t>
            </w:r>
          </w:p>
        </w:tc>
        <w:tc>
          <w:tcPr>
            <w:tcW w:w="3790" w:type="dxa"/>
            <w:tcBorders>
              <w:top w:val="nil"/>
              <w:left w:val="nil"/>
              <w:bottom w:val="single" w:sz="8" w:space="0" w:color="auto"/>
              <w:right w:val="single" w:sz="8" w:space="0" w:color="auto"/>
            </w:tcBorders>
            <w:shd w:val="clear" w:color="000000" w:fill="FFFFFF"/>
            <w:vAlign w:val="center"/>
            <w:hideMark/>
          </w:tcPr>
          <w:p w14:paraId="7762882B"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გურია</w:t>
            </w:r>
          </w:p>
        </w:tc>
        <w:tc>
          <w:tcPr>
            <w:tcW w:w="3897" w:type="dxa"/>
            <w:tcBorders>
              <w:top w:val="nil"/>
              <w:left w:val="nil"/>
              <w:bottom w:val="single" w:sz="8" w:space="0" w:color="auto"/>
              <w:right w:val="single" w:sz="8" w:space="0" w:color="auto"/>
            </w:tcBorders>
            <w:shd w:val="clear" w:color="000000" w:fill="FFFFFF"/>
            <w:vAlign w:val="center"/>
            <w:hideMark/>
          </w:tcPr>
          <w:p w14:paraId="1A0ED2DC"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მუნიციპალიტეტი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ლანჩხუთი</w:t>
            </w:r>
            <w:r w:rsidRPr="00B20968">
              <w:rPr>
                <w:rFonts w:ascii="Gill Sans MT" w:hAnsi="Gill Sans MT" w:cs="Calibri"/>
                <w:color w:val="000000"/>
                <w:sz w:val="24"/>
                <w:szCs w:val="24"/>
                <w:lang w:val="ru-RU"/>
              </w:rPr>
              <w:t xml:space="preserve"> , </w:t>
            </w:r>
            <w:r w:rsidRPr="00B20968">
              <w:rPr>
                <w:rFonts w:ascii="Sylfaen" w:hAnsi="Sylfaen" w:cs="Calibri"/>
                <w:color w:val="000000"/>
                <w:sz w:val="24"/>
                <w:szCs w:val="24"/>
                <w:lang w:val="ru-RU"/>
              </w:rPr>
              <w:t>სოფელი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წყალწმინდა</w:t>
            </w:r>
          </w:p>
        </w:tc>
        <w:tc>
          <w:tcPr>
            <w:tcW w:w="3815" w:type="dxa"/>
            <w:tcBorders>
              <w:top w:val="nil"/>
              <w:left w:val="nil"/>
              <w:bottom w:val="single" w:sz="8" w:space="0" w:color="auto"/>
              <w:right w:val="single" w:sz="8" w:space="0" w:color="auto"/>
            </w:tcBorders>
            <w:shd w:val="clear" w:color="000000" w:fill="FFFFFF"/>
            <w:vAlign w:val="center"/>
            <w:hideMark/>
          </w:tcPr>
          <w:p w14:paraId="45BBF180"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ურეკი</w:t>
            </w:r>
          </w:p>
        </w:tc>
      </w:tr>
      <w:tr w:rsidR="00B20968" w:rsidRPr="00B20968" w14:paraId="7857D72C"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096105A6" w14:textId="77777777" w:rsidR="00B20968" w:rsidRPr="00B20968" w:rsidRDefault="00B20968" w:rsidP="00B20968">
            <w:pPr>
              <w:spacing w:after="0" w:line="240" w:lineRule="auto"/>
              <w:jc w:val="right"/>
              <w:rPr>
                <w:rFonts w:cs="Calibri"/>
                <w:color w:val="000000"/>
                <w:sz w:val="24"/>
                <w:szCs w:val="24"/>
              </w:rPr>
            </w:pPr>
            <w:r w:rsidRPr="00B20968">
              <w:rPr>
                <w:rFonts w:cs="Calibri"/>
                <w:color w:val="000000"/>
                <w:sz w:val="24"/>
                <w:szCs w:val="24"/>
                <w:lang w:val="ka-GE"/>
              </w:rPr>
              <w:t>60</w:t>
            </w:r>
          </w:p>
        </w:tc>
        <w:tc>
          <w:tcPr>
            <w:tcW w:w="3790" w:type="dxa"/>
            <w:tcBorders>
              <w:top w:val="nil"/>
              <w:left w:val="nil"/>
              <w:bottom w:val="single" w:sz="8" w:space="0" w:color="auto"/>
              <w:right w:val="single" w:sz="8" w:space="0" w:color="auto"/>
            </w:tcBorders>
            <w:shd w:val="clear" w:color="000000" w:fill="FFFFFF"/>
            <w:vAlign w:val="center"/>
            <w:hideMark/>
          </w:tcPr>
          <w:p w14:paraId="6A226C0C"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გურია</w:t>
            </w:r>
          </w:p>
        </w:tc>
        <w:tc>
          <w:tcPr>
            <w:tcW w:w="3897" w:type="dxa"/>
            <w:tcBorders>
              <w:top w:val="nil"/>
              <w:left w:val="nil"/>
              <w:bottom w:val="single" w:sz="8" w:space="0" w:color="auto"/>
              <w:right w:val="single" w:sz="8" w:space="0" w:color="auto"/>
            </w:tcBorders>
            <w:shd w:val="clear" w:color="000000" w:fill="FFFFFF"/>
            <w:vAlign w:val="center"/>
            <w:hideMark/>
          </w:tcPr>
          <w:p w14:paraId="4597F1C9"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ოზურგეთი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ე</w:t>
            </w:r>
            <w:r w:rsidRPr="00B20968">
              <w:rPr>
                <w:rFonts w:ascii="Gill Sans MT" w:hAnsi="Gill Sans MT" w:cs="Calibri"/>
                <w:color w:val="000000"/>
                <w:sz w:val="24"/>
                <w:szCs w:val="24"/>
                <w:lang w:val="ru-RU"/>
              </w:rPr>
              <w:t>.</w:t>
            </w:r>
            <w:r w:rsidRPr="00B20968">
              <w:rPr>
                <w:rFonts w:ascii="Sylfaen" w:hAnsi="Sylfaen" w:cs="Calibri"/>
                <w:color w:val="000000"/>
                <w:sz w:val="24"/>
                <w:szCs w:val="24"/>
                <w:lang w:val="ru-RU"/>
              </w:rPr>
              <w:t>თაყაიშვილის</w:t>
            </w:r>
            <w:r w:rsidRPr="00B20968">
              <w:rPr>
                <w:rFonts w:ascii="Gill Sans MT" w:hAnsi="Gill Sans MT" w:cs="Calibri"/>
                <w:color w:val="000000"/>
                <w:sz w:val="24"/>
                <w:szCs w:val="24"/>
                <w:lang w:val="ru-RU"/>
              </w:rPr>
              <w:t xml:space="preserve"> </w:t>
            </w:r>
            <w:r w:rsidRPr="00B20968">
              <w:rPr>
                <w:rFonts w:ascii="Arial" w:hAnsi="Arial" w:cs="Arial"/>
                <w:color w:val="000000"/>
                <w:sz w:val="24"/>
                <w:szCs w:val="24"/>
                <w:lang w:val="ru-RU"/>
              </w:rPr>
              <w:t>№</w:t>
            </w:r>
            <w:r w:rsidRPr="00B20968">
              <w:rPr>
                <w:rFonts w:ascii="Gill Sans MT" w:hAnsi="Gill Sans MT" w:cs="Calibri"/>
                <w:color w:val="000000"/>
                <w:sz w:val="24"/>
                <w:szCs w:val="24"/>
                <w:lang w:val="ru-RU"/>
              </w:rPr>
              <w:t>69</w:t>
            </w:r>
          </w:p>
        </w:tc>
        <w:tc>
          <w:tcPr>
            <w:tcW w:w="3815" w:type="dxa"/>
            <w:tcBorders>
              <w:top w:val="nil"/>
              <w:left w:val="nil"/>
              <w:bottom w:val="single" w:sz="8" w:space="0" w:color="auto"/>
              <w:right w:val="single" w:sz="8" w:space="0" w:color="auto"/>
            </w:tcBorders>
            <w:shd w:val="clear" w:color="000000" w:fill="FFFFFF"/>
            <w:vAlign w:val="center"/>
            <w:hideMark/>
          </w:tcPr>
          <w:p w14:paraId="7123754C"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ოზურგეთი</w:t>
            </w:r>
          </w:p>
        </w:tc>
      </w:tr>
      <w:tr w:rsidR="00B20968" w:rsidRPr="00B20968" w14:paraId="395D202B"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5CE6A8D8" w14:textId="77777777" w:rsidR="00B20968" w:rsidRPr="00B20968" w:rsidRDefault="00B20968" w:rsidP="00B20968">
            <w:pPr>
              <w:spacing w:after="0" w:line="240" w:lineRule="auto"/>
              <w:jc w:val="right"/>
              <w:rPr>
                <w:rFonts w:cs="Calibri"/>
                <w:color w:val="000000"/>
                <w:sz w:val="24"/>
                <w:szCs w:val="24"/>
              </w:rPr>
            </w:pPr>
            <w:r w:rsidRPr="00B20968">
              <w:rPr>
                <w:rFonts w:cs="Calibri"/>
                <w:color w:val="000000"/>
                <w:sz w:val="24"/>
                <w:szCs w:val="24"/>
                <w:lang w:val="ka-GE"/>
              </w:rPr>
              <w:t>61</w:t>
            </w:r>
          </w:p>
        </w:tc>
        <w:tc>
          <w:tcPr>
            <w:tcW w:w="3790" w:type="dxa"/>
            <w:tcBorders>
              <w:top w:val="nil"/>
              <w:left w:val="nil"/>
              <w:bottom w:val="single" w:sz="8" w:space="0" w:color="auto"/>
              <w:right w:val="single" w:sz="8" w:space="0" w:color="auto"/>
            </w:tcBorders>
            <w:shd w:val="clear" w:color="000000" w:fill="FFFFFF"/>
            <w:vAlign w:val="center"/>
            <w:hideMark/>
          </w:tcPr>
          <w:p w14:paraId="17E85C09"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აჭარა</w:t>
            </w:r>
          </w:p>
        </w:tc>
        <w:tc>
          <w:tcPr>
            <w:tcW w:w="3897" w:type="dxa"/>
            <w:tcBorders>
              <w:top w:val="nil"/>
              <w:left w:val="nil"/>
              <w:bottom w:val="single" w:sz="8" w:space="0" w:color="auto"/>
              <w:right w:val="single" w:sz="8" w:space="0" w:color="auto"/>
            </w:tcBorders>
            <w:shd w:val="clear" w:color="000000" w:fill="FFFFFF"/>
            <w:vAlign w:val="center"/>
            <w:hideMark/>
          </w:tcPr>
          <w:p w14:paraId="481F7885"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ქ</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ბათუმი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დასახლება</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ადლია</w:t>
            </w:r>
          </w:p>
        </w:tc>
        <w:tc>
          <w:tcPr>
            <w:tcW w:w="3815" w:type="dxa"/>
            <w:tcBorders>
              <w:top w:val="nil"/>
              <w:left w:val="nil"/>
              <w:bottom w:val="single" w:sz="8" w:space="0" w:color="auto"/>
              <w:right w:val="single" w:sz="8" w:space="0" w:color="auto"/>
            </w:tcBorders>
            <w:shd w:val="clear" w:color="000000" w:fill="FFFFFF"/>
            <w:vAlign w:val="center"/>
            <w:hideMark/>
          </w:tcPr>
          <w:p w14:paraId="7A5F6971"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ადლია</w:t>
            </w:r>
          </w:p>
        </w:tc>
      </w:tr>
      <w:tr w:rsidR="00B20968" w:rsidRPr="00B20968" w14:paraId="1D5D8DEA"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44A7DEDF" w14:textId="77777777" w:rsidR="00B20968" w:rsidRPr="00B20968" w:rsidRDefault="00B20968" w:rsidP="00B20968">
            <w:pPr>
              <w:spacing w:after="0" w:line="240" w:lineRule="auto"/>
              <w:jc w:val="right"/>
              <w:rPr>
                <w:rFonts w:cs="Calibri"/>
                <w:color w:val="000000"/>
                <w:sz w:val="24"/>
                <w:szCs w:val="24"/>
              </w:rPr>
            </w:pPr>
            <w:r w:rsidRPr="00B20968">
              <w:rPr>
                <w:rFonts w:cs="Calibri"/>
                <w:color w:val="000000"/>
                <w:sz w:val="24"/>
                <w:szCs w:val="24"/>
                <w:lang w:val="ka-GE"/>
              </w:rPr>
              <w:t>62</w:t>
            </w:r>
          </w:p>
        </w:tc>
        <w:tc>
          <w:tcPr>
            <w:tcW w:w="3790" w:type="dxa"/>
            <w:tcBorders>
              <w:top w:val="nil"/>
              <w:left w:val="nil"/>
              <w:bottom w:val="single" w:sz="8" w:space="0" w:color="auto"/>
              <w:right w:val="single" w:sz="8" w:space="0" w:color="auto"/>
            </w:tcBorders>
            <w:shd w:val="clear" w:color="000000" w:fill="FFFFFF"/>
            <w:vAlign w:val="center"/>
            <w:hideMark/>
          </w:tcPr>
          <w:p w14:paraId="771DF543"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აჭარა</w:t>
            </w:r>
          </w:p>
        </w:tc>
        <w:tc>
          <w:tcPr>
            <w:tcW w:w="3897" w:type="dxa"/>
            <w:tcBorders>
              <w:top w:val="nil"/>
              <w:left w:val="nil"/>
              <w:bottom w:val="single" w:sz="8" w:space="0" w:color="auto"/>
              <w:right w:val="single" w:sz="8" w:space="0" w:color="auto"/>
            </w:tcBorders>
            <w:shd w:val="clear" w:color="000000" w:fill="FFFFFF"/>
            <w:vAlign w:val="center"/>
            <w:hideMark/>
          </w:tcPr>
          <w:p w14:paraId="53570CE4"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ქუბოლეთი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დაბა</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ჩაქვი</w:t>
            </w:r>
          </w:p>
        </w:tc>
        <w:tc>
          <w:tcPr>
            <w:tcW w:w="3815" w:type="dxa"/>
            <w:tcBorders>
              <w:top w:val="nil"/>
              <w:left w:val="nil"/>
              <w:bottom w:val="single" w:sz="8" w:space="0" w:color="auto"/>
              <w:right w:val="single" w:sz="8" w:space="0" w:color="auto"/>
            </w:tcBorders>
            <w:shd w:val="clear" w:color="000000" w:fill="FFFFFF"/>
            <w:vAlign w:val="center"/>
            <w:hideMark/>
          </w:tcPr>
          <w:p w14:paraId="4D9662EA"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ჩაქვი</w:t>
            </w:r>
          </w:p>
        </w:tc>
      </w:tr>
      <w:tr w:rsidR="00B20968" w:rsidRPr="00B20968" w14:paraId="5752ED94"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291A1ADB" w14:textId="77777777" w:rsidR="00B20968" w:rsidRPr="00B20968" w:rsidRDefault="00B20968" w:rsidP="00B20968">
            <w:pPr>
              <w:spacing w:after="0" w:line="240" w:lineRule="auto"/>
              <w:jc w:val="right"/>
              <w:rPr>
                <w:rFonts w:cs="Calibri"/>
                <w:color w:val="000000"/>
                <w:sz w:val="24"/>
                <w:szCs w:val="24"/>
              </w:rPr>
            </w:pPr>
            <w:r w:rsidRPr="00B20968">
              <w:rPr>
                <w:rFonts w:cs="Calibri"/>
                <w:color w:val="000000"/>
                <w:sz w:val="24"/>
                <w:szCs w:val="24"/>
                <w:lang w:val="ka-GE"/>
              </w:rPr>
              <w:t>63</w:t>
            </w:r>
          </w:p>
        </w:tc>
        <w:tc>
          <w:tcPr>
            <w:tcW w:w="3790" w:type="dxa"/>
            <w:tcBorders>
              <w:top w:val="nil"/>
              <w:left w:val="nil"/>
              <w:bottom w:val="single" w:sz="8" w:space="0" w:color="auto"/>
              <w:right w:val="single" w:sz="8" w:space="0" w:color="auto"/>
            </w:tcBorders>
            <w:shd w:val="clear" w:color="000000" w:fill="FFFFFF"/>
            <w:vAlign w:val="center"/>
            <w:hideMark/>
          </w:tcPr>
          <w:p w14:paraId="69851D05"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აჭარა</w:t>
            </w:r>
          </w:p>
        </w:tc>
        <w:tc>
          <w:tcPr>
            <w:tcW w:w="3897" w:type="dxa"/>
            <w:tcBorders>
              <w:top w:val="nil"/>
              <w:left w:val="nil"/>
              <w:bottom w:val="single" w:sz="8" w:space="0" w:color="auto"/>
              <w:right w:val="single" w:sz="8" w:space="0" w:color="auto"/>
            </w:tcBorders>
            <w:shd w:val="clear" w:color="000000" w:fill="FFFFFF"/>
            <w:vAlign w:val="center"/>
            <w:hideMark/>
          </w:tcPr>
          <w:p w14:paraId="32B74460"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ქობულეთი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თავისუფლების</w:t>
            </w:r>
            <w:r w:rsidRPr="00B20968">
              <w:rPr>
                <w:rFonts w:ascii="Gill Sans MT" w:hAnsi="Gill Sans MT" w:cs="Calibri"/>
                <w:color w:val="000000"/>
                <w:sz w:val="24"/>
                <w:szCs w:val="24"/>
                <w:lang w:val="ru-RU"/>
              </w:rPr>
              <w:t xml:space="preserve"> </w:t>
            </w:r>
            <w:r w:rsidRPr="00B20968">
              <w:rPr>
                <w:rFonts w:ascii="Arial" w:hAnsi="Arial" w:cs="Arial"/>
                <w:color w:val="000000"/>
                <w:sz w:val="24"/>
                <w:szCs w:val="24"/>
                <w:lang w:val="ru-RU"/>
              </w:rPr>
              <w:t>№</w:t>
            </w:r>
            <w:r w:rsidRPr="00B20968">
              <w:rPr>
                <w:rFonts w:ascii="Gill Sans MT" w:hAnsi="Gill Sans MT" w:cs="Calibri"/>
                <w:color w:val="000000"/>
                <w:sz w:val="24"/>
                <w:szCs w:val="24"/>
                <w:lang w:val="ru-RU"/>
              </w:rPr>
              <w:t>23-</w:t>
            </w:r>
            <w:r w:rsidRPr="00B20968">
              <w:rPr>
                <w:rFonts w:ascii="Sylfaen" w:hAnsi="Sylfaen" w:cs="Calibri"/>
                <w:color w:val="000000"/>
                <w:sz w:val="24"/>
                <w:szCs w:val="24"/>
                <w:lang w:val="ru-RU"/>
              </w:rPr>
              <w:t>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მიმდებარე</w:t>
            </w:r>
          </w:p>
        </w:tc>
        <w:tc>
          <w:tcPr>
            <w:tcW w:w="3815" w:type="dxa"/>
            <w:tcBorders>
              <w:top w:val="nil"/>
              <w:left w:val="nil"/>
              <w:bottom w:val="single" w:sz="8" w:space="0" w:color="auto"/>
              <w:right w:val="single" w:sz="8" w:space="0" w:color="auto"/>
            </w:tcBorders>
            <w:shd w:val="clear" w:color="000000" w:fill="FFFFFF"/>
            <w:vAlign w:val="center"/>
            <w:hideMark/>
          </w:tcPr>
          <w:p w14:paraId="3BC6DE82"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ქობულეთი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ბაზარი</w:t>
            </w:r>
          </w:p>
        </w:tc>
      </w:tr>
      <w:tr w:rsidR="00B20968" w:rsidRPr="00B20968" w14:paraId="3435D496" w14:textId="77777777" w:rsidTr="00B20968">
        <w:trPr>
          <w:trHeight w:val="345"/>
        </w:trPr>
        <w:tc>
          <w:tcPr>
            <w:tcW w:w="585" w:type="dxa"/>
            <w:tcBorders>
              <w:top w:val="nil"/>
              <w:left w:val="single" w:sz="8" w:space="0" w:color="auto"/>
              <w:bottom w:val="single" w:sz="8" w:space="0" w:color="auto"/>
              <w:right w:val="single" w:sz="8" w:space="0" w:color="auto"/>
            </w:tcBorders>
            <w:shd w:val="clear" w:color="000000" w:fill="FFFFFF"/>
            <w:vAlign w:val="center"/>
            <w:hideMark/>
          </w:tcPr>
          <w:p w14:paraId="23712421"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64</w:t>
            </w:r>
          </w:p>
        </w:tc>
        <w:tc>
          <w:tcPr>
            <w:tcW w:w="3790" w:type="dxa"/>
            <w:tcBorders>
              <w:top w:val="nil"/>
              <w:left w:val="nil"/>
              <w:bottom w:val="single" w:sz="8" w:space="0" w:color="auto"/>
              <w:right w:val="single" w:sz="8" w:space="0" w:color="auto"/>
            </w:tcBorders>
            <w:shd w:val="clear" w:color="000000" w:fill="FFFFFF"/>
            <w:vAlign w:val="center"/>
            <w:hideMark/>
          </w:tcPr>
          <w:p w14:paraId="4683C5E7"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აჭარა</w:t>
            </w:r>
          </w:p>
        </w:tc>
        <w:tc>
          <w:tcPr>
            <w:tcW w:w="3897" w:type="dxa"/>
            <w:tcBorders>
              <w:top w:val="nil"/>
              <w:left w:val="nil"/>
              <w:bottom w:val="single" w:sz="8" w:space="0" w:color="auto"/>
              <w:right w:val="single" w:sz="8" w:space="0" w:color="auto"/>
            </w:tcBorders>
            <w:shd w:val="clear" w:color="000000" w:fill="FFFFFF"/>
            <w:vAlign w:val="center"/>
            <w:hideMark/>
          </w:tcPr>
          <w:p w14:paraId="484C066F"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ქ</w:t>
            </w:r>
            <w:r w:rsidRPr="00B20968">
              <w:rPr>
                <w:rFonts w:ascii="Gill Sans MT" w:hAnsi="Gill Sans MT" w:cs="Calibri"/>
                <w:color w:val="000000"/>
                <w:sz w:val="24"/>
                <w:szCs w:val="24"/>
                <w:lang w:val="ru-RU"/>
              </w:rPr>
              <w:t>.</w:t>
            </w:r>
            <w:r w:rsidRPr="00B20968">
              <w:rPr>
                <w:rFonts w:ascii="Sylfaen" w:hAnsi="Sylfaen" w:cs="Calibri"/>
                <w:color w:val="000000"/>
                <w:sz w:val="24"/>
                <w:szCs w:val="24"/>
                <w:lang w:val="ru-RU"/>
              </w:rPr>
              <w:t>ბათუმი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დასახლება</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მეჯინისწყალი</w:t>
            </w:r>
          </w:p>
        </w:tc>
        <w:tc>
          <w:tcPr>
            <w:tcW w:w="3815" w:type="dxa"/>
            <w:tcBorders>
              <w:top w:val="nil"/>
              <w:left w:val="nil"/>
              <w:bottom w:val="single" w:sz="8" w:space="0" w:color="auto"/>
              <w:right w:val="single" w:sz="8" w:space="0" w:color="auto"/>
            </w:tcBorders>
            <w:shd w:val="clear" w:color="000000" w:fill="FFFFFF"/>
            <w:vAlign w:val="center"/>
            <w:hideMark/>
          </w:tcPr>
          <w:p w14:paraId="279FB029"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ხელვაჩაური</w:t>
            </w:r>
          </w:p>
        </w:tc>
      </w:tr>
      <w:tr w:rsidR="00B20968" w:rsidRPr="00B20968" w14:paraId="1AFAD2B5" w14:textId="77777777" w:rsidTr="00B20968">
        <w:trPr>
          <w:trHeight w:val="345"/>
        </w:trPr>
        <w:tc>
          <w:tcPr>
            <w:tcW w:w="585" w:type="dxa"/>
            <w:tcBorders>
              <w:top w:val="nil"/>
              <w:left w:val="single" w:sz="8" w:space="0" w:color="auto"/>
              <w:bottom w:val="nil"/>
              <w:right w:val="single" w:sz="8" w:space="0" w:color="auto"/>
            </w:tcBorders>
            <w:shd w:val="clear" w:color="000000" w:fill="FFFFFF"/>
            <w:vAlign w:val="center"/>
            <w:hideMark/>
          </w:tcPr>
          <w:p w14:paraId="1029411B"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65</w:t>
            </w:r>
          </w:p>
        </w:tc>
        <w:tc>
          <w:tcPr>
            <w:tcW w:w="3790" w:type="dxa"/>
            <w:tcBorders>
              <w:top w:val="nil"/>
              <w:left w:val="nil"/>
              <w:bottom w:val="nil"/>
              <w:right w:val="single" w:sz="8" w:space="0" w:color="auto"/>
            </w:tcBorders>
            <w:shd w:val="clear" w:color="000000" w:fill="FFFFFF"/>
            <w:vAlign w:val="center"/>
            <w:hideMark/>
          </w:tcPr>
          <w:p w14:paraId="19B36EA5"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აჭარა</w:t>
            </w:r>
          </w:p>
        </w:tc>
        <w:tc>
          <w:tcPr>
            <w:tcW w:w="3897" w:type="dxa"/>
            <w:tcBorders>
              <w:top w:val="nil"/>
              <w:left w:val="nil"/>
              <w:bottom w:val="nil"/>
              <w:right w:val="single" w:sz="8" w:space="0" w:color="auto"/>
            </w:tcBorders>
            <w:shd w:val="clear" w:color="000000" w:fill="FFFFFF"/>
            <w:vAlign w:val="center"/>
            <w:hideMark/>
          </w:tcPr>
          <w:p w14:paraId="13A86E82"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ქალაქი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ბათუმი</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პეტრე</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ბაგრატიონის</w:t>
            </w:r>
            <w:r w:rsidRPr="00B20968">
              <w:rPr>
                <w:rFonts w:ascii="Gill Sans MT" w:hAnsi="Gill Sans MT" w:cs="Calibri"/>
                <w:color w:val="000000"/>
                <w:sz w:val="24"/>
                <w:szCs w:val="24"/>
                <w:lang w:val="ru-RU"/>
              </w:rPr>
              <w:t xml:space="preserve"> </w:t>
            </w:r>
            <w:r w:rsidRPr="00B20968">
              <w:rPr>
                <w:rFonts w:ascii="Sylfaen" w:hAnsi="Sylfaen" w:cs="Calibri"/>
                <w:color w:val="000000"/>
                <w:sz w:val="24"/>
                <w:szCs w:val="24"/>
                <w:lang w:val="ru-RU"/>
              </w:rPr>
              <w:t>ქუჩა</w:t>
            </w:r>
            <w:r w:rsidRPr="00B20968">
              <w:rPr>
                <w:rFonts w:ascii="Gill Sans MT" w:hAnsi="Gill Sans MT" w:cs="Calibri"/>
                <w:color w:val="000000"/>
                <w:sz w:val="24"/>
                <w:szCs w:val="24"/>
                <w:lang w:val="ru-RU"/>
              </w:rPr>
              <w:t xml:space="preserve"> </w:t>
            </w:r>
            <w:r w:rsidRPr="00B20968">
              <w:rPr>
                <w:rFonts w:ascii="Arial" w:hAnsi="Arial" w:cs="Arial"/>
                <w:color w:val="000000"/>
                <w:sz w:val="24"/>
                <w:szCs w:val="24"/>
                <w:lang w:val="ru-RU"/>
              </w:rPr>
              <w:t>№</w:t>
            </w:r>
            <w:r w:rsidRPr="00B20968">
              <w:rPr>
                <w:rFonts w:ascii="Gill Sans MT" w:hAnsi="Gill Sans MT" w:cs="Calibri"/>
                <w:color w:val="000000"/>
                <w:sz w:val="24"/>
                <w:szCs w:val="24"/>
                <w:lang w:val="ru-RU"/>
              </w:rPr>
              <w:t>198</w:t>
            </w:r>
          </w:p>
        </w:tc>
        <w:tc>
          <w:tcPr>
            <w:tcW w:w="3815" w:type="dxa"/>
            <w:tcBorders>
              <w:top w:val="nil"/>
              <w:left w:val="nil"/>
              <w:bottom w:val="nil"/>
              <w:right w:val="single" w:sz="8" w:space="0" w:color="auto"/>
            </w:tcBorders>
            <w:shd w:val="clear" w:color="000000" w:fill="FFFFFF"/>
            <w:vAlign w:val="center"/>
            <w:hideMark/>
          </w:tcPr>
          <w:p w14:paraId="3FA43E67"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ბაგრატიონი</w:t>
            </w:r>
          </w:p>
        </w:tc>
      </w:tr>
      <w:tr w:rsidR="00B20968" w:rsidRPr="00B20968" w14:paraId="2B04128C" w14:textId="77777777" w:rsidTr="00B20968">
        <w:trPr>
          <w:trHeight w:val="345"/>
        </w:trPr>
        <w:tc>
          <w:tcPr>
            <w:tcW w:w="585"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37222B4" w14:textId="77777777" w:rsidR="00B20968" w:rsidRPr="00B20968" w:rsidRDefault="00B20968" w:rsidP="00B20968">
            <w:pPr>
              <w:spacing w:after="0" w:line="240" w:lineRule="auto"/>
              <w:jc w:val="right"/>
              <w:rPr>
                <w:rFonts w:ascii="Gill Sans MT" w:hAnsi="Gill Sans MT" w:cs="Calibri"/>
                <w:color w:val="000000"/>
                <w:sz w:val="24"/>
                <w:szCs w:val="24"/>
              </w:rPr>
            </w:pPr>
            <w:r w:rsidRPr="00B20968">
              <w:rPr>
                <w:rFonts w:ascii="Gill Sans MT" w:hAnsi="Gill Sans MT" w:cs="Calibri"/>
                <w:color w:val="000000"/>
                <w:sz w:val="24"/>
                <w:szCs w:val="24"/>
                <w:lang w:val="ru-RU"/>
              </w:rPr>
              <w:t>66</w:t>
            </w:r>
          </w:p>
        </w:tc>
        <w:tc>
          <w:tcPr>
            <w:tcW w:w="3790" w:type="dxa"/>
            <w:tcBorders>
              <w:top w:val="single" w:sz="8" w:space="0" w:color="auto"/>
              <w:left w:val="nil"/>
              <w:bottom w:val="single" w:sz="8" w:space="0" w:color="auto"/>
              <w:right w:val="single" w:sz="8" w:space="0" w:color="auto"/>
            </w:tcBorders>
            <w:shd w:val="clear" w:color="000000" w:fill="FFFFFF"/>
            <w:vAlign w:val="center"/>
            <w:hideMark/>
          </w:tcPr>
          <w:p w14:paraId="6CAA08AA"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რაჭა</w:t>
            </w:r>
          </w:p>
        </w:tc>
        <w:tc>
          <w:tcPr>
            <w:tcW w:w="3897" w:type="dxa"/>
            <w:tcBorders>
              <w:top w:val="single" w:sz="8" w:space="0" w:color="auto"/>
              <w:left w:val="nil"/>
              <w:bottom w:val="single" w:sz="8" w:space="0" w:color="auto"/>
              <w:right w:val="single" w:sz="8" w:space="0" w:color="auto"/>
            </w:tcBorders>
            <w:shd w:val="clear" w:color="000000" w:fill="FFFFFF"/>
            <w:vAlign w:val="center"/>
            <w:hideMark/>
          </w:tcPr>
          <w:p w14:paraId="521B4137"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ამბროლაური, ვაჟა ფშაველას ქ # 26</w:t>
            </w:r>
          </w:p>
        </w:tc>
        <w:tc>
          <w:tcPr>
            <w:tcW w:w="3815" w:type="dxa"/>
            <w:tcBorders>
              <w:top w:val="single" w:sz="8" w:space="0" w:color="auto"/>
              <w:left w:val="nil"/>
              <w:bottom w:val="single" w:sz="8" w:space="0" w:color="auto"/>
              <w:right w:val="single" w:sz="8" w:space="0" w:color="auto"/>
            </w:tcBorders>
            <w:shd w:val="clear" w:color="000000" w:fill="FFFFFF"/>
            <w:vAlign w:val="center"/>
            <w:hideMark/>
          </w:tcPr>
          <w:p w14:paraId="7AA1C4B3" w14:textId="77777777" w:rsidR="00B20968" w:rsidRPr="00B20968" w:rsidRDefault="00B20968" w:rsidP="00B20968">
            <w:pPr>
              <w:spacing w:after="0" w:line="240" w:lineRule="auto"/>
              <w:rPr>
                <w:rFonts w:ascii="Sylfaen" w:hAnsi="Sylfaen" w:cs="Calibri"/>
                <w:color w:val="000000"/>
                <w:sz w:val="24"/>
                <w:szCs w:val="24"/>
              </w:rPr>
            </w:pPr>
            <w:r w:rsidRPr="00B20968">
              <w:rPr>
                <w:rFonts w:ascii="Sylfaen" w:hAnsi="Sylfaen" w:cs="Calibri"/>
                <w:color w:val="000000"/>
                <w:sz w:val="24"/>
                <w:szCs w:val="24"/>
                <w:lang w:val="ru-RU"/>
              </w:rPr>
              <w:t>ამბროლაური</w:t>
            </w:r>
          </w:p>
        </w:tc>
      </w:tr>
    </w:tbl>
    <w:p w14:paraId="3B28D355" w14:textId="77777777" w:rsidR="00B20968" w:rsidRDefault="00B20968" w:rsidP="006A1DAA">
      <w:pPr>
        <w:pStyle w:val="ListParagraph"/>
        <w:tabs>
          <w:tab w:val="left" w:pos="90"/>
        </w:tabs>
        <w:spacing w:line="240" w:lineRule="auto"/>
        <w:ind w:left="90"/>
        <w:jc w:val="center"/>
        <w:rPr>
          <w:rFonts w:ascii="Sylfaen" w:hAnsi="Sylfaen" w:cs="Sylfaen"/>
          <w:b/>
          <w:bCs/>
          <w:color w:val="000000"/>
          <w:sz w:val="20"/>
          <w:szCs w:val="20"/>
          <w:lang w:val="ka-GE"/>
        </w:rPr>
      </w:pPr>
    </w:p>
    <w:p w14:paraId="0FF4D0B0" w14:textId="356D3F79" w:rsidR="006A1DAA" w:rsidRDefault="006A1DAA" w:rsidP="006A1DAA">
      <w:pPr>
        <w:pStyle w:val="ListParagraph"/>
        <w:tabs>
          <w:tab w:val="left" w:pos="90"/>
        </w:tabs>
        <w:spacing w:line="240" w:lineRule="auto"/>
        <w:ind w:left="90"/>
        <w:jc w:val="center"/>
        <w:rPr>
          <w:rFonts w:ascii="Sylfaen" w:hAnsi="Sylfaen" w:cs="Sylfaen"/>
          <w:b/>
          <w:bCs/>
          <w:color w:val="000000"/>
          <w:sz w:val="20"/>
          <w:szCs w:val="20"/>
          <w:lang w:val="ka-GE"/>
        </w:rPr>
      </w:pPr>
      <w:r w:rsidRPr="00E1375B">
        <w:rPr>
          <w:rFonts w:ascii="Sylfaen" w:hAnsi="Sylfaen" w:cs="Sylfaen"/>
          <w:b/>
          <w:bCs/>
          <w:color w:val="000000"/>
          <w:sz w:val="20"/>
          <w:szCs w:val="20"/>
          <w:lang w:val="ka-GE"/>
        </w:rPr>
        <w:lastRenderedPageBreak/>
        <w:t>მხარეთა რეკვიზიტები:</w:t>
      </w:r>
    </w:p>
    <w:p w14:paraId="3DF6ABA8" w14:textId="77777777" w:rsidR="006A1DAA" w:rsidRDefault="006A1DAA" w:rsidP="006A1DAA">
      <w:pPr>
        <w:pStyle w:val="ListParagraph"/>
        <w:tabs>
          <w:tab w:val="left" w:pos="90"/>
        </w:tabs>
        <w:spacing w:line="240" w:lineRule="auto"/>
        <w:ind w:left="90"/>
        <w:jc w:val="center"/>
        <w:rPr>
          <w:rFonts w:ascii="Sylfaen" w:hAnsi="Sylfaen"/>
          <w:b/>
          <w:bCs/>
          <w:color w:val="000000"/>
          <w:sz w:val="24"/>
          <w:szCs w:val="24"/>
          <w:lang w:val="ka-GE"/>
        </w:rPr>
      </w:pPr>
    </w:p>
    <w:p w14:paraId="3B241CF4" w14:textId="77777777" w:rsidR="006A1DAA" w:rsidRPr="0000222B" w:rsidRDefault="006A1DAA" w:rsidP="006A1DAA">
      <w:pPr>
        <w:spacing w:line="240" w:lineRule="auto"/>
        <w:ind w:left="90"/>
        <w:jc w:val="center"/>
        <w:rPr>
          <w:rFonts w:ascii="Sylfaen" w:hAnsi="Sylfaen"/>
          <w:b/>
          <w:bCs/>
          <w:color w:val="000000"/>
          <w:sz w:val="20"/>
          <w:szCs w:val="20"/>
          <w:lang w:val="ka-GE"/>
        </w:rPr>
      </w:pPr>
      <w:r w:rsidRPr="0000222B">
        <w:rPr>
          <w:rFonts w:ascii="Sylfaen" w:hAnsi="Sylfaen"/>
          <w:b/>
          <w:bCs/>
          <w:color w:val="000000"/>
          <w:sz w:val="20"/>
          <w:szCs w:val="20"/>
          <w:lang w:val="ka-GE"/>
        </w:rPr>
        <w:t xml:space="preserve">შემსყიდველი:                                                        </w:t>
      </w:r>
      <w:r>
        <w:rPr>
          <w:rFonts w:ascii="Sylfaen" w:hAnsi="Sylfaen"/>
          <w:b/>
          <w:bCs/>
          <w:color w:val="000000"/>
          <w:sz w:val="20"/>
          <w:szCs w:val="20"/>
          <w:lang w:val="ka-GE"/>
        </w:rPr>
        <w:t xml:space="preserve">                       </w:t>
      </w:r>
      <w:r w:rsidRPr="0000222B">
        <w:rPr>
          <w:rFonts w:ascii="Sylfaen" w:hAnsi="Sylfaen"/>
          <w:b/>
          <w:bCs/>
          <w:color w:val="000000"/>
          <w:sz w:val="20"/>
          <w:szCs w:val="20"/>
          <w:lang w:val="ka-GE"/>
        </w:rPr>
        <w:t>მიმწოდებელი:</w:t>
      </w:r>
    </w:p>
    <w:tbl>
      <w:tblPr>
        <w:tblStyle w:val="TableGrid"/>
        <w:tblW w:w="0" w:type="auto"/>
        <w:tblInd w:w="90" w:type="dxa"/>
        <w:tblLook w:val="04A0" w:firstRow="1" w:lastRow="0" w:firstColumn="1" w:lastColumn="0" w:noHBand="0" w:noVBand="1"/>
      </w:tblPr>
      <w:tblGrid>
        <w:gridCol w:w="4638"/>
        <w:gridCol w:w="4622"/>
      </w:tblGrid>
      <w:tr w:rsidR="006A1DAA" w14:paraId="5DCBE8FA" w14:textId="77777777" w:rsidTr="005E777B">
        <w:tc>
          <w:tcPr>
            <w:tcW w:w="4638" w:type="dxa"/>
          </w:tcPr>
          <w:p w14:paraId="73779D12" w14:textId="77777777" w:rsidR="006A1DAA" w:rsidRDefault="006A1DAA"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t>დასახელება:</w:t>
            </w:r>
            <w:permStart w:id="220924397" w:edGrp="everyone"/>
            <w:r>
              <w:rPr>
                <w:rFonts w:ascii="Sylfaen" w:hAnsi="Sylfaen"/>
                <w:color w:val="000000"/>
                <w:sz w:val="20"/>
                <w:szCs w:val="20"/>
                <w:lang w:val="ka-GE"/>
              </w:rPr>
              <w:t>-------------------------------------------</w:t>
            </w:r>
            <w:permEnd w:id="220924397"/>
          </w:p>
        </w:tc>
        <w:tc>
          <w:tcPr>
            <w:tcW w:w="4622" w:type="dxa"/>
          </w:tcPr>
          <w:p w14:paraId="4ED1B2F9" w14:textId="77777777" w:rsidR="006A1DAA" w:rsidRDefault="006A1DAA"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t>შპს „სან პეტროლიუმ ჯორჯია“</w:t>
            </w:r>
          </w:p>
        </w:tc>
      </w:tr>
      <w:tr w:rsidR="006A1DAA" w14:paraId="01EE3921" w14:textId="77777777" w:rsidTr="005E777B">
        <w:tc>
          <w:tcPr>
            <w:tcW w:w="4638" w:type="dxa"/>
          </w:tcPr>
          <w:p w14:paraId="72B59596" w14:textId="77777777" w:rsidR="006A1DAA" w:rsidRDefault="006A1DAA" w:rsidP="005E777B">
            <w:pPr>
              <w:spacing w:line="240" w:lineRule="auto"/>
              <w:jc w:val="both"/>
              <w:rPr>
                <w:rFonts w:ascii="Sylfaen" w:hAnsi="Sylfaen"/>
                <w:color w:val="000000"/>
                <w:sz w:val="20"/>
                <w:szCs w:val="20"/>
                <w:lang w:val="ka-GE"/>
              </w:rPr>
            </w:pPr>
            <w:r>
              <w:rPr>
                <w:rFonts w:ascii="Sylfaen" w:hAnsi="Sylfaen"/>
                <w:color w:val="000000"/>
                <w:sz w:val="20"/>
                <w:szCs w:val="20"/>
                <w:lang w:val="ka-GE"/>
              </w:rPr>
              <w:t>მის:</w:t>
            </w:r>
            <w:permStart w:id="1257643411" w:edGrp="everyone"/>
            <w:r>
              <w:rPr>
                <w:rFonts w:ascii="Sylfaen" w:hAnsi="Sylfaen"/>
                <w:color w:val="000000"/>
                <w:sz w:val="20"/>
                <w:szCs w:val="20"/>
                <w:lang w:val="ka-GE"/>
              </w:rPr>
              <w:t xml:space="preserve"> ---------------------------------------------------</w:t>
            </w:r>
            <w:permEnd w:id="1257643411"/>
          </w:p>
        </w:tc>
        <w:tc>
          <w:tcPr>
            <w:tcW w:w="4622" w:type="dxa"/>
          </w:tcPr>
          <w:p w14:paraId="3B38825F" w14:textId="77777777" w:rsidR="006A1DAA" w:rsidRDefault="006A1DAA"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t>მის: ქ.თბილისი, ჭავჭავაძის გამზ # 34</w:t>
            </w:r>
          </w:p>
        </w:tc>
      </w:tr>
      <w:tr w:rsidR="006A1DAA" w14:paraId="02601582" w14:textId="77777777" w:rsidTr="005E777B">
        <w:tc>
          <w:tcPr>
            <w:tcW w:w="4638" w:type="dxa"/>
          </w:tcPr>
          <w:p w14:paraId="2B124676" w14:textId="77777777" w:rsidR="006A1DAA" w:rsidRDefault="006A1DAA"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t xml:space="preserve">ს/კ:  </w:t>
            </w:r>
            <w:permStart w:id="28799717" w:edGrp="everyone"/>
            <w:r w:rsidRPr="00397317">
              <w:rPr>
                <w:rFonts w:ascii="Sylfaen" w:hAnsi="Sylfaen"/>
                <w:color w:val="000000"/>
                <w:sz w:val="20"/>
                <w:szCs w:val="20"/>
                <w:highlight w:val="yellow"/>
                <w:u w:val="single"/>
                <w:lang w:val="ka-GE"/>
              </w:rPr>
              <w:t>______________________________</w:t>
            </w:r>
            <w:permEnd w:id="28799717"/>
            <w:r w:rsidRPr="0000222B">
              <w:rPr>
                <w:rFonts w:ascii="Sylfaen" w:hAnsi="Sylfaen"/>
                <w:color w:val="000000"/>
                <w:sz w:val="20"/>
                <w:szCs w:val="20"/>
                <w:lang w:val="ka-GE"/>
              </w:rPr>
              <w:t xml:space="preserve">                 </w:t>
            </w:r>
            <w:r>
              <w:rPr>
                <w:rFonts w:ascii="Sylfaen" w:hAnsi="Sylfaen"/>
                <w:color w:val="000000"/>
                <w:sz w:val="20"/>
                <w:szCs w:val="20"/>
                <w:lang w:val="ka-GE"/>
              </w:rPr>
              <w:t xml:space="preserve">  </w:t>
            </w:r>
          </w:p>
        </w:tc>
        <w:tc>
          <w:tcPr>
            <w:tcW w:w="4622" w:type="dxa"/>
          </w:tcPr>
          <w:p w14:paraId="7725DB6E" w14:textId="77777777" w:rsidR="006A1DAA" w:rsidRDefault="006A1DAA"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t>ს/კ: 404391136</w:t>
            </w:r>
          </w:p>
        </w:tc>
      </w:tr>
      <w:tr w:rsidR="006A1DAA" w14:paraId="4BCE004C" w14:textId="77777777" w:rsidTr="005E777B">
        <w:tc>
          <w:tcPr>
            <w:tcW w:w="4638" w:type="dxa"/>
          </w:tcPr>
          <w:p w14:paraId="3B25CA29" w14:textId="77777777" w:rsidR="006A1DAA" w:rsidRDefault="006A1DAA"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t>საბანკო რეკვიზიტები:</w:t>
            </w:r>
            <w:permStart w:id="189497139" w:edGrp="everyone"/>
            <w:r w:rsidRPr="00397317">
              <w:rPr>
                <w:rFonts w:ascii="Sylfaen" w:hAnsi="Sylfaen"/>
                <w:color w:val="000000"/>
                <w:sz w:val="20"/>
                <w:szCs w:val="20"/>
                <w:highlight w:val="yellow"/>
                <w:u w:val="single"/>
                <w:lang w:val="ka-GE"/>
              </w:rPr>
              <w:t>_____________</w:t>
            </w:r>
            <w:r w:rsidRPr="0000222B">
              <w:rPr>
                <w:rFonts w:ascii="Sylfaen" w:hAnsi="Sylfaen"/>
                <w:color w:val="000000"/>
                <w:sz w:val="20"/>
                <w:szCs w:val="20"/>
                <w:lang w:val="ka-GE"/>
              </w:rPr>
              <w:t xml:space="preserve">    </w:t>
            </w:r>
            <w:permEnd w:id="189497139"/>
            <w:r w:rsidRPr="0000222B">
              <w:rPr>
                <w:rFonts w:ascii="Sylfaen" w:hAnsi="Sylfaen"/>
                <w:color w:val="000000"/>
                <w:sz w:val="20"/>
                <w:szCs w:val="20"/>
                <w:lang w:val="ka-GE"/>
              </w:rPr>
              <w:t xml:space="preserve">                    </w:t>
            </w:r>
            <w:r>
              <w:rPr>
                <w:rFonts w:ascii="Sylfaen" w:hAnsi="Sylfaen"/>
                <w:color w:val="000000"/>
                <w:sz w:val="20"/>
                <w:szCs w:val="20"/>
                <w:lang w:val="ka-GE"/>
              </w:rPr>
              <w:t xml:space="preserve">    </w:t>
            </w:r>
            <w:r w:rsidRPr="0000222B">
              <w:rPr>
                <w:rFonts w:ascii="Sylfaen" w:hAnsi="Sylfaen"/>
                <w:color w:val="000000"/>
                <w:sz w:val="20"/>
                <w:szCs w:val="20"/>
                <w:lang w:val="ka-GE"/>
              </w:rPr>
              <w:t xml:space="preserve">                                                                                         </w:t>
            </w:r>
          </w:p>
        </w:tc>
        <w:tc>
          <w:tcPr>
            <w:tcW w:w="4622" w:type="dxa"/>
          </w:tcPr>
          <w:p w14:paraId="33C947A3" w14:textId="77777777" w:rsidR="006A1DAA" w:rsidRDefault="006A1DAA"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t>საბანკო რეკვიზიტები:   სს“საქართველოს ბანკი“</w:t>
            </w:r>
          </w:p>
        </w:tc>
      </w:tr>
      <w:tr w:rsidR="006A1DAA" w14:paraId="4B3245D1" w14:textId="77777777" w:rsidTr="005E777B">
        <w:tc>
          <w:tcPr>
            <w:tcW w:w="4638" w:type="dxa"/>
          </w:tcPr>
          <w:p w14:paraId="38EE3369" w14:textId="77777777" w:rsidR="006A1DAA" w:rsidRPr="0000222B" w:rsidRDefault="006A1DAA"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t>ბანკის კოდი:</w:t>
            </w:r>
            <w:permStart w:id="584080761" w:edGrp="everyone"/>
            <w:r w:rsidRPr="0000222B">
              <w:rPr>
                <w:rFonts w:ascii="Sylfaen" w:hAnsi="Sylfaen"/>
                <w:color w:val="000000"/>
                <w:sz w:val="20"/>
                <w:szCs w:val="20"/>
                <w:lang w:val="ka-GE"/>
              </w:rPr>
              <w:t xml:space="preserve"> </w:t>
            </w:r>
            <w:r w:rsidRPr="00397317">
              <w:rPr>
                <w:rFonts w:ascii="Sylfaen" w:hAnsi="Sylfaen"/>
                <w:color w:val="000000"/>
                <w:sz w:val="20"/>
                <w:szCs w:val="20"/>
                <w:highlight w:val="yellow"/>
                <w:u w:val="single"/>
                <w:lang w:val="ka-GE"/>
              </w:rPr>
              <w:t>_____________________</w:t>
            </w:r>
            <w:r w:rsidRPr="0000222B">
              <w:rPr>
                <w:rFonts w:ascii="Sylfaen" w:hAnsi="Sylfaen"/>
                <w:color w:val="000000"/>
                <w:sz w:val="20"/>
                <w:szCs w:val="20"/>
                <w:lang w:val="ka-GE"/>
              </w:rPr>
              <w:t xml:space="preserve">  </w:t>
            </w:r>
            <w:permEnd w:id="584080761"/>
          </w:p>
        </w:tc>
        <w:tc>
          <w:tcPr>
            <w:tcW w:w="4622" w:type="dxa"/>
          </w:tcPr>
          <w:p w14:paraId="253707C8" w14:textId="77777777" w:rsidR="006A1DAA" w:rsidRPr="0000222B" w:rsidRDefault="006A1DAA"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t>ბანკის კოდი : BAGAGE22</w:t>
            </w:r>
          </w:p>
        </w:tc>
      </w:tr>
      <w:tr w:rsidR="006A1DAA" w14:paraId="18AE4702" w14:textId="77777777" w:rsidTr="005E777B">
        <w:tc>
          <w:tcPr>
            <w:tcW w:w="4638" w:type="dxa"/>
          </w:tcPr>
          <w:p w14:paraId="62AD4BAC" w14:textId="77777777" w:rsidR="006A1DAA" w:rsidRPr="0000222B" w:rsidRDefault="006A1DAA"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t>ანგარიშის ნომერი</w:t>
            </w:r>
            <w:r>
              <w:rPr>
                <w:rFonts w:ascii="Sylfaen" w:hAnsi="Sylfaen"/>
                <w:color w:val="000000"/>
                <w:sz w:val="20"/>
                <w:szCs w:val="20"/>
                <w:lang w:val="ka-GE"/>
              </w:rPr>
              <w:t>:</w:t>
            </w:r>
            <w:permStart w:id="26555518" w:edGrp="everyone"/>
            <w:r>
              <w:rPr>
                <w:rFonts w:ascii="Sylfaen" w:hAnsi="Sylfaen"/>
                <w:color w:val="000000"/>
                <w:sz w:val="20"/>
                <w:szCs w:val="20"/>
                <w:lang w:val="ka-GE"/>
              </w:rPr>
              <w:t xml:space="preserve"> </w:t>
            </w:r>
            <w:r w:rsidRPr="00397317">
              <w:rPr>
                <w:rFonts w:ascii="Sylfaen" w:hAnsi="Sylfaen"/>
                <w:color w:val="000000"/>
                <w:sz w:val="20"/>
                <w:szCs w:val="20"/>
                <w:highlight w:val="yellow"/>
                <w:lang w:val="ka-GE"/>
              </w:rPr>
              <w:t>________________</w:t>
            </w:r>
            <w:r w:rsidRPr="0000222B">
              <w:rPr>
                <w:rFonts w:ascii="Sylfaen" w:hAnsi="Sylfaen"/>
                <w:color w:val="000000"/>
                <w:sz w:val="20"/>
                <w:szCs w:val="20"/>
                <w:lang w:val="ka-GE"/>
              </w:rPr>
              <w:t xml:space="preserve">  </w:t>
            </w:r>
            <w:permEnd w:id="26555518"/>
          </w:p>
        </w:tc>
        <w:tc>
          <w:tcPr>
            <w:tcW w:w="4622" w:type="dxa"/>
          </w:tcPr>
          <w:p w14:paraId="2D3D0324" w14:textId="77777777" w:rsidR="006A1DAA" w:rsidRPr="0000222B" w:rsidRDefault="006A1DAA"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t>ანგარიშის ნომერი : GE08BG0000000876831002</w:t>
            </w:r>
          </w:p>
        </w:tc>
      </w:tr>
      <w:tr w:rsidR="006A1DAA" w14:paraId="491328FD" w14:textId="77777777" w:rsidTr="005E777B">
        <w:tc>
          <w:tcPr>
            <w:tcW w:w="4638" w:type="dxa"/>
          </w:tcPr>
          <w:p w14:paraId="70E6E3C7" w14:textId="77777777" w:rsidR="006A1DAA" w:rsidRPr="0000222B" w:rsidRDefault="006A1DAA"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t xml:space="preserve">ტელ: </w:t>
            </w:r>
            <w:permStart w:id="2056017828" w:edGrp="everyone"/>
            <w:r w:rsidRPr="00397317">
              <w:rPr>
                <w:rFonts w:ascii="Sylfaen" w:hAnsi="Sylfaen"/>
                <w:color w:val="000000"/>
                <w:sz w:val="20"/>
                <w:szCs w:val="20"/>
                <w:highlight w:val="yellow"/>
                <w:u w:val="single"/>
                <w:lang w:val="ka-GE"/>
              </w:rPr>
              <w:t>____________________________</w:t>
            </w:r>
            <w:permEnd w:id="2056017828"/>
          </w:p>
        </w:tc>
        <w:tc>
          <w:tcPr>
            <w:tcW w:w="4622" w:type="dxa"/>
          </w:tcPr>
          <w:p w14:paraId="64BD3124" w14:textId="77777777" w:rsidR="006A1DAA" w:rsidRPr="0000222B" w:rsidRDefault="006A1DAA" w:rsidP="005E777B">
            <w:pPr>
              <w:spacing w:line="240" w:lineRule="auto"/>
              <w:jc w:val="both"/>
              <w:rPr>
                <w:rFonts w:ascii="Sylfaen" w:hAnsi="Sylfaen"/>
                <w:color w:val="000000"/>
                <w:sz w:val="20"/>
                <w:szCs w:val="20"/>
                <w:lang w:val="ka-GE"/>
              </w:rPr>
            </w:pPr>
            <w:r w:rsidRPr="0000222B">
              <w:rPr>
                <w:rFonts w:ascii="Sylfaen" w:hAnsi="Sylfaen"/>
                <w:color w:val="000000"/>
                <w:sz w:val="20"/>
                <w:szCs w:val="20"/>
                <w:lang w:val="ka-GE"/>
              </w:rPr>
              <w:t>ტელ:  2496444</w:t>
            </w:r>
          </w:p>
        </w:tc>
      </w:tr>
      <w:tr w:rsidR="006A1DAA" w14:paraId="6EBC6326" w14:textId="77777777" w:rsidTr="005E777B">
        <w:trPr>
          <w:trHeight w:val="800"/>
        </w:trPr>
        <w:tc>
          <w:tcPr>
            <w:tcW w:w="4638" w:type="dxa"/>
          </w:tcPr>
          <w:p w14:paraId="7F1855DC" w14:textId="77777777" w:rsidR="006A1DAA" w:rsidRDefault="006A1DAA" w:rsidP="005E777B">
            <w:pPr>
              <w:spacing w:line="240" w:lineRule="auto"/>
              <w:jc w:val="both"/>
              <w:rPr>
                <w:rFonts w:ascii="Sylfaen" w:hAnsi="Sylfaen"/>
                <w:b/>
                <w:bCs/>
                <w:color w:val="000000"/>
                <w:sz w:val="20"/>
                <w:szCs w:val="20"/>
                <w:lang w:val="ka-GE"/>
              </w:rPr>
            </w:pPr>
            <w:r w:rsidRPr="0000222B">
              <w:rPr>
                <w:rFonts w:ascii="Sylfaen" w:hAnsi="Sylfaen"/>
                <w:b/>
                <w:bCs/>
                <w:color w:val="000000"/>
                <w:sz w:val="20"/>
                <w:szCs w:val="20"/>
                <w:lang w:val="ka-GE"/>
              </w:rPr>
              <w:t xml:space="preserve">ხელმძღვანელი პირი </w:t>
            </w:r>
            <w:r>
              <w:rPr>
                <w:rFonts w:ascii="Sylfaen" w:hAnsi="Sylfaen"/>
                <w:b/>
                <w:bCs/>
                <w:color w:val="000000"/>
                <w:sz w:val="20"/>
                <w:szCs w:val="20"/>
                <w:lang w:val="ka-GE"/>
              </w:rPr>
              <w:t>:</w:t>
            </w:r>
          </w:p>
          <w:p w14:paraId="63A2E4F6" w14:textId="77777777" w:rsidR="006A1DAA" w:rsidRPr="0000222B" w:rsidRDefault="006A1DAA" w:rsidP="005E777B">
            <w:pPr>
              <w:spacing w:line="240" w:lineRule="auto"/>
              <w:jc w:val="both"/>
              <w:rPr>
                <w:rFonts w:ascii="Sylfaen" w:hAnsi="Sylfaen"/>
                <w:color w:val="000000"/>
                <w:sz w:val="20"/>
                <w:szCs w:val="20"/>
                <w:lang w:val="ka-GE"/>
              </w:rPr>
            </w:pPr>
            <w:permStart w:id="390737549" w:edGrp="everyone"/>
            <w:r>
              <w:rPr>
                <w:rFonts w:ascii="Sylfaen" w:hAnsi="Sylfaen"/>
                <w:b/>
                <w:bCs/>
                <w:color w:val="000000"/>
                <w:sz w:val="20"/>
                <w:szCs w:val="20"/>
                <w:lang w:val="ka-GE"/>
              </w:rPr>
              <w:t>-</w:t>
            </w:r>
            <w:r w:rsidRPr="00397317">
              <w:rPr>
                <w:rFonts w:ascii="Sylfaen" w:hAnsi="Sylfaen"/>
                <w:b/>
                <w:bCs/>
                <w:color w:val="000000"/>
                <w:sz w:val="20"/>
                <w:szCs w:val="20"/>
                <w:highlight w:val="yellow"/>
                <w:lang w:val="ka-GE"/>
              </w:rPr>
              <w:t>--------------------------------------------</w:t>
            </w:r>
            <w:r w:rsidRPr="0000222B">
              <w:rPr>
                <w:rFonts w:ascii="Sylfaen" w:hAnsi="Sylfaen"/>
                <w:b/>
                <w:bCs/>
                <w:color w:val="000000"/>
                <w:sz w:val="20"/>
                <w:szCs w:val="20"/>
                <w:lang w:val="ka-GE"/>
              </w:rPr>
              <w:t xml:space="preserve">   </w:t>
            </w:r>
            <w:permEnd w:id="390737549"/>
          </w:p>
        </w:tc>
        <w:tc>
          <w:tcPr>
            <w:tcW w:w="4622" w:type="dxa"/>
          </w:tcPr>
          <w:p w14:paraId="7B369DEF" w14:textId="77777777" w:rsidR="006A1DAA" w:rsidRDefault="006A1DAA" w:rsidP="005E777B">
            <w:pPr>
              <w:spacing w:line="240" w:lineRule="auto"/>
              <w:jc w:val="both"/>
              <w:rPr>
                <w:rFonts w:ascii="Sylfaen" w:hAnsi="Sylfaen"/>
                <w:b/>
                <w:bCs/>
                <w:color w:val="000000"/>
                <w:sz w:val="20"/>
                <w:szCs w:val="20"/>
                <w:lang w:val="ka-GE"/>
              </w:rPr>
            </w:pPr>
            <w:r w:rsidRPr="0000222B">
              <w:rPr>
                <w:rFonts w:ascii="Sylfaen" w:hAnsi="Sylfaen"/>
                <w:b/>
                <w:bCs/>
                <w:color w:val="000000"/>
                <w:sz w:val="20"/>
                <w:szCs w:val="20"/>
                <w:lang w:val="ka-GE"/>
              </w:rPr>
              <w:t>მინდობილი პირი</w:t>
            </w:r>
            <w:r>
              <w:rPr>
                <w:rFonts w:ascii="Sylfaen" w:hAnsi="Sylfaen"/>
                <w:b/>
                <w:bCs/>
                <w:color w:val="000000"/>
                <w:sz w:val="20"/>
                <w:szCs w:val="20"/>
                <w:lang w:val="ka-GE"/>
              </w:rPr>
              <w:t xml:space="preserve"> :</w:t>
            </w:r>
          </w:p>
          <w:p w14:paraId="7955E197" w14:textId="77777777" w:rsidR="006A1DAA" w:rsidRPr="0000222B" w:rsidRDefault="006A1DAA" w:rsidP="005E777B">
            <w:pPr>
              <w:spacing w:line="240" w:lineRule="auto"/>
              <w:jc w:val="both"/>
              <w:rPr>
                <w:rFonts w:ascii="Sylfaen" w:hAnsi="Sylfaen"/>
                <w:color w:val="000000"/>
                <w:sz w:val="20"/>
                <w:szCs w:val="20"/>
                <w:lang w:val="ka-GE"/>
              </w:rPr>
            </w:pPr>
            <w:r w:rsidRPr="0000222B">
              <w:rPr>
                <w:rFonts w:ascii="Sylfaen" w:hAnsi="Sylfaen"/>
                <w:b/>
                <w:bCs/>
                <w:color w:val="000000"/>
                <w:sz w:val="20"/>
                <w:szCs w:val="20"/>
                <w:lang w:val="ka-GE"/>
              </w:rPr>
              <w:t>თეონა ონიკაძე</w:t>
            </w:r>
          </w:p>
        </w:tc>
      </w:tr>
    </w:tbl>
    <w:p w14:paraId="70341209" w14:textId="77777777" w:rsidR="00BD3BF8" w:rsidRDefault="00BD3BF8" w:rsidP="006A1DAA"/>
    <w:sectPr w:rsidR="00BD3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A0FFD"/>
    <w:multiLevelType w:val="multilevel"/>
    <w:tmpl w:val="706668DC"/>
    <w:lvl w:ilvl="0">
      <w:start w:val="10"/>
      <w:numFmt w:val="decimal"/>
      <w:lvlText w:val="%1."/>
      <w:lvlJc w:val="left"/>
      <w:pPr>
        <w:ind w:left="720" w:hanging="360"/>
      </w:pPr>
      <w:rPr>
        <w:rFonts w:ascii="Sylfaen" w:hAnsi="Sylfaen" w:cs="Sylfaen" w:hint="default"/>
      </w:rPr>
    </w:lvl>
    <w:lvl w:ilvl="1">
      <w:start w:val="2"/>
      <w:numFmt w:val="decimal"/>
      <w:isLgl/>
      <w:lvlText w:val="%1.%2."/>
      <w:lvlJc w:val="left"/>
      <w:pPr>
        <w:ind w:left="840" w:hanging="48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15:restartNumberingAfterBreak="0">
    <w:nsid w:val="54771140"/>
    <w:multiLevelType w:val="multilevel"/>
    <w:tmpl w:val="C346D4B4"/>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 w15:restartNumberingAfterBreak="0">
    <w:nsid w:val="6FD20CF4"/>
    <w:multiLevelType w:val="multilevel"/>
    <w:tmpl w:val="30744AE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14XuthYPlAk2kwL+1y9JVE8JIsGfQn2cUdYA1bbsnWJjMsJVb9pcZWLWa/Ro3kSBkRNii0V5956UZ1VXC8rIAw==" w:salt="atSyZKEMdnOfKTaw0UqFJA=="/>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C99"/>
    <w:rsid w:val="000019F5"/>
    <w:rsid w:val="000A4974"/>
    <w:rsid w:val="000B3F80"/>
    <w:rsid w:val="001146C4"/>
    <w:rsid w:val="00152C99"/>
    <w:rsid w:val="00177F26"/>
    <w:rsid w:val="001C6720"/>
    <w:rsid w:val="001F23ED"/>
    <w:rsid w:val="001F78F8"/>
    <w:rsid w:val="0026332B"/>
    <w:rsid w:val="0027047E"/>
    <w:rsid w:val="00270BD7"/>
    <w:rsid w:val="002966F2"/>
    <w:rsid w:val="002973F3"/>
    <w:rsid w:val="002B431C"/>
    <w:rsid w:val="002E3782"/>
    <w:rsid w:val="002F2402"/>
    <w:rsid w:val="00326DFA"/>
    <w:rsid w:val="0033444E"/>
    <w:rsid w:val="00354F39"/>
    <w:rsid w:val="00377034"/>
    <w:rsid w:val="003D0A14"/>
    <w:rsid w:val="003F0DAD"/>
    <w:rsid w:val="00415AD7"/>
    <w:rsid w:val="00420112"/>
    <w:rsid w:val="004B21C6"/>
    <w:rsid w:val="004B3D23"/>
    <w:rsid w:val="004C0373"/>
    <w:rsid w:val="004D7006"/>
    <w:rsid w:val="00566E33"/>
    <w:rsid w:val="006130F7"/>
    <w:rsid w:val="006511F2"/>
    <w:rsid w:val="00651F23"/>
    <w:rsid w:val="00664521"/>
    <w:rsid w:val="00677ADB"/>
    <w:rsid w:val="00682734"/>
    <w:rsid w:val="006A00F8"/>
    <w:rsid w:val="006A1DAA"/>
    <w:rsid w:val="006A5B6D"/>
    <w:rsid w:val="006D3070"/>
    <w:rsid w:val="00704FF6"/>
    <w:rsid w:val="0076280C"/>
    <w:rsid w:val="00766AD9"/>
    <w:rsid w:val="00766D91"/>
    <w:rsid w:val="007754E3"/>
    <w:rsid w:val="00804C1F"/>
    <w:rsid w:val="008500CB"/>
    <w:rsid w:val="008D48E5"/>
    <w:rsid w:val="008D4B90"/>
    <w:rsid w:val="008D557C"/>
    <w:rsid w:val="00997ED5"/>
    <w:rsid w:val="009E57A0"/>
    <w:rsid w:val="00AD6E9C"/>
    <w:rsid w:val="00AE7FFB"/>
    <w:rsid w:val="00B20968"/>
    <w:rsid w:val="00B6332A"/>
    <w:rsid w:val="00B943ED"/>
    <w:rsid w:val="00BA21B5"/>
    <w:rsid w:val="00BD3BF8"/>
    <w:rsid w:val="00BF1200"/>
    <w:rsid w:val="00C619CB"/>
    <w:rsid w:val="00C75EED"/>
    <w:rsid w:val="00C76CB1"/>
    <w:rsid w:val="00C942DB"/>
    <w:rsid w:val="00CE4192"/>
    <w:rsid w:val="00CF2188"/>
    <w:rsid w:val="00D000E4"/>
    <w:rsid w:val="00D84146"/>
    <w:rsid w:val="00D95A0D"/>
    <w:rsid w:val="00E1375B"/>
    <w:rsid w:val="00E15155"/>
    <w:rsid w:val="00E736FC"/>
    <w:rsid w:val="00E92218"/>
    <w:rsid w:val="00E950CA"/>
    <w:rsid w:val="00EA7FE6"/>
    <w:rsid w:val="00F53F2C"/>
    <w:rsid w:val="00FC7A0B"/>
    <w:rsid w:val="00FD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6D68A"/>
  <w15:chartTrackingRefBased/>
  <w15:docId w15:val="{E916D72D-D90E-469F-9A30-CD8E6830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D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77ADB"/>
    <w:rPr>
      <w:b/>
      <w:bCs/>
    </w:rPr>
  </w:style>
  <w:style w:type="paragraph" w:styleId="ListParagraph">
    <w:name w:val="List Paragraph"/>
    <w:basedOn w:val="Normal"/>
    <w:uiPriority w:val="34"/>
    <w:qFormat/>
    <w:rsid w:val="00677ADB"/>
    <w:pPr>
      <w:ind w:left="720"/>
    </w:pPr>
    <w:rPr>
      <w:rFonts w:cs="Calibri"/>
      <w:lang w:val="ru-RU" w:eastAsia="ru-RU"/>
    </w:rPr>
  </w:style>
  <w:style w:type="paragraph" w:customStyle="1" w:styleId="abzacixml">
    <w:name w:val="abzaci_xml"/>
    <w:basedOn w:val="PlainText"/>
    <w:uiPriority w:val="99"/>
    <w:rsid w:val="00677ADB"/>
    <w:pPr>
      <w:autoSpaceDE w:val="0"/>
      <w:autoSpaceDN w:val="0"/>
      <w:adjustRightInd w:val="0"/>
      <w:ind w:firstLine="283"/>
      <w:jc w:val="both"/>
    </w:pPr>
    <w:rPr>
      <w:rFonts w:ascii="Sylfaen" w:eastAsia="Calibri" w:hAnsi="Sylfaen" w:cs="Sylfaen"/>
      <w:sz w:val="22"/>
      <w:szCs w:val="22"/>
      <w:lang w:val="x-none" w:eastAsia="x-none"/>
    </w:rPr>
  </w:style>
  <w:style w:type="character" w:styleId="CommentReference">
    <w:name w:val="annotation reference"/>
    <w:uiPriority w:val="99"/>
    <w:semiHidden/>
    <w:unhideWhenUsed/>
    <w:rsid w:val="00677ADB"/>
    <w:rPr>
      <w:sz w:val="16"/>
      <w:szCs w:val="16"/>
    </w:rPr>
  </w:style>
  <w:style w:type="paragraph" w:styleId="CommentText">
    <w:name w:val="annotation text"/>
    <w:basedOn w:val="Normal"/>
    <w:link w:val="CommentTextChar"/>
    <w:uiPriority w:val="99"/>
    <w:semiHidden/>
    <w:unhideWhenUsed/>
    <w:rsid w:val="00677ADB"/>
    <w:rPr>
      <w:sz w:val="20"/>
      <w:szCs w:val="20"/>
    </w:rPr>
  </w:style>
  <w:style w:type="character" w:customStyle="1" w:styleId="CommentTextChar">
    <w:name w:val="Comment Text Char"/>
    <w:basedOn w:val="DefaultParagraphFont"/>
    <w:link w:val="CommentText"/>
    <w:uiPriority w:val="99"/>
    <w:semiHidden/>
    <w:rsid w:val="00677ADB"/>
    <w:rPr>
      <w:rFonts w:ascii="Calibri" w:eastAsia="Times New Roman" w:hAnsi="Calibri" w:cs="Times New Roman"/>
      <w:sz w:val="20"/>
      <w:szCs w:val="20"/>
    </w:rPr>
  </w:style>
  <w:style w:type="paragraph" w:styleId="PlainText">
    <w:name w:val="Plain Text"/>
    <w:basedOn w:val="Normal"/>
    <w:link w:val="PlainTextChar"/>
    <w:uiPriority w:val="99"/>
    <w:semiHidden/>
    <w:unhideWhenUsed/>
    <w:rsid w:val="00677AD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77ADB"/>
    <w:rPr>
      <w:rFonts w:ascii="Consolas" w:eastAsia="Times New Roman" w:hAnsi="Consolas" w:cs="Consolas"/>
      <w:sz w:val="21"/>
      <w:szCs w:val="21"/>
    </w:rPr>
  </w:style>
  <w:style w:type="paragraph" w:styleId="BalloonText">
    <w:name w:val="Balloon Text"/>
    <w:basedOn w:val="Normal"/>
    <w:link w:val="BalloonTextChar"/>
    <w:uiPriority w:val="99"/>
    <w:semiHidden/>
    <w:unhideWhenUsed/>
    <w:rsid w:val="00677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ADB"/>
    <w:rPr>
      <w:rFonts w:ascii="Segoe UI" w:eastAsia="Times New Roman" w:hAnsi="Segoe UI" w:cs="Segoe UI"/>
      <w:sz w:val="18"/>
      <w:szCs w:val="18"/>
    </w:rPr>
  </w:style>
  <w:style w:type="paragraph" w:customStyle="1" w:styleId="Default">
    <w:name w:val="Default"/>
    <w:rsid w:val="002966F2"/>
    <w:pPr>
      <w:autoSpaceDE w:val="0"/>
      <w:autoSpaceDN w:val="0"/>
      <w:adjustRightInd w:val="0"/>
      <w:spacing w:after="0" w:line="240" w:lineRule="auto"/>
    </w:pPr>
    <w:rPr>
      <w:rFonts w:ascii="Sylfaen" w:eastAsia="Calibri" w:hAnsi="Sylfaen" w:cs="Sylfaen"/>
      <w:color w:val="000000"/>
      <w:sz w:val="24"/>
      <w:szCs w:val="24"/>
    </w:rPr>
  </w:style>
  <w:style w:type="table" w:styleId="TableGrid">
    <w:name w:val="Table Grid"/>
    <w:basedOn w:val="TableNormal"/>
    <w:uiPriority w:val="39"/>
    <w:rsid w:val="00270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70BD7"/>
    <w:pPr>
      <w:widowControl w:val="0"/>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434699">
      <w:bodyDiv w:val="1"/>
      <w:marLeft w:val="0"/>
      <w:marRight w:val="0"/>
      <w:marTop w:val="0"/>
      <w:marBottom w:val="0"/>
      <w:divBdr>
        <w:top w:val="none" w:sz="0" w:space="0" w:color="auto"/>
        <w:left w:val="none" w:sz="0" w:space="0" w:color="auto"/>
        <w:bottom w:val="none" w:sz="0" w:space="0" w:color="auto"/>
        <w:right w:val="none" w:sz="0" w:space="0" w:color="auto"/>
      </w:divBdr>
    </w:div>
    <w:div w:id="786046178">
      <w:bodyDiv w:val="1"/>
      <w:marLeft w:val="0"/>
      <w:marRight w:val="0"/>
      <w:marTop w:val="0"/>
      <w:marBottom w:val="0"/>
      <w:divBdr>
        <w:top w:val="none" w:sz="0" w:space="0" w:color="auto"/>
        <w:left w:val="none" w:sz="0" w:space="0" w:color="auto"/>
        <w:bottom w:val="none" w:sz="0" w:space="0" w:color="auto"/>
        <w:right w:val="none" w:sz="0" w:space="0" w:color="auto"/>
      </w:divBdr>
    </w:div>
    <w:div w:id="1476338800">
      <w:bodyDiv w:val="1"/>
      <w:marLeft w:val="0"/>
      <w:marRight w:val="0"/>
      <w:marTop w:val="0"/>
      <w:marBottom w:val="0"/>
      <w:divBdr>
        <w:top w:val="none" w:sz="0" w:space="0" w:color="auto"/>
        <w:left w:val="none" w:sz="0" w:space="0" w:color="auto"/>
        <w:bottom w:val="none" w:sz="0" w:space="0" w:color="auto"/>
        <w:right w:val="none" w:sz="0" w:space="0" w:color="auto"/>
      </w:divBdr>
    </w:div>
    <w:div w:id="1558125019">
      <w:bodyDiv w:val="1"/>
      <w:marLeft w:val="0"/>
      <w:marRight w:val="0"/>
      <w:marTop w:val="0"/>
      <w:marBottom w:val="0"/>
      <w:divBdr>
        <w:top w:val="none" w:sz="0" w:space="0" w:color="auto"/>
        <w:left w:val="none" w:sz="0" w:space="0" w:color="auto"/>
        <w:bottom w:val="none" w:sz="0" w:space="0" w:color="auto"/>
        <w:right w:val="none" w:sz="0" w:space="0" w:color="auto"/>
      </w:divBdr>
    </w:div>
    <w:div w:id="195043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310A9-04FC-4C41-BC4D-691C6401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5655</Words>
  <Characters>32239</Characters>
  <Application>Microsoft Office Word</Application>
  <DocSecurity>8</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elene kavtaradze</dc:creator>
  <cp:keywords/>
  <dc:description/>
  <cp:lastModifiedBy>Saba Lutidze</cp:lastModifiedBy>
  <cp:revision>4</cp:revision>
  <dcterms:created xsi:type="dcterms:W3CDTF">2022-12-22T08:07:00Z</dcterms:created>
  <dcterms:modified xsi:type="dcterms:W3CDTF">2022-12-26T11:57:00Z</dcterms:modified>
</cp:coreProperties>
</file>