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158" w:rsidRPr="00430158" w:rsidRDefault="00430158" w:rsidP="00430158">
      <w:pPr>
        <w:shd w:val="clear" w:color="auto" w:fill="FFFFFF"/>
        <w:spacing w:after="150" w:line="240" w:lineRule="atLeast"/>
        <w:rPr>
          <w:rFonts w:ascii="inherit" w:eastAsia="Times New Roman" w:hAnsi="inherit" w:cs="Times New Roman"/>
          <w:b/>
          <w:bCs/>
          <w:color w:val="404040"/>
          <w:sz w:val="20"/>
          <w:szCs w:val="20"/>
          <w:lang w:eastAsia="ka-GE"/>
        </w:rPr>
      </w:pPr>
      <w:r w:rsidRPr="00430158">
        <w:rPr>
          <w:rFonts w:ascii="Sylfaen" w:eastAsia="Times New Roman" w:hAnsi="Sylfaen" w:cs="Sylfaen"/>
          <w:b/>
          <w:bCs/>
          <w:color w:val="404040"/>
          <w:sz w:val="20"/>
          <w:szCs w:val="20"/>
          <w:lang w:eastAsia="ka-GE"/>
        </w:rPr>
        <w:t>შეიცვალა</w:t>
      </w:r>
      <w:r w:rsidRPr="00430158">
        <w:rPr>
          <w:rFonts w:ascii="inherit" w:eastAsia="Times New Roman" w:hAnsi="inherit" w:cs="Times New Roman"/>
          <w:b/>
          <w:bCs/>
          <w:color w:val="404040"/>
          <w:sz w:val="20"/>
          <w:szCs w:val="20"/>
          <w:lang w:eastAsia="ka-GE"/>
        </w:rPr>
        <w:t xml:space="preserve"> </w:t>
      </w:r>
      <w:r w:rsidRPr="00430158">
        <w:rPr>
          <w:rFonts w:ascii="Sylfaen" w:eastAsia="Times New Roman" w:hAnsi="Sylfaen" w:cs="Sylfaen"/>
          <w:b/>
          <w:bCs/>
          <w:color w:val="404040"/>
          <w:sz w:val="20"/>
          <w:szCs w:val="20"/>
          <w:lang w:eastAsia="ka-GE"/>
        </w:rPr>
        <w:t>წინასწარი</w:t>
      </w:r>
      <w:r w:rsidRPr="00430158">
        <w:rPr>
          <w:rFonts w:ascii="inherit" w:eastAsia="Times New Roman" w:hAnsi="inherit" w:cs="Times New Roman"/>
          <w:b/>
          <w:bCs/>
          <w:color w:val="404040"/>
          <w:sz w:val="20"/>
          <w:szCs w:val="20"/>
          <w:lang w:eastAsia="ka-GE"/>
        </w:rPr>
        <w:t xml:space="preserve"> </w:t>
      </w:r>
      <w:r w:rsidRPr="00430158">
        <w:rPr>
          <w:rFonts w:ascii="Sylfaen" w:eastAsia="Times New Roman" w:hAnsi="Sylfaen" w:cs="Sylfaen"/>
          <w:b/>
          <w:bCs/>
          <w:color w:val="404040"/>
          <w:sz w:val="20"/>
          <w:szCs w:val="20"/>
          <w:lang w:eastAsia="ka-GE"/>
        </w:rPr>
        <w:t>ანგარიშსწორების</w:t>
      </w:r>
      <w:r w:rsidRPr="00430158">
        <w:rPr>
          <w:rFonts w:ascii="inherit" w:eastAsia="Times New Roman" w:hAnsi="inherit" w:cs="Times New Roman"/>
          <w:b/>
          <w:bCs/>
          <w:color w:val="404040"/>
          <w:sz w:val="20"/>
          <w:szCs w:val="20"/>
          <w:lang w:eastAsia="ka-GE"/>
        </w:rPr>
        <w:t xml:space="preserve"> </w:t>
      </w:r>
      <w:r w:rsidRPr="00430158">
        <w:rPr>
          <w:rFonts w:ascii="Sylfaen" w:eastAsia="Times New Roman" w:hAnsi="Sylfaen" w:cs="Sylfaen"/>
          <w:b/>
          <w:bCs/>
          <w:color w:val="404040"/>
          <w:sz w:val="20"/>
          <w:szCs w:val="20"/>
          <w:lang w:eastAsia="ka-GE"/>
        </w:rPr>
        <w:t>პირობები</w:t>
      </w:r>
    </w:p>
    <w:p w:rsidR="00430158" w:rsidRPr="00430158" w:rsidRDefault="00430158" w:rsidP="00430158">
      <w:pPr>
        <w:shd w:val="clear" w:color="auto" w:fill="FFFFFF"/>
        <w:spacing w:after="150" w:line="240" w:lineRule="atLeast"/>
        <w:rPr>
          <w:rFonts w:ascii="inherit" w:eastAsia="Times New Roman" w:hAnsi="inherit" w:cs="Times New Roman"/>
          <w:color w:val="25A8E0"/>
          <w:sz w:val="15"/>
          <w:szCs w:val="15"/>
          <w:lang w:eastAsia="ka-GE"/>
        </w:rPr>
      </w:pPr>
      <w:r w:rsidRPr="00430158">
        <w:rPr>
          <w:rFonts w:ascii="inherit" w:eastAsia="Times New Roman" w:hAnsi="inherit" w:cs="Times New Roman"/>
          <w:color w:val="25A8E0"/>
          <w:sz w:val="15"/>
          <w:szCs w:val="15"/>
          <w:lang w:eastAsia="ka-GE"/>
        </w:rPr>
        <w:t xml:space="preserve">14 </w:t>
      </w:r>
      <w:r w:rsidRPr="00430158">
        <w:rPr>
          <w:rFonts w:ascii="Sylfaen" w:eastAsia="Times New Roman" w:hAnsi="Sylfaen" w:cs="Sylfaen"/>
          <w:color w:val="25A8E0"/>
          <w:sz w:val="15"/>
          <w:szCs w:val="15"/>
          <w:lang w:eastAsia="ka-GE"/>
        </w:rPr>
        <w:t>მაისი</w:t>
      </w:r>
      <w:r w:rsidRPr="00430158">
        <w:rPr>
          <w:rFonts w:ascii="inherit" w:eastAsia="Times New Roman" w:hAnsi="inherit" w:cs="Times New Roman"/>
          <w:color w:val="25A8E0"/>
          <w:sz w:val="15"/>
          <w:szCs w:val="15"/>
          <w:lang w:eastAsia="ka-GE"/>
        </w:rPr>
        <w:t xml:space="preserve"> 2012</w:t>
      </w:r>
    </w:p>
    <w:p w:rsidR="00430158" w:rsidRPr="00430158" w:rsidRDefault="00430158" w:rsidP="00430158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2012 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11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მაისს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ძალაში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შევიდა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„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გამარტივებული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შესყიდვის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გამარტივებული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ელექტრონულიტენდერისა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ტენდერის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ჩატარების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წესის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დამტკიცების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შესახებ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”</w:t>
      </w:r>
      <w:hyperlink r:id="rId4" w:tgtFrame="_blank" w:history="1">
        <w:r w:rsidRPr="00430158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სახელმწიფოშესყიდვების</w:t>
        </w:r>
        <w:r w:rsidRPr="00430158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430158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სააგენტოს</w:t>
        </w:r>
        <w:r w:rsidRPr="00430158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430158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თავმჯდომარის</w:t>
        </w:r>
        <w:r w:rsidRPr="00430158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430158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2011</w:t>
        </w:r>
        <w:r w:rsidRPr="00430158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430158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წლის</w:t>
        </w:r>
        <w:r w:rsidRPr="00430158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430158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7</w:t>
        </w:r>
        <w:r w:rsidRPr="00430158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430158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აპრილის</w:t>
        </w:r>
        <w:r w:rsidRPr="00430158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430158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№9</w:t>
        </w:r>
        <w:r w:rsidRPr="00430158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430158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ბრძანებაში</w:t>
        </w:r>
        <w:r w:rsidRPr="00430158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430158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ცვლილებებისა</w:t>
        </w:r>
        <w:r w:rsidRPr="00430158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430158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დადამატებების</w:t>
        </w:r>
        <w:r w:rsidRPr="00430158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430158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შეტანის</w:t>
        </w:r>
        <w:r w:rsidRPr="00430158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430158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თაობაზე</w:t>
        </w:r>
      </w:hyperlink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“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კონკურენციისა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სააგენტოსთავმჯდომარის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2012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11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მაისის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N4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ბრძანება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რომლის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შედეგად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შეიცვალა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წინასწარიანგარიშსწორების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პირობები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430158" w:rsidRPr="00430158" w:rsidRDefault="00430158" w:rsidP="00430158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შემსყიდველი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ორგანიზაციის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გადაწყვეტილებით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შემსყიდველი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ორგანიზაციის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მიერ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წინასწარიანგარიშწორებისას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გადასახდელი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თანხის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შესაბამისი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ოდენობის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გარანტიის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წარდგენისაგანმიმწოდებლის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გათავისუფლება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შესაძლებელი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გახდა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თუ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მიმწოდებლისათვის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წინასწარ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გადასახდელითანხა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ჩაირიცხება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საამისოდ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განკუთვნილ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ცალკე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საბანკო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ანგარიშზე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ამ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თანხის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გამოყენება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მოხდებაშემსყიდველი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ორგანიზაციის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კონტროლით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ხელშეკრულების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მოქმედების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მთელ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პერიოდში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430158" w:rsidRPr="00430158" w:rsidRDefault="00430158" w:rsidP="00430158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აგრეთვე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  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შემსყიდველი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ორგანიზაციის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გადაწყვეტილებით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შემსყიდველი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ორგანიზაციის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მიერწინასწარი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ანგარიშსწორებისას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გადასახდელი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თანხის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შესაბამისი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ოდენობის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გარანტიის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წარდგენისაგანმიმწოდებლის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გათავისუფლება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შესაძლებელი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გახდა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თუ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კონკრეტული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ხელშეკრულების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ჯამურიღირებულება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აღემატება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30 000 000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მილიონ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ლარს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430158" w:rsidRPr="00430158" w:rsidRDefault="00430158" w:rsidP="00430158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ასეთ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შემთხვევაში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შემსყიდველი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ორგანიზაციის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მიერ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წინასწარ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გადასახდელი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თანხის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შესაბამისიოდენობის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გარანტიის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წარდგენისაგან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მიმწოდებლის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გათავისუფლება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შესაძლებელია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მისი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საქმიანირეპუტაციისა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მის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მიერ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წარმოებული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საქონლის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მომსახურებისა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სამუშაოს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ხარისხისა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დაცნობადობის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43015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გათვალისწინებით</w:t>
      </w:r>
      <w:r w:rsidRPr="0043015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163530" w:rsidRDefault="00163530">
      <w:bookmarkStart w:id="0" w:name="_GoBack"/>
      <w:bookmarkEnd w:id="0"/>
    </w:p>
    <w:sectPr w:rsidR="00163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430"/>
    <w:rsid w:val="00163530"/>
    <w:rsid w:val="00430158"/>
    <w:rsid w:val="00E5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3B7F1D-5329-4852-BC46-E5865E9F8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30158"/>
  </w:style>
  <w:style w:type="character" w:styleId="Hyperlink">
    <w:name w:val="Hyperlink"/>
    <w:basedOn w:val="DefaultParagraphFont"/>
    <w:uiPriority w:val="99"/>
    <w:semiHidden/>
    <w:unhideWhenUsed/>
    <w:rsid w:val="004301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9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8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40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E2E2E2"/>
                    <w:bottom w:val="single" w:sz="6" w:space="9" w:color="E2E2E2"/>
                    <w:right w:val="single" w:sz="6" w:space="8" w:color="E2E2E2"/>
                  </w:divBdr>
                  <w:divsChild>
                    <w:div w:id="69508087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9380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4699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ocurement.gov.ge/files/_data/geo/samartleblivi_aqtebi/brzaneba_N9_20110407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1357</Characters>
  <Application>Microsoft Office Word</Application>
  <DocSecurity>0</DocSecurity>
  <Lines>11</Lines>
  <Paragraphs>3</Paragraphs>
  <ScaleCrop>false</ScaleCrop>
  <Company>diakov.net</Company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2015-01-15T09:09:00Z</dcterms:created>
  <dcterms:modified xsi:type="dcterms:W3CDTF">2015-01-15T09:09:00Z</dcterms:modified>
</cp:coreProperties>
</file>