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439184CD"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r w:rsidR="000D6FDD">
        <w:rPr>
          <w:rFonts w:ascii="Sylfaen" w:hAnsi="Sylfaen"/>
          <w:b/>
          <w:bCs/>
          <w:sz w:val="20"/>
          <w:szCs w:val="20"/>
          <w:lang w:val="ka-GE"/>
        </w:rPr>
        <w:t>ა</w:t>
      </w:r>
      <w:bookmarkStart w:id="1" w:name="_GoBack"/>
      <w:bookmarkEnd w:id="1"/>
    </w:p>
    <w:p w14:paraId="3F95BB74"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DA1569">
        <w:trPr>
          <w:trHeight w:val="71"/>
        </w:trPr>
        <w:tc>
          <w:tcPr>
            <w:tcW w:w="4660"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4700"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55C31A8C"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1570122032" w:edGrp="everyone"/>
      <w:r w:rsidRPr="00886AA7">
        <w:rPr>
          <w:rFonts w:ascii="Sylfaen" w:hAnsi="Sylfaen" w:cs="Sylfaen"/>
          <w:sz w:val="20"/>
          <w:szCs w:val="20"/>
          <w:lang w:val="ka-GE"/>
        </w:rPr>
        <w:t xml:space="preserve">_________________ _________________ </w:t>
      </w:r>
      <w:permEnd w:id="1570122032"/>
      <w:r w:rsidRPr="00886AA7">
        <w:rPr>
          <w:rFonts w:ascii="Sylfaen" w:hAnsi="Sylfaen" w:cs="Sylfaen"/>
          <w:sz w:val="20"/>
          <w:szCs w:val="20"/>
          <w:lang w:val="ka-GE"/>
        </w:rPr>
        <w:t xml:space="preserve">შემდგომში „შემსყიდველი“, წარმოდგენილი მისი </w:t>
      </w:r>
      <w:permStart w:id="1023869372" w:edGrp="everyone"/>
      <w:r w:rsidRPr="00886AA7">
        <w:rPr>
          <w:bCs/>
          <w:sz w:val="20"/>
          <w:szCs w:val="20"/>
        </w:rPr>
        <w:t>_________________</w:t>
      </w:r>
      <w:permEnd w:id="102386937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2060543022" w:edGrp="everyone"/>
      <w:r w:rsidRPr="00886AA7">
        <w:rPr>
          <w:rFonts w:ascii="Sylfaen" w:hAnsi="Sylfaen" w:cs="Sylfaen"/>
          <w:sz w:val="20"/>
          <w:szCs w:val="20"/>
          <w:lang w:val="ka-GE"/>
        </w:rPr>
        <w:t>_________________</w:t>
      </w:r>
      <w:permEnd w:id="2060543022"/>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969762673" w:edGrp="everyone"/>
      <w:r w:rsidRPr="00886AA7">
        <w:rPr>
          <w:bCs/>
          <w:sz w:val="20"/>
          <w:szCs w:val="20"/>
        </w:rPr>
        <w:t>_________________</w:t>
      </w:r>
      <w:permEnd w:id="969762673"/>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sidRPr="00D84414">
        <w:rPr>
          <w:rFonts w:ascii="Sylfaen" w:hAnsi="Sylfaen" w:cs="Sylfaen"/>
          <w:bCs/>
          <w:sz w:val="20"/>
          <w:szCs w:val="20"/>
        </w:rPr>
        <w:t xml:space="preserve">" </w:t>
      </w:r>
      <w:r w:rsidRPr="00886AA7">
        <w:rPr>
          <w:rFonts w:ascii="Sylfaen" w:hAnsi="Sylfaen" w:cs="Sylfaen"/>
          <w:bCs/>
          <w:sz w:val="20"/>
          <w:szCs w:val="20"/>
        </w:rPr>
        <w:t>და</w:t>
      </w:r>
      <w:r w:rsidRPr="00D84414">
        <w:rPr>
          <w:rFonts w:ascii="Sylfaen" w:hAnsi="Sylfaen" w:cs="Sylfaen"/>
          <w:bCs/>
          <w:sz w:val="20"/>
          <w:szCs w:val="20"/>
        </w:rPr>
        <w:t xml:space="preserve"> </w:t>
      </w:r>
      <w:bookmarkStart w:id="2" w:name="_Hlk536010479"/>
      <w:r w:rsidR="00D84414"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განკარგულე</w:t>
      </w:r>
      <w:r w:rsidRPr="00D84414">
        <w:rPr>
          <w:rFonts w:ascii="Sylfaen" w:hAnsi="Sylfaen" w:cs="Sylfaen"/>
          <w:bCs/>
          <w:sz w:val="20"/>
          <w:szCs w:val="20"/>
        </w:rPr>
        <w:t xml:space="preserve">ბის საფუძველზე, </w:t>
      </w:r>
      <w:bookmarkEnd w:id="2"/>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6F6E851B"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0B0595">
        <w:rPr>
          <w:rFonts w:ascii="Sylfaen" w:hAnsi="Sylfaen" w:cs="Sylfaen"/>
          <w:sz w:val="20"/>
          <w:szCs w:val="20"/>
          <w:lang w:val="ka-GE"/>
        </w:rPr>
        <w:t>საქონლის</w:t>
      </w:r>
      <w:r w:rsidRPr="00886AA7">
        <w:rPr>
          <w:rFonts w:ascii="Sylfaen" w:hAnsi="Sylfaen" w:cs="Sylfaen"/>
          <w:sz w:val="20"/>
          <w:szCs w:val="20"/>
          <w:lang w:val="ka-GE"/>
        </w:rPr>
        <w:t xml:space="preserve"> </w:t>
      </w:r>
      <w:r w:rsidR="00F75BCB">
        <w:rPr>
          <w:rFonts w:ascii="Sylfaen" w:hAnsi="Sylfaen" w:cs="Sylfaen"/>
          <w:sz w:val="20"/>
          <w:szCs w:val="20"/>
          <w:lang w:val="ka-GE"/>
        </w:rPr>
        <w:t>მიწოდებას</w:t>
      </w:r>
      <w:r w:rsidRPr="00886AA7">
        <w:rPr>
          <w:rFonts w:ascii="Sylfaen" w:hAnsi="Sylfaen" w:cs="Sylfaen"/>
          <w:sz w:val="20"/>
          <w:szCs w:val="20"/>
          <w:lang w:val="ka-GE"/>
        </w:rPr>
        <w:t xml:space="preserve">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6B387E2A" w14:textId="77777777" w:rsidR="00601A4C" w:rsidRPr="000D271C" w:rsidRDefault="005E0B7D" w:rsidP="000D27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00601A4C" w:rsidRPr="00886AA7">
        <w:rPr>
          <w:rFonts w:ascii="Sylfaen" w:hAnsi="Sylfaen" w:cs="Sylfaen"/>
          <w:sz w:val="20"/>
          <w:szCs w:val="20"/>
          <w:lang w:val="ka-GE"/>
        </w:rPr>
        <w:t xml:space="preserve">– </w:t>
      </w:r>
      <w:r w:rsidR="000D271C"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„სატენდერო დოკუმენტაცია“ - (CON_______________) 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77777777"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7777777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შესყიდვის ობიექტია </w:t>
      </w:r>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15B0D9A0"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C99993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B98388F" w14:textId="77777777" w:rsidR="00657E8A" w:rsidRDefault="00364492" w:rsidP="00657E8A">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r w:rsidRPr="00886AA7">
        <w:rPr>
          <w:rFonts w:ascii="Sylfaen" w:hAnsi="Sylfaen" w:cs="Sylfaen"/>
          <w:b/>
          <w:bCs/>
          <w:sz w:val="20"/>
          <w:szCs w:val="20"/>
          <w:lang w:val="ka-GE"/>
        </w:rPr>
        <w:t>ანგარიშსწორებ</w:t>
      </w:r>
      <w:r w:rsidR="00707975" w:rsidRPr="00886AA7">
        <w:rPr>
          <w:rFonts w:ascii="Sylfaen" w:hAnsi="Sylfaen" w:cs="Sylfaen"/>
          <w:b/>
          <w:bCs/>
          <w:sz w:val="20"/>
          <w:szCs w:val="20"/>
          <w:lang w:val="ka-GE"/>
        </w:rPr>
        <w:t>ის პირობები</w:t>
      </w:r>
    </w:p>
    <w:p w14:paraId="49BEB4C5" w14:textId="77777777" w:rsidR="00657E8A" w:rsidRDefault="00707975"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lastRenderedPageBreak/>
        <w:t xml:space="preserve">ანგარიშსწორება განხორციელდება ეროვნულ ვალუტა - ლარში უნაღდო ანგარიშსწორების ფორმით. </w:t>
      </w:r>
    </w:p>
    <w:p w14:paraId="3429B5EB" w14:textId="77777777"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დაფინანსების წყარო: </w:t>
      </w:r>
      <w:permStart w:id="1834355418" w:edGrp="everyone"/>
      <w:r w:rsidRPr="00657E8A">
        <w:rPr>
          <w:rFonts w:ascii="Sylfaen" w:hAnsi="Sylfaen" w:cs="Sylfaen"/>
          <w:sz w:val="20"/>
          <w:szCs w:val="20"/>
          <w:lang w:val="ka-GE"/>
        </w:rPr>
        <w:t xml:space="preserve">20         </w:t>
      </w:r>
      <w:permEnd w:id="1834355418"/>
      <w:r w:rsidRPr="00657E8A">
        <w:rPr>
          <w:rFonts w:ascii="Sylfaen" w:hAnsi="Sylfaen" w:cs="Sylfaen"/>
          <w:sz w:val="20"/>
          <w:szCs w:val="20"/>
          <w:lang w:val="ka-GE"/>
        </w:rPr>
        <w:t xml:space="preserve"> წლის  </w:t>
      </w:r>
      <w:permStart w:id="503599813" w:edGrp="everyone"/>
      <w:r w:rsidRPr="00657E8A">
        <w:rPr>
          <w:rFonts w:ascii="Sylfaen" w:hAnsi="Sylfaen" w:cs="Sylfaen"/>
          <w:sz w:val="20"/>
          <w:szCs w:val="20"/>
          <w:lang w:val="ka-GE"/>
        </w:rPr>
        <w:t>სახელმწიფო ბიუჯეტი.</w:t>
      </w:r>
    </w:p>
    <w:permEnd w:id="503599813"/>
    <w:p w14:paraId="3F34D5BB" w14:textId="77777777" w:rsidR="00657E8A" w:rsidRDefault="00364492"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074739465" w:edGrp="everyone"/>
      <w:r w:rsidRPr="00657E8A">
        <w:rPr>
          <w:rFonts w:ascii="Sylfaen" w:hAnsi="Sylfaen" w:cs="Sylfaen"/>
          <w:sz w:val="20"/>
          <w:szCs w:val="20"/>
          <w:lang w:val="ka-GE"/>
        </w:rPr>
        <w:t xml:space="preserve">30 (ოცდაათი) </w:t>
      </w:r>
      <w:permEnd w:id="1074739465"/>
      <w:r w:rsidRPr="00657E8A">
        <w:rPr>
          <w:rFonts w:ascii="Sylfaen" w:hAnsi="Sylfaen" w:cs="Sylfaen"/>
          <w:sz w:val="20"/>
          <w:szCs w:val="20"/>
          <w:lang w:val="ka-GE"/>
        </w:rPr>
        <w:t>კალენდარული დღის განმავლობაში.</w:t>
      </w:r>
    </w:p>
    <w:p w14:paraId="68F84D35" w14:textId="1897182D" w:rsid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w:t>
      </w:r>
      <w:r w:rsidR="004F61F2">
        <w:rPr>
          <w:rFonts w:ascii="Sylfaen" w:hAnsi="Sylfaen" w:cs="Sylfaen"/>
          <w:sz w:val="20"/>
          <w:szCs w:val="20"/>
          <w:lang w:val="ka-GE"/>
        </w:rPr>
        <w:t>,</w:t>
      </w:r>
      <w:r w:rsidRPr="00657E8A">
        <w:rPr>
          <w:rFonts w:ascii="Sylfaen" w:hAnsi="Sylfaen" w:cs="Sylfaen"/>
          <w:sz w:val="20"/>
          <w:szCs w:val="20"/>
          <w:lang w:val="ka-GE"/>
        </w:rPr>
        <w:t xml:space="preserve"> უარი თქვას ანგარიშსწორებაზე.</w:t>
      </w:r>
    </w:p>
    <w:p w14:paraId="18B6E823" w14:textId="2F3E6550" w:rsidR="00657E8A" w:rsidRPr="00657E8A" w:rsidRDefault="00142478" w:rsidP="00657E8A">
      <w:pPr>
        <w:pStyle w:val="ListParagraph"/>
        <w:numPr>
          <w:ilvl w:val="1"/>
          <w:numId w:val="11"/>
        </w:numPr>
        <w:spacing w:afterLines="200" w:after="480" w:line="276" w:lineRule="auto"/>
        <w:mirrorIndents/>
        <w:jc w:val="both"/>
        <w:rPr>
          <w:rFonts w:ascii="Sylfaen" w:hAnsi="Sylfaen" w:cs="Sylfaen"/>
          <w:b/>
          <w:bCs/>
          <w:sz w:val="20"/>
          <w:szCs w:val="20"/>
          <w:lang w:val="ka-GE"/>
        </w:rPr>
      </w:pPr>
      <w:r w:rsidRPr="00657E8A">
        <w:rPr>
          <w:rFonts w:ascii="Sylfaen" w:hAnsi="Sylfaen" w:cs="Sylfaen"/>
          <w:sz w:val="20"/>
          <w:szCs w:val="20"/>
          <w:lang w:val="ka-GE"/>
        </w:rPr>
        <w:t xml:space="preserve">თუ მიმწოდებელმა ანგარიშსწორების განხორციელებისათვის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და </w:t>
      </w:r>
      <w:r w:rsidR="00600F13" w:rsidRPr="00657E8A">
        <w:rPr>
          <w:rFonts w:ascii="Sylfaen" w:hAnsi="Sylfaen" w:cs="Sylfaen"/>
          <w:sz w:val="20"/>
          <w:szCs w:val="20"/>
          <w:lang w:val="ka-GE"/>
        </w:rPr>
        <w:t>7.3.</w:t>
      </w:r>
      <w:r w:rsidRPr="00657E8A">
        <w:rPr>
          <w:rFonts w:ascii="Sylfaen" w:hAnsi="Sylfaen" w:cs="Sylfaen"/>
          <w:sz w:val="20"/>
          <w:szCs w:val="20"/>
          <w:lang w:val="ka-GE"/>
        </w:rPr>
        <w:t xml:space="preserve"> პუნქტებში მითითებული დოკუმენტაცია არ წარუდგინა შემსყიდველს შესყიდვის ობიექტის მიწოდების დამთავრების დღიდან 90 (ოთხმოცდაათი) დღის განმავლობაში, მიმწოდებელი 3 (სამი) თვის გასვლის შემდეგ კარგავს შესყიდვის ობიექტზე თანხის მოთხოვნის უფლებას შემსყიდველისათვის დოკუმენტაციის წარუდგენლობის გამო.</w:t>
      </w:r>
    </w:p>
    <w:p w14:paraId="3BF4402F" w14:textId="77777777" w:rsidR="00657E8A" w:rsidRDefault="00657E8A" w:rsidP="00657E8A">
      <w:pPr>
        <w:pStyle w:val="ListParagraph"/>
        <w:spacing w:afterLines="200" w:after="480" w:line="276" w:lineRule="auto"/>
        <w:ind w:left="360"/>
        <w:mirrorIndents/>
        <w:jc w:val="both"/>
        <w:rPr>
          <w:rFonts w:ascii="Sylfaen" w:hAnsi="Sylfaen" w:cs="Sylfaen"/>
          <w:b/>
          <w:bCs/>
          <w:sz w:val="20"/>
          <w:szCs w:val="20"/>
          <w:lang w:val="ka-GE"/>
        </w:rPr>
      </w:pP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w:t>
      </w:r>
      <w:permStart w:id="1229545586" w:edGrp="everyone"/>
      <w:permEnd w:id="1229545586"/>
      <w:r w:rsidRPr="00657E8A">
        <w:rPr>
          <w:rFonts w:ascii="Sylfaen" w:hAnsi="Sylfaen" w:cs="Sylfaen"/>
          <w:sz w:val="20"/>
          <w:szCs w:val="20"/>
          <w:lang w:val="ka-GE"/>
        </w:rPr>
        <w:t>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77777777"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წინამდებარე ხელშეკრულების 8.4.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2021 წლის  </w:t>
      </w:r>
      <w:permStart w:id="172321639" w:edGrp="everyone"/>
      <w:r w:rsidRPr="00886AA7">
        <w:rPr>
          <w:rFonts w:ascii="Sylfaen" w:hAnsi="Sylfaen" w:cs="Sylfaen"/>
          <w:sz w:val="20"/>
          <w:szCs w:val="20"/>
          <w:lang w:val="ka-GE"/>
        </w:rPr>
        <w:t xml:space="preserve">____________  </w:t>
      </w:r>
      <w:permEnd w:id="172321639"/>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24ED2D4" w14:textId="77777777"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w:t>
      </w:r>
      <w:r w:rsidRPr="00886AA7">
        <w:rPr>
          <w:rFonts w:ascii="Sylfaen" w:hAnsi="Sylfaen" w:cs="Sylfaen"/>
          <w:sz w:val="20"/>
          <w:szCs w:val="20"/>
          <w:lang w:val="ka-GE"/>
        </w:rPr>
        <w:lastRenderedPageBreak/>
        <w:t>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EDCB7C4" w14:textId="77777777"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30B56168" w14:textId="77777777" w:rsidR="003521B4" w:rsidRPr="00886AA7" w:rsidRDefault="003521B4" w:rsidP="000C0923">
      <w:pPr>
        <w:pStyle w:val="ListParagraph"/>
        <w:numPr>
          <w:ilvl w:val="1"/>
          <w:numId w:val="11"/>
        </w:numPr>
        <w:spacing w:line="276" w:lineRule="auto"/>
        <w:ind w:hanging="450"/>
        <w:jc w:val="both"/>
        <w:rPr>
          <w:rFonts w:ascii="Sylfaen" w:hAnsi="Sylfaen"/>
          <w:sz w:val="20"/>
          <w:szCs w:val="20"/>
        </w:rPr>
      </w:pPr>
      <w:r w:rsidRPr="00886AA7">
        <w:rPr>
          <w:rFonts w:ascii="Sylfaen" w:hAnsi="Sylfaen" w:cs="Sylfaen"/>
          <w:sz w:val="20"/>
          <w:szCs w:val="20"/>
        </w:rPr>
        <w:t>მხარეები</w:t>
      </w:r>
      <w:r w:rsidRPr="00886AA7">
        <w:rPr>
          <w:rFonts w:ascii="Sylfaen" w:hAnsi="Sylfaen"/>
          <w:sz w:val="20"/>
          <w:szCs w:val="20"/>
        </w:rPr>
        <w:t xml:space="preserve"> </w:t>
      </w:r>
      <w:r w:rsidRPr="00886AA7">
        <w:rPr>
          <w:rFonts w:ascii="Sylfaen" w:hAnsi="Sylfaen" w:cs="Sylfaen"/>
          <w:sz w:val="20"/>
          <w:szCs w:val="20"/>
        </w:rPr>
        <w:t>არ</w:t>
      </w:r>
      <w:r w:rsidRPr="00886AA7">
        <w:rPr>
          <w:rFonts w:ascii="Sylfaen" w:hAnsi="Sylfaen"/>
          <w:sz w:val="20"/>
          <w:szCs w:val="20"/>
        </w:rPr>
        <w:t xml:space="preserve"> </w:t>
      </w:r>
      <w:r w:rsidRPr="00886AA7">
        <w:rPr>
          <w:rFonts w:ascii="Sylfaen" w:hAnsi="Sylfaen" w:cs="Sylfaen"/>
          <w:sz w:val="20"/>
          <w:szCs w:val="20"/>
        </w:rPr>
        <w:t>არიან</w:t>
      </w:r>
      <w:r w:rsidRPr="00886AA7">
        <w:rPr>
          <w:rFonts w:ascii="Sylfaen" w:hAnsi="Sylfaen"/>
          <w:sz w:val="20"/>
          <w:szCs w:val="20"/>
        </w:rPr>
        <w:t xml:space="preserve"> </w:t>
      </w:r>
      <w:r w:rsidRPr="00886AA7">
        <w:rPr>
          <w:rFonts w:ascii="Sylfaen" w:hAnsi="Sylfaen" w:cs="Sylfaen"/>
          <w:sz w:val="20"/>
          <w:szCs w:val="20"/>
        </w:rPr>
        <w:t>პასუხისმგებელნი</w:t>
      </w:r>
      <w:r w:rsidRPr="00886AA7">
        <w:rPr>
          <w:rFonts w:ascii="Sylfaen" w:hAnsi="Sylfaen"/>
          <w:sz w:val="20"/>
          <w:szCs w:val="20"/>
        </w:rPr>
        <w:t xml:space="preserve"> </w:t>
      </w:r>
      <w:r w:rsidRPr="00886AA7">
        <w:rPr>
          <w:rFonts w:ascii="Sylfaen" w:hAnsi="Sylfaen" w:cs="Sylfaen"/>
          <w:sz w:val="20"/>
          <w:szCs w:val="20"/>
        </w:rPr>
        <w:t>თავიანთი</w:t>
      </w:r>
      <w:r w:rsidRPr="00886AA7">
        <w:rPr>
          <w:rFonts w:ascii="Sylfaen" w:hAnsi="Sylfaen"/>
          <w:sz w:val="20"/>
          <w:szCs w:val="20"/>
        </w:rPr>
        <w:t xml:space="preserve"> </w:t>
      </w:r>
      <w:r w:rsidRPr="00886AA7">
        <w:rPr>
          <w:rFonts w:ascii="Sylfaen" w:hAnsi="Sylfaen" w:cs="Sylfaen"/>
          <w:sz w:val="20"/>
          <w:szCs w:val="20"/>
        </w:rPr>
        <w:t>ვალდებულების</w:t>
      </w:r>
      <w:r w:rsidRPr="00886AA7">
        <w:rPr>
          <w:rFonts w:ascii="Sylfaen" w:hAnsi="Sylfaen"/>
          <w:sz w:val="20"/>
          <w:szCs w:val="20"/>
        </w:rPr>
        <w:t xml:space="preserve"> </w:t>
      </w:r>
      <w:r w:rsidRPr="00886AA7">
        <w:rPr>
          <w:rFonts w:ascii="Sylfaen" w:hAnsi="Sylfaen" w:cs="Sylfaen"/>
          <w:sz w:val="20"/>
          <w:szCs w:val="20"/>
        </w:rPr>
        <w:t>სრულ</w:t>
      </w:r>
      <w:r w:rsidRPr="00886AA7">
        <w:rPr>
          <w:rFonts w:ascii="Sylfaen" w:hAnsi="Sylfaen"/>
          <w:sz w:val="20"/>
          <w:szCs w:val="20"/>
        </w:rPr>
        <w:t xml:space="preserve"> </w:t>
      </w:r>
      <w:r w:rsidRPr="00886AA7">
        <w:rPr>
          <w:rFonts w:ascii="Sylfaen" w:hAnsi="Sylfaen" w:cs="Sylfaen"/>
          <w:sz w:val="20"/>
          <w:szCs w:val="20"/>
        </w:rPr>
        <w:t>ან</w:t>
      </w:r>
      <w:r w:rsidRPr="00886AA7">
        <w:rPr>
          <w:rFonts w:ascii="Sylfaen" w:hAnsi="Sylfaen"/>
          <w:sz w:val="20"/>
          <w:szCs w:val="20"/>
        </w:rPr>
        <w:t xml:space="preserve"> </w:t>
      </w:r>
      <w:r w:rsidRPr="00886AA7">
        <w:rPr>
          <w:rFonts w:ascii="Sylfaen" w:hAnsi="Sylfaen" w:cs="Sylfaen"/>
          <w:sz w:val="20"/>
          <w:szCs w:val="20"/>
        </w:rPr>
        <w:t>ნაწილობრივ</w:t>
      </w:r>
      <w:r w:rsidRPr="00886AA7">
        <w:rPr>
          <w:rFonts w:ascii="Sylfaen" w:hAnsi="Sylfaen"/>
          <w:sz w:val="20"/>
          <w:szCs w:val="20"/>
        </w:rPr>
        <w:t xml:space="preserve"> </w:t>
      </w:r>
      <w:r w:rsidRPr="00886AA7">
        <w:rPr>
          <w:rFonts w:ascii="Sylfaen" w:hAnsi="Sylfaen" w:cs="Sylfaen"/>
          <w:sz w:val="20"/>
          <w:szCs w:val="20"/>
        </w:rPr>
        <w:t>შეუსრულებლობაზე</w:t>
      </w:r>
      <w:r w:rsidRPr="00886AA7">
        <w:rPr>
          <w:rFonts w:ascii="Sylfaen" w:hAnsi="Sylfaen"/>
          <w:sz w:val="20"/>
          <w:szCs w:val="20"/>
        </w:rPr>
        <w:t xml:space="preserve">,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ეს</w:t>
      </w:r>
      <w:r w:rsidRPr="00886AA7">
        <w:rPr>
          <w:rFonts w:ascii="Sylfaen" w:hAnsi="Sylfaen"/>
          <w:sz w:val="20"/>
          <w:szCs w:val="20"/>
        </w:rPr>
        <w:t xml:space="preserve"> </w:t>
      </w:r>
      <w:r w:rsidRPr="00886AA7">
        <w:rPr>
          <w:rFonts w:ascii="Sylfaen" w:hAnsi="Sylfaen" w:cs="Sylfaen"/>
          <w:sz w:val="20"/>
          <w:szCs w:val="20"/>
        </w:rPr>
        <w:t>შეუსრულებლობა</w:t>
      </w:r>
      <w:r w:rsidRPr="00886AA7">
        <w:rPr>
          <w:rFonts w:ascii="Sylfaen" w:hAnsi="Sylfaen"/>
          <w:sz w:val="20"/>
          <w:szCs w:val="20"/>
        </w:rPr>
        <w:t xml:space="preserve"> </w:t>
      </w:r>
      <w:r w:rsidRPr="00886AA7">
        <w:rPr>
          <w:rFonts w:ascii="Sylfaen" w:hAnsi="Sylfaen" w:cs="Sylfaen"/>
          <w:sz w:val="20"/>
          <w:szCs w:val="20"/>
        </w:rPr>
        <w:t>გამოწვეულია</w:t>
      </w:r>
      <w:r w:rsidRPr="00886AA7">
        <w:rPr>
          <w:rFonts w:ascii="Sylfaen" w:hAnsi="Sylfaen"/>
          <w:sz w:val="20"/>
          <w:szCs w:val="20"/>
        </w:rPr>
        <w:t xml:space="preserve"> </w:t>
      </w:r>
      <w:r w:rsidRPr="00886AA7">
        <w:rPr>
          <w:rFonts w:ascii="Sylfaen" w:hAnsi="Sylfaen" w:cs="Sylfaen"/>
          <w:sz w:val="20"/>
          <w:szCs w:val="20"/>
        </w:rPr>
        <w:t>ისეთი</w:t>
      </w:r>
      <w:r w:rsidRPr="00886AA7">
        <w:rPr>
          <w:rFonts w:ascii="Sylfaen" w:hAnsi="Sylfaen"/>
          <w:sz w:val="20"/>
          <w:szCs w:val="20"/>
        </w:rPr>
        <w:t xml:space="preserve"> </w:t>
      </w:r>
      <w:r w:rsidRPr="00886AA7">
        <w:rPr>
          <w:rFonts w:ascii="Sylfaen" w:hAnsi="Sylfaen" w:cs="Sylfaen"/>
          <w:sz w:val="20"/>
          <w:szCs w:val="20"/>
        </w:rPr>
        <w:t>გარემოებებით</w:t>
      </w:r>
      <w:r w:rsidRPr="00886AA7">
        <w:rPr>
          <w:rFonts w:ascii="Sylfaen" w:hAnsi="Sylfaen"/>
          <w:sz w:val="20"/>
          <w:szCs w:val="20"/>
        </w:rPr>
        <w:t xml:space="preserve">, </w:t>
      </w:r>
      <w:r w:rsidRPr="00886AA7">
        <w:rPr>
          <w:rFonts w:ascii="Sylfaen" w:hAnsi="Sylfaen" w:cs="Sylfaen"/>
          <w:sz w:val="20"/>
          <w:szCs w:val="20"/>
        </w:rPr>
        <w:t>როგორიცაა</w:t>
      </w:r>
      <w:r w:rsidRPr="00886AA7">
        <w:rPr>
          <w:rFonts w:ascii="Sylfaen" w:hAnsi="Sylfaen"/>
          <w:sz w:val="20"/>
          <w:szCs w:val="20"/>
        </w:rPr>
        <w:t xml:space="preserve"> </w:t>
      </w:r>
      <w:r w:rsidRPr="00886AA7">
        <w:rPr>
          <w:rFonts w:ascii="Sylfaen" w:hAnsi="Sylfaen" w:cs="Sylfaen"/>
          <w:sz w:val="20"/>
          <w:szCs w:val="20"/>
        </w:rPr>
        <w:t>წყალდიდობა</w:t>
      </w:r>
      <w:r w:rsidRPr="00886AA7">
        <w:rPr>
          <w:rFonts w:ascii="Sylfaen" w:hAnsi="Sylfaen"/>
          <w:sz w:val="20"/>
          <w:szCs w:val="20"/>
        </w:rPr>
        <w:t xml:space="preserve">, </w:t>
      </w:r>
      <w:r w:rsidRPr="00886AA7">
        <w:rPr>
          <w:rFonts w:ascii="Sylfaen" w:hAnsi="Sylfaen" w:cs="Sylfaen"/>
          <w:sz w:val="20"/>
          <w:szCs w:val="20"/>
        </w:rPr>
        <w:t>ხანძარი</w:t>
      </w:r>
      <w:r w:rsidRPr="00886AA7">
        <w:rPr>
          <w:rFonts w:ascii="Sylfaen" w:hAnsi="Sylfaen"/>
          <w:sz w:val="20"/>
          <w:szCs w:val="20"/>
        </w:rPr>
        <w:t xml:space="preserve">, </w:t>
      </w:r>
      <w:r w:rsidRPr="00886AA7">
        <w:rPr>
          <w:rFonts w:ascii="Sylfaen" w:hAnsi="Sylfaen" w:cs="Sylfaen"/>
          <w:sz w:val="20"/>
          <w:szCs w:val="20"/>
        </w:rPr>
        <w:t>მიწისძვრა</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სხვა</w:t>
      </w:r>
      <w:r w:rsidRPr="00886AA7">
        <w:rPr>
          <w:rFonts w:ascii="Sylfaen" w:hAnsi="Sylfaen"/>
          <w:sz w:val="20"/>
          <w:szCs w:val="20"/>
        </w:rPr>
        <w:t xml:space="preserve"> </w:t>
      </w:r>
      <w:r w:rsidRPr="00886AA7">
        <w:rPr>
          <w:rFonts w:ascii="Sylfaen" w:hAnsi="Sylfaen" w:cs="Sylfaen"/>
          <w:sz w:val="20"/>
          <w:szCs w:val="20"/>
        </w:rPr>
        <w:t>სტიქიური</w:t>
      </w:r>
      <w:r w:rsidRPr="00886AA7">
        <w:rPr>
          <w:rFonts w:ascii="Sylfaen" w:hAnsi="Sylfaen"/>
          <w:sz w:val="20"/>
          <w:szCs w:val="20"/>
        </w:rPr>
        <w:t xml:space="preserve"> </w:t>
      </w:r>
      <w:r w:rsidRPr="00886AA7">
        <w:rPr>
          <w:rFonts w:ascii="Sylfaen" w:hAnsi="Sylfaen" w:cs="Sylfaen"/>
          <w:sz w:val="20"/>
          <w:szCs w:val="20"/>
        </w:rPr>
        <w:t>მოვლენები</w:t>
      </w:r>
      <w:r w:rsidRPr="00886AA7">
        <w:rPr>
          <w:rFonts w:ascii="Sylfaen" w:hAnsi="Sylfaen"/>
          <w:sz w:val="20"/>
          <w:szCs w:val="20"/>
        </w:rPr>
        <w:t xml:space="preserve">, </w:t>
      </w:r>
      <w:r w:rsidRPr="00886AA7">
        <w:rPr>
          <w:rFonts w:ascii="Sylfaen" w:hAnsi="Sylfaen" w:cs="Sylfaen"/>
          <w:sz w:val="20"/>
          <w:szCs w:val="20"/>
        </w:rPr>
        <w:t>აგრეთვე</w:t>
      </w:r>
      <w:r w:rsidRPr="00886AA7">
        <w:rPr>
          <w:rFonts w:ascii="Sylfaen" w:hAnsi="Sylfaen"/>
          <w:sz w:val="20"/>
          <w:szCs w:val="20"/>
        </w:rPr>
        <w:t xml:space="preserve"> </w:t>
      </w:r>
      <w:r w:rsidRPr="00886AA7">
        <w:rPr>
          <w:rFonts w:ascii="Sylfaen" w:hAnsi="Sylfaen" w:cs="Sylfaen"/>
          <w:sz w:val="20"/>
          <w:szCs w:val="20"/>
        </w:rPr>
        <w:t>ომები</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საომარი</w:t>
      </w:r>
      <w:r w:rsidRPr="00886AA7">
        <w:rPr>
          <w:rFonts w:ascii="Sylfaen" w:hAnsi="Sylfaen"/>
          <w:sz w:val="20"/>
          <w:szCs w:val="20"/>
        </w:rPr>
        <w:t xml:space="preserve"> </w:t>
      </w:r>
      <w:r w:rsidRPr="00886AA7">
        <w:rPr>
          <w:rFonts w:ascii="Sylfaen" w:hAnsi="Sylfaen" w:cs="Sylfaen"/>
          <w:sz w:val="20"/>
          <w:szCs w:val="20"/>
        </w:rPr>
        <w:t>მოქმედებები</w:t>
      </w:r>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ისინი</w:t>
      </w:r>
      <w:r w:rsidRPr="00886AA7">
        <w:rPr>
          <w:rFonts w:ascii="Sylfaen" w:hAnsi="Sylfaen"/>
          <w:sz w:val="20"/>
          <w:szCs w:val="20"/>
        </w:rPr>
        <w:t xml:space="preserve"> </w:t>
      </w:r>
      <w:r w:rsidRPr="00886AA7">
        <w:rPr>
          <w:rFonts w:ascii="Sylfaen" w:hAnsi="Sylfaen" w:cs="Sylfaen"/>
          <w:sz w:val="20"/>
          <w:szCs w:val="20"/>
        </w:rPr>
        <w:t>უშუალო</w:t>
      </w:r>
      <w:r w:rsidRPr="00886AA7">
        <w:rPr>
          <w:rFonts w:ascii="Sylfaen" w:hAnsi="Sylfaen"/>
          <w:sz w:val="20"/>
          <w:szCs w:val="20"/>
        </w:rPr>
        <w:t xml:space="preserve"> </w:t>
      </w:r>
      <w:r w:rsidRPr="00886AA7">
        <w:rPr>
          <w:rFonts w:ascii="Sylfaen" w:hAnsi="Sylfaen" w:cs="Sylfaen"/>
          <w:sz w:val="20"/>
          <w:szCs w:val="20"/>
        </w:rPr>
        <w:t>ზემოქმედებას</w:t>
      </w:r>
      <w:r w:rsidRPr="00886AA7">
        <w:rPr>
          <w:rFonts w:ascii="Sylfaen" w:hAnsi="Sylfaen"/>
          <w:sz w:val="20"/>
          <w:szCs w:val="20"/>
        </w:rPr>
        <w:t xml:space="preserve"> </w:t>
      </w:r>
      <w:r w:rsidRPr="00886AA7">
        <w:rPr>
          <w:rFonts w:ascii="Sylfaen" w:hAnsi="Sylfaen" w:cs="Sylfaen"/>
          <w:sz w:val="20"/>
          <w:szCs w:val="20"/>
        </w:rPr>
        <w:t>ახდენენ</w:t>
      </w:r>
      <w:r w:rsidRPr="00886AA7">
        <w:rPr>
          <w:rFonts w:ascii="Sylfaen" w:hAnsi="Sylfaen"/>
          <w:sz w:val="20"/>
          <w:szCs w:val="20"/>
        </w:rPr>
        <w:t xml:space="preserve"> </w:t>
      </w:r>
      <w:r w:rsidRPr="00886AA7">
        <w:rPr>
          <w:rFonts w:ascii="Sylfaen" w:hAnsi="Sylfaen" w:cs="Sylfaen"/>
          <w:sz w:val="20"/>
          <w:szCs w:val="20"/>
        </w:rPr>
        <w:t>წინამდებარე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შესრულებაზე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შესრულების</w:t>
      </w:r>
      <w:r w:rsidRPr="00886AA7">
        <w:rPr>
          <w:rFonts w:ascii="Sylfaen" w:hAnsi="Sylfaen"/>
          <w:sz w:val="20"/>
          <w:szCs w:val="20"/>
        </w:rPr>
        <w:t xml:space="preserve"> </w:t>
      </w:r>
      <w:r w:rsidRPr="00886AA7">
        <w:rPr>
          <w:rFonts w:ascii="Sylfaen" w:hAnsi="Sylfaen" w:cs="Sylfaen"/>
          <w:sz w:val="20"/>
          <w:szCs w:val="20"/>
        </w:rPr>
        <w:t>ვადა</w:t>
      </w:r>
      <w:r w:rsidRPr="00886AA7">
        <w:rPr>
          <w:rFonts w:ascii="Sylfaen" w:hAnsi="Sylfaen"/>
          <w:sz w:val="20"/>
          <w:szCs w:val="20"/>
        </w:rPr>
        <w:t xml:space="preserve"> </w:t>
      </w:r>
      <w:r w:rsidRPr="00886AA7">
        <w:rPr>
          <w:rFonts w:ascii="Sylfaen" w:hAnsi="Sylfaen" w:cs="Sylfaen"/>
          <w:sz w:val="20"/>
          <w:szCs w:val="20"/>
        </w:rPr>
        <w:t>გადაიწევს</w:t>
      </w:r>
      <w:r w:rsidRPr="00886AA7">
        <w:rPr>
          <w:rFonts w:ascii="Sylfaen" w:hAnsi="Sylfaen"/>
          <w:sz w:val="20"/>
          <w:szCs w:val="20"/>
        </w:rPr>
        <w:t xml:space="preserve"> </w:t>
      </w:r>
      <w:r w:rsidRPr="00886AA7">
        <w:rPr>
          <w:rFonts w:ascii="Sylfaen" w:hAnsi="Sylfaen" w:cs="Sylfaen"/>
          <w:sz w:val="20"/>
          <w:szCs w:val="20"/>
        </w:rPr>
        <w:t>შესაბამისი</w:t>
      </w:r>
      <w:r w:rsidRPr="00886AA7">
        <w:rPr>
          <w:rFonts w:ascii="Sylfaen" w:hAnsi="Sylfaen"/>
          <w:sz w:val="20"/>
          <w:szCs w:val="20"/>
        </w:rPr>
        <w:t xml:space="preserve"> </w:t>
      </w:r>
      <w:r w:rsidRPr="00886AA7">
        <w:rPr>
          <w:rFonts w:ascii="Sylfaen" w:hAnsi="Sylfaen" w:cs="Sylfaen"/>
          <w:sz w:val="20"/>
          <w:szCs w:val="20"/>
        </w:rPr>
        <w:t>დროით</w:t>
      </w:r>
      <w:r w:rsidRPr="00886AA7">
        <w:rPr>
          <w:rFonts w:ascii="Sylfaen" w:hAnsi="Sylfaen"/>
          <w:sz w:val="20"/>
          <w:szCs w:val="20"/>
        </w:rPr>
        <w:t xml:space="preserve">, </w:t>
      </w:r>
      <w:r w:rsidRPr="00886AA7">
        <w:rPr>
          <w:rFonts w:ascii="Sylfaen" w:hAnsi="Sylfaen" w:cs="Sylfaen"/>
          <w:sz w:val="20"/>
          <w:szCs w:val="20"/>
        </w:rPr>
        <w:t>გარემოებათა</w:t>
      </w:r>
      <w:r w:rsidRPr="00886AA7">
        <w:rPr>
          <w:rFonts w:ascii="Sylfaen" w:hAnsi="Sylfaen"/>
          <w:sz w:val="20"/>
          <w:szCs w:val="20"/>
        </w:rPr>
        <w:t xml:space="preserve"> </w:t>
      </w:r>
      <w:r w:rsidRPr="00886AA7">
        <w:rPr>
          <w:rFonts w:ascii="Sylfaen" w:hAnsi="Sylfaen" w:cs="Sylfaen"/>
          <w:sz w:val="20"/>
          <w:szCs w:val="20"/>
        </w:rPr>
        <w:t>დასრულების</w:t>
      </w:r>
      <w:r w:rsidRPr="00886AA7">
        <w:rPr>
          <w:rFonts w:ascii="Sylfaen" w:hAnsi="Sylfaen"/>
          <w:sz w:val="20"/>
          <w:szCs w:val="20"/>
        </w:rPr>
        <w:t xml:space="preserve"> </w:t>
      </w:r>
      <w:r w:rsidRPr="00886AA7">
        <w:rPr>
          <w:rFonts w:ascii="Sylfaen" w:hAnsi="Sylfaen" w:cs="Sylfaen"/>
          <w:sz w:val="20"/>
          <w:szCs w:val="20"/>
        </w:rPr>
        <w:t>შემდეგ</w:t>
      </w:r>
      <w:r w:rsidRPr="00886AA7">
        <w:rPr>
          <w:rFonts w:ascii="Sylfaen" w:hAnsi="Sylfaen"/>
          <w:sz w:val="20"/>
          <w:szCs w:val="20"/>
        </w:rPr>
        <w:t>.</w:t>
      </w:r>
    </w:p>
    <w:p w14:paraId="39669B2A" w14:textId="77777777" w:rsidR="003521B4" w:rsidRPr="00886AA7"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05B5F91" w14:textId="5DB358FF" w:rsidR="003521B4" w:rsidRPr="00886AA7"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თუ სახელშეკრულებო ვალდებულებების მთლიანი ან ნაწილობრივი შეუსრულებლობ</w:t>
      </w:r>
      <w:r w:rsidR="00037653">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sidR="00037653">
        <w:rPr>
          <w:rFonts w:ascii="Sylfaen" w:hAnsi="Sylfaen" w:cs="Sylfaen"/>
          <w:sz w:val="20"/>
          <w:szCs w:val="20"/>
          <w:lang w:val="ka-GE"/>
        </w:rPr>
        <w:t xml:space="preserve"> და მხარეები </w:t>
      </w:r>
      <w:r w:rsidRPr="00886AA7">
        <w:rPr>
          <w:rFonts w:ascii="Sylfaen" w:hAnsi="Sylfaen" w:cs="Sylfaen"/>
          <w:sz w:val="20"/>
          <w:szCs w:val="20"/>
        </w:rPr>
        <w:t>შეწყვ</w:t>
      </w:r>
      <w:r w:rsidR="001F0F96">
        <w:rPr>
          <w:rFonts w:ascii="Sylfaen" w:hAnsi="Sylfaen" w:cs="Sylfaen"/>
          <w:sz w:val="20"/>
          <w:szCs w:val="20"/>
          <w:lang w:val="ka-GE"/>
        </w:rPr>
        <w:t>ე</w:t>
      </w:r>
      <w:r w:rsidRPr="00886AA7">
        <w:rPr>
          <w:rFonts w:ascii="Sylfaen" w:hAnsi="Sylfaen" w:cs="Sylfaen"/>
          <w:sz w:val="20"/>
          <w:szCs w:val="20"/>
        </w:rPr>
        <w:t>ტენ წინამდებარე ხელშეკრულებას</w:t>
      </w:r>
      <w:r w:rsidRPr="00886AA7">
        <w:rPr>
          <w:rFonts w:ascii="Sylfaen" w:hAnsi="Sylfaen" w:cs="Sylfaen"/>
          <w:sz w:val="20"/>
          <w:szCs w:val="20"/>
          <w:lang w:val="ka-GE"/>
        </w:rPr>
        <w:t>, მათ არ აქვთ</w:t>
      </w:r>
      <w:r w:rsidRPr="00886AA7">
        <w:rPr>
          <w:rFonts w:ascii="Sylfaen" w:hAnsi="Sylfaen" w:cs="Sylfaen"/>
          <w:sz w:val="20"/>
          <w:szCs w:val="20"/>
        </w:rPr>
        <w:t xml:space="preserve"> კომპენსაციის </w:t>
      </w:r>
      <w:r w:rsidRPr="00886AA7">
        <w:rPr>
          <w:rFonts w:ascii="Sylfaen" w:hAnsi="Sylfaen" w:cs="Sylfaen"/>
          <w:sz w:val="20"/>
          <w:szCs w:val="20"/>
          <w:lang w:val="ka-GE"/>
        </w:rPr>
        <w:t xml:space="preserve">მოთხოვნის </w:t>
      </w:r>
      <w:r w:rsidRPr="00886AA7">
        <w:rPr>
          <w:rFonts w:ascii="Sylfaen" w:hAnsi="Sylfaen" w:cs="Sylfaen"/>
          <w:sz w:val="20"/>
          <w:szCs w:val="20"/>
        </w:rPr>
        <w:t>უფლებ</w:t>
      </w:r>
      <w:r w:rsidRPr="00886AA7">
        <w:rPr>
          <w:rFonts w:ascii="Sylfaen" w:hAnsi="Sylfaen" w:cs="Sylfaen"/>
          <w:sz w:val="20"/>
          <w:szCs w:val="20"/>
          <w:lang w:val="ka-GE"/>
        </w:rPr>
        <w:t>ა</w:t>
      </w:r>
      <w:r w:rsidRPr="00886AA7">
        <w:rPr>
          <w:rFonts w:ascii="Sylfaen" w:hAnsi="Sylfaen" w:cs="Sylfaen"/>
          <w:sz w:val="20"/>
          <w:szCs w:val="20"/>
        </w:rPr>
        <w:t>.</w:t>
      </w:r>
    </w:p>
    <w:p w14:paraId="3C6E1831" w14:textId="77777777" w:rsidR="003521B4"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არსებობა დადასტურებულ</w:t>
      </w:r>
      <w:r w:rsidR="00BA7BDE">
        <w:rPr>
          <w:rFonts w:ascii="Sylfaen" w:hAnsi="Sylfaen" w:cs="Sylfaen"/>
          <w:sz w:val="20"/>
          <w:szCs w:val="20"/>
          <w:lang w:val="ka-GE"/>
        </w:rPr>
        <w:t>ი</w:t>
      </w:r>
      <w:r w:rsidRPr="00886AA7">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0F973089" w14:textId="77777777" w:rsidR="00474F39" w:rsidRPr="00886AA7"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594B5D08" w14:textId="77777777" w:rsidR="00F276C7" w:rsidRPr="00886AA7" w:rsidRDefault="00F276C7" w:rsidP="000C0923">
      <w:pPr>
        <w:pStyle w:val="ListParagraph"/>
        <w:tabs>
          <w:tab w:val="left" w:pos="360"/>
        </w:tabs>
        <w:spacing w:afterLines="200" w:after="480" w:line="276" w:lineRule="auto"/>
        <w:ind w:left="360" w:hanging="450"/>
        <w:mirrorIndents/>
        <w:jc w:val="both"/>
        <w:rPr>
          <w:rFonts w:ascii="Sylfaen" w:hAnsi="Sylfaen" w:cs="Sylfaen"/>
          <w:b/>
          <w:sz w:val="20"/>
          <w:szCs w:val="20"/>
          <w:lang w:val="ka-GE"/>
        </w:rPr>
      </w:pPr>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229C6858" w14:textId="77777777" w:rsidR="00920FEF" w:rsidRPr="00857F18" w:rsidRDefault="00920FEF" w:rsidP="00920FEF">
      <w:pPr>
        <w:pStyle w:val="ListParagraph"/>
        <w:spacing w:afterLines="200" w:after="480" w:line="276" w:lineRule="auto"/>
        <w:ind w:left="360" w:right="-40"/>
        <w:mirrorIndents/>
        <w:jc w:val="both"/>
        <w:rPr>
          <w:rFonts w:ascii="Sylfaen" w:hAnsi="Sylfaen"/>
          <w:sz w:val="20"/>
          <w:szCs w:val="20"/>
          <w:highlight w:val="magenta"/>
          <w:lang w:val="ka-GE"/>
        </w:rPr>
      </w:pPr>
    </w:p>
    <w:p w14:paraId="6EC6CE1F"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lastRenderedPageBreak/>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657E8A">
      <w:pPr>
        <w:pStyle w:val="ListParagraph"/>
        <w:tabs>
          <w:tab w:val="left" w:pos="360"/>
        </w:tabs>
        <w:spacing w:afterLines="200" w:after="480" w:line="276" w:lineRule="auto"/>
        <w:ind w:left="360"/>
        <w:mirrorIndents/>
        <w:jc w:val="both"/>
        <w:rPr>
          <w:rFonts w:ascii="Sylfaen" w:hAnsi="Sylfaen" w:cs="Sylfaen"/>
          <w:sz w:val="20"/>
          <w:szCs w:val="20"/>
          <w:lang w:val="ka-GE"/>
        </w:rPr>
      </w:pPr>
    </w:p>
    <w:p w14:paraId="007EB2C0" w14:textId="77777777" w:rsidR="00474F39" w:rsidRPr="00474F39" w:rsidRDefault="00F276C7" w:rsidP="00F71001">
      <w:pPr>
        <w:pStyle w:val="ListParagraph"/>
        <w:numPr>
          <w:ilvl w:val="0"/>
          <w:numId w:val="11"/>
        </w:numPr>
        <w:tabs>
          <w:tab w:val="left" w:pos="270"/>
          <w:tab w:val="left" w:pos="360"/>
        </w:tabs>
        <w:spacing w:afterLines="200" w:after="480" w:line="276" w:lineRule="auto"/>
        <w:ind w:left="1980"/>
        <w:mirrorIndents/>
        <w:jc w:val="both"/>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920FEF">
      <w:pPr>
        <w:pStyle w:val="ListParagraph"/>
        <w:numPr>
          <w:ilvl w:val="1"/>
          <w:numId w:val="11"/>
        </w:numPr>
        <w:tabs>
          <w:tab w:val="left" w:pos="-90"/>
        </w:tabs>
        <w:spacing w:afterLines="200" w:after="480" w:line="276" w:lineRule="auto"/>
        <w:ind w:left="90" w:hanging="450"/>
        <w:mirrorIndents/>
        <w:jc w:val="both"/>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920FEF">
      <w:pPr>
        <w:pStyle w:val="ListParagraph"/>
        <w:numPr>
          <w:ilvl w:val="1"/>
          <w:numId w:val="11"/>
        </w:numPr>
        <w:tabs>
          <w:tab w:val="left" w:pos="-90"/>
        </w:tabs>
        <w:spacing w:afterLines="200" w:after="480" w:line="276" w:lineRule="auto"/>
        <w:ind w:left="90" w:hanging="450"/>
        <w:mirrorIndents/>
        <w:jc w:val="both"/>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474F39">
      <w:pPr>
        <w:pStyle w:val="ListParagraph"/>
        <w:numPr>
          <w:ilvl w:val="1"/>
          <w:numId w:val="17"/>
        </w:numPr>
        <w:tabs>
          <w:tab w:val="left" w:pos="-90"/>
        </w:tabs>
        <w:spacing w:afterLines="200" w:after="480" w:line="276" w:lineRule="auto"/>
        <w:ind w:left="180" w:hanging="450"/>
        <w:mirrorIndents/>
        <w:jc w:val="both"/>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28780050"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ermEnd w:id="1528780050"/>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ბანკის კოდი -  </w:t>
            </w:r>
            <w:permStart w:id="304745652" w:edGrp="everyone"/>
            <w:r w:rsidRPr="00886AA7">
              <w:rPr>
                <w:rFonts w:ascii="Sylfaen" w:hAnsi="Sylfaen" w:cs="Sylfaen"/>
                <w:lang w:val="ka-GE"/>
              </w:rPr>
              <w:t>____________</w:t>
            </w:r>
            <w:permEnd w:id="304745652"/>
          </w:p>
          <w:p w14:paraId="26399ACF" w14:textId="77777777" w:rsidR="00364492" w:rsidRPr="00886AA7" w:rsidRDefault="00364492" w:rsidP="00657E8A">
            <w:pPr>
              <w:spacing w:line="276" w:lineRule="auto"/>
              <w:jc w:val="both"/>
              <w:rPr>
                <w:rFonts w:ascii="Sylfaen" w:hAnsi="Sylfaen" w:cs="Sylfaen"/>
                <w:lang w:val="ka-GE"/>
              </w:rPr>
            </w:pPr>
            <w:permStart w:id="1040257289" w:edGrp="everyone"/>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040257289"/>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დასახელება:</w:t>
            </w:r>
            <w:permStart w:id="1037386984" w:edGrp="everyone"/>
            <w:r w:rsidRPr="00886AA7">
              <w:rPr>
                <w:rFonts w:ascii="Sylfaen" w:hAnsi="Sylfaen" w:cs="Sylfaen"/>
                <w:lang w:val="ka-GE"/>
              </w:rPr>
              <w:t>____________</w:t>
            </w:r>
            <w:permEnd w:id="1037386984"/>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ბანკის კოდი: </w:t>
            </w:r>
            <w:permStart w:id="440296191" w:edGrp="everyone"/>
            <w:r w:rsidRPr="00886AA7">
              <w:rPr>
                <w:rFonts w:ascii="Sylfaen" w:hAnsi="Sylfaen" w:cs="Sylfaen"/>
                <w:lang w:val="ka-GE"/>
              </w:rPr>
              <w:t>____________</w:t>
            </w:r>
            <w:permEnd w:id="440296191"/>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 xml:space="preserve">ანგარიშის ნომერი: </w:t>
            </w:r>
            <w:permStart w:id="769752843" w:edGrp="everyone"/>
            <w:r w:rsidRPr="00886AA7">
              <w:rPr>
                <w:rFonts w:ascii="Sylfaen" w:hAnsi="Sylfaen" w:cs="Sylfaen"/>
                <w:lang w:val="ka-GE"/>
              </w:rPr>
              <w:t>____________</w:t>
            </w:r>
            <w:permEnd w:id="769752843"/>
          </w:p>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ქ.თბილისი</w:t>
            </w:r>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50265C7" w14:textId="77777777" w:rsidR="00364492" w:rsidRPr="00886AA7" w:rsidRDefault="00364492" w:rsidP="00657E8A">
      <w:pPr>
        <w:spacing w:after="0" w:line="276" w:lineRule="auto"/>
        <w:jc w:val="both"/>
        <w:rPr>
          <w:sz w:val="20"/>
          <w:szCs w:val="20"/>
        </w:rPr>
      </w:pPr>
    </w:p>
    <w:p w14:paraId="780781FE" w14:textId="77777777" w:rsidR="00364492" w:rsidRPr="00886AA7" w:rsidRDefault="00364492" w:rsidP="00657E8A">
      <w:pPr>
        <w:spacing w:after="0" w:line="276" w:lineRule="auto"/>
        <w:jc w:val="both"/>
        <w:rPr>
          <w:sz w:val="20"/>
          <w:szCs w:val="20"/>
        </w:rPr>
      </w:pPr>
    </w:p>
    <w:p w14:paraId="5312F378" w14:textId="77777777" w:rsidR="00364492" w:rsidRPr="00886AA7" w:rsidRDefault="00364492" w:rsidP="00657E8A">
      <w:pPr>
        <w:spacing w:after="0" w:line="276" w:lineRule="auto"/>
        <w:jc w:val="both"/>
        <w:rPr>
          <w:sz w:val="20"/>
          <w:szCs w:val="20"/>
        </w:rPr>
      </w:pPr>
    </w:p>
    <w:p w14:paraId="191328B9" w14:textId="77777777" w:rsidR="00364492" w:rsidRPr="00886AA7" w:rsidRDefault="00364492" w:rsidP="00657E8A">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78"/>
        <w:gridCol w:w="1922"/>
        <w:gridCol w:w="1694"/>
        <w:gridCol w:w="1694"/>
        <w:gridCol w:w="2137"/>
        <w:gridCol w:w="1562"/>
        <w:gridCol w:w="1260"/>
        <w:gridCol w:w="2873"/>
      </w:tblGrid>
      <w:tr w:rsidR="00420E7C" w:rsidRPr="00886AA7" w14:paraId="7765174D" w14:textId="77777777" w:rsidTr="00420E7C">
        <w:trPr>
          <w:trHeight w:val="907"/>
        </w:trPr>
        <w:tc>
          <w:tcPr>
            <w:tcW w:w="578" w:type="dxa"/>
            <w:shd w:val="clear" w:color="auto" w:fill="E7E6E6" w:themeFill="background2"/>
            <w:vAlign w:val="center"/>
          </w:tcPr>
          <w:p w14:paraId="0F0E0ACA" w14:textId="77777777" w:rsidR="00420E7C" w:rsidRPr="00886AA7" w:rsidRDefault="00420E7C" w:rsidP="00420E7C">
            <w:pPr>
              <w:spacing w:after="0" w:line="276" w:lineRule="auto"/>
              <w:jc w:val="center"/>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922" w:type="dxa"/>
            <w:shd w:val="clear" w:color="auto" w:fill="E7E6E6" w:themeFill="background2"/>
            <w:vAlign w:val="center"/>
            <w:hideMark/>
          </w:tcPr>
          <w:p w14:paraId="28C0A919"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694" w:type="dxa"/>
            <w:shd w:val="clear" w:color="auto" w:fill="E7E6E6" w:themeFill="background2"/>
            <w:vAlign w:val="center"/>
          </w:tcPr>
          <w:p w14:paraId="0223E307" w14:textId="77777777" w:rsidR="00420E7C" w:rsidRPr="00420E7C" w:rsidRDefault="00420E7C" w:rsidP="00420E7C">
            <w:pPr>
              <w:spacing w:after="0" w:line="276" w:lineRule="auto"/>
              <w:jc w:val="center"/>
              <w:rPr>
                <w:rFonts w:ascii="Sylfaen" w:eastAsia="Times New Roman" w:hAnsi="Sylfaen" w:cs="Calibri"/>
                <w:b/>
                <w:sz w:val="14"/>
                <w:szCs w:val="14"/>
                <w:lang w:val="ka-GE"/>
              </w:rPr>
            </w:pPr>
            <w:r w:rsidRPr="00420E7C">
              <w:rPr>
                <w:rFonts w:ascii="Sylfaen" w:eastAsia="Times New Roman" w:hAnsi="Sylfaen" w:cs="Calibri"/>
                <w:b/>
                <w:sz w:val="14"/>
                <w:szCs w:val="14"/>
              </w:rPr>
              <w:t>ტექნიკური მახასიათებლები</w:t>
            </w:r>
          </w:p>
        </w:tc>
        <w:tc>
          <w:tcPr>
            <w:tcW w:w="1694" w:type="dxa"/>
            <w:shd w:val="clear" w:color="auto" w:fill="E7E6E6" w:themeFill="background2"/>
            <w:vAlign w:val="center"/>
            <w:hideMark/>
          </w:tcPr>
          <w:p w14:paraId="35C926D6"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2137" w:type="dxa"/>
            <w:shd w:val="clear" w:color="auto" w:fill="E7E6E6" w:themeFill="background2"/>
            <w:vAlign w:val="center"/>
            <w:hideMark/>
          </w:tcPr>
          <w:p w14:paraId="00E3A86E"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1562" w:type="dxa"/>
            <w:shd w:val="clear" w:color="auto" w:fill="E7E6E6" w:themeFill="background2"/>
            <w:vAlign w:val="center"/>
            <w:hideMark/>
          </w:tcPr>
          <w:p w14:paraId="38C12F6C"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60" w:type="dxa"/>
            <w:shd w:val="clear" w:color="auto" w:fill="E7E6E6" w:themeFill="background2"/>
            <w:vAlign w:val="center"/>
            <w:hideMark/>
          </w:tcPr>
          <w:p w14:paraId="66450332"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2873" w:type="dxa"/>
            <w:shd w:val="clear" w:color="auto" w:fill="E7E6E6" w:themeFill="background2"/>
            <w:vAlign w:val="center"/>
            <w:hideMark/>
          </w:tcPr>
          <w:p w14:paraId="00988CFB" w14:textId="77777777" w:rsidR="00420E7C" w:rsidRPr="00886AA7" w:rsidRDefault="00420E7C" w:rsidP="00420E7C">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420E7C" w:rsidRPr="00886AA7" w14:paraId="1D389B25" w14:textId="77777777" w:rsidTr="00420E7C">
        <w:trPr>
          <w:trHeight w:val="560"/>
        </w:trPr>
        <w:tc>
          <w:tcPr>
            <w:tcW w:w="578" w:type="dxa"/>
            <w:vAlign w:val="center"/>
          </w:tcPr>
          <w:p w14:paraId="7C3BE5EC" w14:textId="77777777" w:rsidR="00420E7C" w:rsidRPr="00886AA7" w:rsidRDefault="00420E7C" w:rsidP="00657E8A">
            <w:pPr>
              <w:spacing w:after="0" w:line="276" w:lineRule="auto"/>
              <w:jc w:val="both"/>
              <w:rPr>
                <w:rFonts w:ascii="Sylfaen" w:eastAsia="Times New Roman" w:hAnsi="Sylfaen" w:cs="Calibri"/>
                <w:sz w:val="14"/>
                <w:szCs w:val="14"/>
                <w:lang w:val="ka-GE"/>
              </w:rPr>
            </w:pPr>
            <w:permStart w:id="864095296" w:edGrp="everyone" w:colFirst="0" w:colLast="0"/>
            <w:permStart w:id="1553598102" w:edGrp="everyone" w:colFirst="1" w:colLast="1"/>
            <w:permStart w:id="1979269880" w:edGrp="everyone" w:colFirst="7" w:colLast="7"/>
            <w:permStart w:id="1585452095" w:edGrp="everyone" w:colFirst="6" w:colLast="6"/>
            <w:permStart w:id="139140084" w:edGrp="everyone" w:colFirst="5" w:colLast="5"/>
            <w:permStart w:id="588731131" w:edGrp="everyone" w:colFirst="4" w:colLast="4"/>
            <w:permStart w:id="1314017493" w:edGrp="everyone" w:colFirst="3" w:colLast="3"/>
            <w:r w:rsidRPr="00886AA7">
              <w:rPr>
                <w:rFonts w:ascii="Sylfaen" w:eastAsia="Times New Roman" w:hAnsi="Sylfaen" w:cs="Calibri"/>
                <w:sz w:val="14"/>
                <w:szCs w:val="14"/>
                <w:lang w:val="ka-GE"/>
              </w:rPr>
              <w:t>1</w:t>
            </w:r>
          </w:p>
        </w:tc>
        <w:tc>
          <w:tcPr>
            <w:tcW w:w="1922" w:type="dxa"/>
            <w:shd w:val="clear" w:color="auto" w:fill="auto"/>
            <w:noWrap/>
            <w:vAlign w:val="center"/>
            <w:hideMark/>
          </w:tcPr>
          <w:p w14:paraId="20F08B58"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694" w:type="dxa"/>
          </w:tcPr>
          <w:p w14:paraId="471E6524" w14:textId="77777777" w:rsidR="00420E7C" w:rsidRPr="00886AA7" w:rsidRDefault="00420E7C" w:rsidP="00657E8A">
            <w:pPr>
              <w:spacing w:after="0" w:line="276" w:lineRule="auto"/>
              <w:jc w:val="both"/>
              <w:rPr>
                <w:rFonts w:ascii="Calibri" w:eastAsia="Times New Roman" w:hAnsi="Calibri" w:cs="Calibri"/>
                <w:sz w:val="14"/>
                <w:szCs w:val="14"/>
              </w:rPr>
            </w:pPr>
          </w:p>
        </w:tc>
        <w:tc>
          <w:tcPr>
            <w:tcW w:w="1694" w:type="dxa"/>
            <w:shd w:val="clear" w:color="auto" w:fill="auto"/>
            <w:noWrap/>
            <w:vAlign w:val="center"/>
            <w:hideMark/>
          </w:tcPr>
          <w:p w14:paraId="741AFC6D"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137" w:type="dxa"/>
            <w:shd w:val="clear" w:color="auto" w:fill="auto"/>
            <w:noWrap/>
            <w:vAlign w:val="center"/>
            <w:hideMark/>
          </w:tcPr>
          <w:p w14:paraId="4A52E672"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562" w:type="dxa"/>
            <w:shd w:val="clear" w:color="auto" w:fill="auto"/>
            <w:noWrap/>
            <w:vAlign w:val="center"/>
            <w:hideMark/>
          </w:tcPr>
          <w:p w14:paraId="695F7F33"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60" w:type="dxa"/>
            <w:shd w:val="clear" w:color="auto" w:fill="auto"/>
            <w:noWrap/>
            <w:vAlign w:val="center"/>
            <w:hideMark/>
          </w:tcPr>
          <w:p w14:paraId="0F9FB4ED"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873" w:type="dxa"/>
            <w:shd w:val="clear" w:color="auto" w:fill="auto"/>
            <w:noWrap/>
            <w:vAlign w:val="center"/>
            <w:hideMark/>
          </w:tcPr>
          <w:p w14:paraId="7CECA310"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420E7C" w:rsidRPr="00886AA7" w14:paraId="266C3357" w14:textId="77777777" w:rsidTr="00420E7C">
        <w:trPr>
          <w:trHeight w:val="589"/>
        </w:trPr>
        <w:tc>
          <w:tcPr>
            <w:tcW w:w="578" w:type="dxa"/>
            <w:vAlign w:val="center"/>
          </w:tcPr>
          <w:p w14:paraId="1FA49783" w14:textId="77777777" w:rsidR="00420E7C" w:rsidRPr="00886AA7" w:rsidRDefault="00420E7C" w:rsidP="00657E8A">
            <w:pPr>
              <w:spacing w:after="0" w:line="276" w:lineRule="auto"/>
              <w:jc w:val="both"/>
              <w:rPr>
                <w:rFonts w:ascii="Sylfaen" w:eastAsia="Times New Roman" w:hAnsi="Sylfaen" w:cs="Calibri"/>
                <w:sz w:val="14"/>
                <w:szCs w:val="14"/>
                <w:lang w:val="ka-GE"/>
              </w:rPr>
            </w:pPr>
            <w:permStart w:id="1617323096" w:edGrp="everyone" w:colFirst="0" w:colLast="0"/>
            <w:permStart w:id="1757244966" w:edGrp="everyone" w:colFirst="1" w:colLast="1"/>
            <w:permStart w:id="2045663250" w:edGrp="everyone" w:colFirst="7" w:colLast="7"/>
            <w:permStart w:id="1945240451" w:edGrp="everyone" w:colFirst="6" w:colLast="6"/>
            <w:permStart w:id="1014058157" w:edGrp="everyone" w:colFirst="5" w:colLast="5"/>
            <w:permStart w:id="769525457" w:edGrp="everyone" w:colFirst="4" w:colLast="4"/>
            <w:permStart w:id="1495621393" w:edGrp="everyone" w:colFirst="3" w:colLast="3"/>
            <w:permEnd w:id="864095296"/>
            <w:permEnd w:id="1553598102"/>
            <w:permEnd w:id="1979269880"/>
            <w:permEnd w:id="1585452095"/>
            <w:permEnd w:id="139140084"/>
            <w:permEnd w:id="588731131"/>
            <w:permEnd w:id="1314017493"/>
            <w:r w:rsidRPr="00886AA7">
              <w:rPr>
                <w:rFonts w:ascii="Sylfaen" w:eastAsia="Times New Roman" w:hAnsi="Sylfaen" w:cs="Calibri"/>
                <w:sz w:val="14"/>
                <w:szCs w:val="14"/>
                <w:lang w:val="ka-GE"/>
              </w:rPr>
              <w:t>2</w:t>
            </w:r>
          </w:p>
        </w:tc>
        <w:tc>
          <w:tcPr>
            <w:tcW w:w="1922" w:type="dxa"/>
            <w:shd w:val="clear" w:color="auto" w:fill="auto"/>
            <w:noWrap/>
            <w:vAlign w:val="center"/>
            <w:hideMark/>
          </w:tcPr>
          <w:p w14:paraId="0855317E"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694" w:type="dxa"/>
          </w:tcPr>
          <w:p w14:paraId="47586B64" w14:textId="77777777" w:rsidR="00420E7C" w:rsidRPr="00886AA7" w:rsidRDefault="00420E7C" w:rsidP="00657E8A">
            <w:pPr>
              <w:spacing w:after="0" w:line="276" w:lineRule="auto"/>
              <w:jc w:val="both"/>
              <w:rPr>
                <w:rFonts w:ascii="Calibri" w:eastAsia="Times New Roman" w:hAnsi="Calibri" w:cs="Calibri"/>
                <w:sz w:val="14"/>
                <w:szCs w:val="14"/>
              </w:rPr>
            </w:pPr>
          </w:p>
        </w:tc>
        <w:tc>
          <w:tcPr>
            <w:tcW w:w="1694" w:type="dxa"/>
            <w:shd w:val="clear" w:color="auto" w:fill="auto"/>
            <w:noWrap/>
            <w:vAlign w:val="center"/>
            <w:hideMark/>
          </w:tcPr>
          <w:p w14:paraId="261CB325"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137" w:type="dxa"/>
            <w:shd w:val="clear" w:color="auto" w:fill="auto"/>
            <w:noWrap/>
            <w:vAlign w:val="center"/>
            <w:hideMark/>
          </w:tcPr>
          <w:p w14:paraId="361167C9"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562" w:type="dxa"/>
            <w:shd w:val="clear" w:color="auto" w:fill="auto"/>
            <w:noWrap/>
            <w:vAlign w:val="center"/>
            <w:hideMark/>
          </w:tcPr>
          <w:p w14:paraId="54C75F96"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60" w:type="dxa"/>
            <w:shd w:val="clear" w:color="auto" w:fill="auto"/>
            <w:noWrap/>
            <w:vAlign w:val="center"/>
            <w:hideMark/>
          </w:tcPr>
          <w:p w14:paraId="7FAAE7F6"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2873" w:type="dxa"/>
            <w:shd w:val="clear" w:color="auto" w:fill="auto"/>
            <w:noWrap/>
            <w:vAlign w:val="center"/>
            <w:hideMark/>
          </w:tcPr>
          <w:p w14:paraId="5A91CCD7"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420E7C" w:rsidRPr="00886AA7" w14:paraId="12EFF613" w14:textId="77777777" w:rsidTr="00420E7C">
        <w:trPr>
          <w:trHeight w:val="589"/>
        </w:trPr>
        <w:tc>
          <w:tcPr>
            <w:tcW w:w="578" w:type="dxa"/>
            <w:vAlign w:val="center"/>
          </w:tcPr>
          <w:p w14:paraId="1FFA6547" w14:textId="77777777" w:rsidR="00420E7C" w:rsidRPr="00886AA7" w:rsidRDefault="00420E7C" w:rsidP="00657E8A">
            <w:pPr>
              <w:spacing w:after="0" w:line="276" w:lineRule="auto"/>
              <w:jc w:val="both"/>
              <w:rPr>
                <w:rFonts w:ascii="Sylfaen" w:eastAsia="Times New Roman" w:hAnsi="Sylfaen" w:cs="Calibri"/>
                <w:sz w:val="14"/>
                <w:szCs w:val="14"/>
                <w:lang w:val="ka-GE"/>
              </w:rPr>
            </w:pPr>
            <w:permStart w:id="519584465" w:edGrp="everyone" w:colFirst="0" w:colLast="0"/>
            <w:permStart w:id="1472218508" w:edGrp="everyone" w:colFirst="1" w:colLast="1"/>
            <w:permStart w:id="1480530440" w:edGrp="everyone" w:colFirst="7" w:colLast="7"/>
            <w:permStart w:id="1754017974" w:edGrp="everyone" w:colFirst="6" w:colLast="6"/>
            <w:permStart w:id="816711487" w:edGrp="everyone" w:colFirst="5" w:colLast="5"/>
            <w:permStart w:id="1961506091" w:edGrp="everyone" w:colFirst="4" w:colLast="4"/>
            <w:permStart w:id="158823902" w:edGrp="everyone" w:colFirst="3" w:colLast="3"/>
            <w:permEnd w:id="1617323096"/>
            <w:permEnd w:id="1757244966"/>
            <w:permEnd w:id="2045663250"/>
            <w:permEnd w:id="1945240451"/>
            <w:permEnd w:id="1014058157"/>
            <w:permEnd w:id="769525457"/>
            <w:permEnd w:id="1495621393"/>
            <w:r w:rsidRPr="00886AA7">
              <w:rPr>
                <w:rFonts w:ascii="Sylfaen" w:eastAsia="Times New Roman" w:hAnsi="Sylfaen" w:cs="Calibri"/>
                <w:sz w:val="14"/>
                <w:szCs w:val="14"/>
                <w:lang w:val="ka-GE"/>
              </w:rPr>
              <w:t>3</w:t>
            </w:r>
          </w:p>
        </w:tc>
        <w:tc>
          <w:tcPr>
            <w:tcW w:w="1922" w:type="dxa"/>
            <w:shd w:val="clear" w:color="auto" w:fill="auto"/>
            <w:noWrap/>
            <w:vAlign w:val="center"/>
            <w:hideMark/>
          </w:tcPr>
          <w:p w14:paraId="640C1202"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1694" w:type="dxa"/>
          </w:tcPr>
          <w:p w14:paraId="3E1BBFED"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1694" w:type="dxa"/>
            <w:shd w:val="clear" w:color="auto" w:fill="auto"/>
            <w:noWrap/>
            <w:vAlign w:val="center"/>
            <w:hideMark/>
          </w:tcPr>
          <w:p w14:paraId="499EC1D6"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2137" w:type="dxa"/>
            <w:shd w:val="clear" w:color="auto" w:fill="auto"/>
            <w:noWrap/>
            <w:vAlign w:val="center"/>
            <w:hideMark/>
          </w:tcPr>
          <w:p w14:paraId="6A7F074E"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1562" w:type="dxa"/>
            <w:shd w:val="clear" w:color="auto" w:fill="auto"/>
            <w:noWrap/>
            <w:vAlign w:val="center"/>
            <w:hideMark/>
          </w:tcPr>
          <w:p w14:paraId="26483000"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1260" w:type="dxa"/>
            <w:shd w:val="clear" w:color="auto" w:fill="auto"/>
            <w:noWrap/>
            <w:vAlign w:val="center"/>
            <w:hideMark/>
          </w:tcPr>
          <w:p w14:paraId="3A6642B9" w14:textId="77777777" w:rsidR="00420E7C" w:rsidRPr="00886AA7" w:rsidRDefault="00420E7C" w:rsidP="00657E8A">
            <w:pPr>
              <w:spacing w:after="0" w:line="276" w:lineRule="auto"/>
              <w:jc w:val="both"/>
              <w:rPr>
                <w:rFonts w:ascii="Times New Roman" w:eastAsia="Times New Roman" w:hAnsi="Times New Roman" w:cs="Times New Roman"/>
                <w:sz w:val="14"/>
                <w:szCs w:val="14"/>
              </w:rPr>
            </w:pPr>
          </w:p>
        </w:tc>
        <w:tc>
          <w:tcPr>
            <w:tcW w:w="2873" w:type="dxa"/>
            <w:shd w:val="clear" w:color="auto" w:fill="auto"/>
            <w:noWrap/>
            <w:vAlign w:val="center"/>
            <w:hideMark/>
          </w:tcPr>
          <w:p w14:paraId="001A7B11" w14:textId="77777777" w:rsidR="00420E7C" w:rsidRPr="00886AA7" w:rsidRDefault="00420E7C" w:rsidP="00657E8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permEnd w:id="519584465"/>
      <w:permEnd w:id="1472218508"/>
      <w:permEnd w:id="1480530440"/>
      <w:permEnd w:id="1754017974"/>
      <w:permEnd w:id="816711487"/>
      <w:permEnd w:id="1961506091"/>
      <w:permEnd w:id="158823902"/>
    </w:tbl>
    <w:p w14:paraId="1ABFE18A" w14:textId="77777777" w:rsidR="00364492" w:rsidRPr="00886AA7" w:rsidRDefault="00364492" w:rsidP="00657E8A">
      <w:pPr>
        <w:spacing w:after="0" w:line="276" w:lineRule="auto"/>
        <w:jc w:val="both"/>
        <w:rPr>
          <w:sz w:val="20"/>
          <w:szCs w:val="20"/>
        </w:rPr>
      </w:pPr>
    </w:p>
    <w:p w14:paraId="4E3C3A8A" w14:textId="77777777" w:rsidR="00364492" w:rsidRPr="00886AA7" w:rsidRDefault="00364492" w:rsidP="00657E8A">
      <w:pPr>
        <w:spacing w:after="0" w:line="276" w:lineRule="auto"/>
        <w:jc w:val="both"/>
        <w:rPr>
          <w:sz w:val="20"/>
          <w:szCs w:val="20"/>
        </w:rPr>
      </w:pPr>
    </w:p>
    <w:p w14:paraId="779E9027" w14:textId="77777777" w:rsidR="00364492" w:rsidRPr="00886AA7" w:rsidRDefault="00364492"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78C19AC5" w14:textId="77777777" w:rsidR="00364492" w:rsidRPr="00886AA7" w:rsidRDefault="00364492" w:rsidP="00657E8A">
            <w:pPr>
              <w:spacing w:line="276" w:lineRule="auto"/>
              <w:jc w:val="both"/>
              <w:rPr>
                <w:rFonts w:ascii="Sylfaen" w:hAnsi="Sylfaen" w:cs="Sylfaen"/>
                <w:lang w:val="ka-GE"/>
              </w:rPr>
            </w:pPr>
          </w:p>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6B79700E" w14:textId="77777777" w:rsidR="00364492" w:rsidRPr="00886AA7" w:rsidRDefault="00364492" w:rsidP="00657E8A">
            <w:pPr>
              <w:spacing w:line="276" w:lineRule="auto"/>
              <w:jc w:val="both"/>
              <w:rPr>
                <w:rFonts w:ascii="Sylfaen" w:hAnsi="Sylfaen" w:cs="Sylfaen"/>
                <w:b/>
                <w:lang w:val="ka-GE"/>
              </w:rPr>
            </w:pPr>
          </w:p>
          <w:p w14:paraId="2CCCC492" w14:textId="77777777" w:rsidR="00364492" w:rsidRPr="00886AA7" w:rsidRDefault="00364492" w:rsidP="00657E8A">
            <w:pPr>
              <w:spacing w:line="276" w:lineRule="auto"/>
              <w:jc w:val="both"/>
              <w:rPr>
                <w:rFonts w:ascii="Sylfaen" w:hAnsi="Sylfaen" w:cs="Sylfaen"/>
                <w:b/>
                <w:lang w:val="ka-GE"/>
              </w:rPr>
            </w:pP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0B586BE"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56893EB3"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A373BD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4582EA64" w14:textId="77777777" w:rsidR="00364492" w:rsidRPr="00886AA7" w:rsidRDefault="00364492" w:rsidP="00474F39">
      <w:pPr>
        <w:spacing w:after="0" w:line="276" w:lineRule="auto"/>
        <w:jc w:val="center"/>
        <w:rPr>
          <w:sz w:val="20"/>
          <w:szCs w:val="20"/>
        </w:rPr>
      </w:pPr>
    </w:p>
    <w:p w14:paraId="4A66C9C8"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41014359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0143599"/>
      <w:r w:rsidRPr="00886AA7">
        <w:rPr>
          <w:rFonts w:ascii="Sylfaen" w:hAnsi="Sylfaen"/>
          <w:b/>
          <w:bCs/>
          <w:sz w:val="20"/>
          <w:szCs w:val="20"/>
          <w:lang w:val="ka-GE"/>
        </w:rPr>
        <w:t xml:space="preserve"> ხელშეკრულების</w:t>
      </w:r>
    </w:p>
    <w:p w14:paraId="6457D41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8719AA2"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14:paraId="50D97AC7" w14:textId="77777777" w:rsidTr="003021F7">
        <w:trPr>
          <w:trHeight w:val="71"/>
        </w:trPr>
        <w:tc>
          <w:tcPr>
            <w:tcW w:w="5251" w:type="dxa"/>
          </w:tcPr>
          <w:p w14:paraId="5945E582"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ქ. თბილისი</w:t>
            </w:r>
          </w:p>
        </w:tc>
        <w:tc>
          <w:tcPr>
            <w:tcW w:w="5251" w:type="dxa"/>
          </w:tcPr>
          <w:p w14:paraId="69828FF4" w14:textId="77777777" w:rsidR="00364492" w:rsidRPr="00886AA7" w:rsidRDefault="00364492" w:rsidP="00657E8A">
            <w:pPr>
              <w:spacing w:line="276" w:lineRule="auto"/>
              <w:ind w:firstLine="3611"/>
              <w:jc w:val="both"/>
              <w:rPr>
                <w:rFonts w:ascii="Sylfaen" w:hAnsi="Sylfaen"/>
                <w:lang w:val="ka-GE"/>
              </w:rPr>
            </w:pPr>
            <w:permStart w:id="190123582" w:edGrp="everyone"/>
            <w:r w:rsidRPr="00886AA7">
              <w:rPr>
                <w:rFonts w:ascii="Sylfaen" w:hAnsi="Sylfaen"/>
                <w:lang w:val="ka-GE"/>
              </w:rPr>
              <w:t>_____________</w:t>
            </w:r>
            <w:permEnd w:id="190123582"/>
          </w:p>
        </w:tc>
      </w:tr>
    </w:tbl>
    <w:p w14:paraId="4247F6CA" w14:textId="77777777" w:rsidR="00364492" w:rsidRPr="00886AA7" w:rsidRDefault="00364492" w:rsidP="00657E8A">
      <w:pPr>
        <w:spacing w:after="0" w:line="276" w:lineRule="auto"/>
        <w:jc w:val="both"/>
        <w:rPr>
          <w:sz w:val="20"/>
          <w:szCs w:val="20"/>
        </w:rPr>
      </w:pPr>
    </w:p>
    <w:p w14:paraId="5DD37CB2" w14:textId="77777777" w:rsidR="00364492" w:rsidRPr="00886AA7" w:rsidRDefault="00364492" w:rsidP="00657E8A">
      <w:pPr>
        <w:spacing w:after="0" w:line="276" w:lineRule="auto"/>
        <w:jc w:val="both"/>
        <w:rPr>
          <w:sz w:val="20"/>
          <w:szCs w:val="20"/>
        </w:rPr>
      </w:pPr>
    </w:p>
    <w:p w14:paraId="1563A649" w14:textId="77777777" w:rsidR="00364492" w:rsidRPr="00886AA7" w:rsidRDefault="00364492" w:rsidP="00657E8A">
      <w:pPr>
        <w:spacing w:after="0" w:line="276" w:lineRule="auto"/>
        <w:jc w:val="both"/>
        <w:rPr>
          <w:sz w:val="20"/>
          <w:szCs w:val="20"/>
        </w:rPr>
      </w:pPr>
    </w:p>
    <w:p w14:paraId="2AEF0E65" w14:textId="77777777" w:rsidR="00364492" w:rsidRPr="00886AA7" w:rsidRDefault="00364492" w:rsidP="00657E8A">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420E7C" w:rsidRPr="00886AA7" w14:paraId="00004FA0" w14:textId="77777777" w:rsidTr="00420E7C">
        <w:trPr>
          <w:trHeight w:val="606"/>
        </w:trPr>
        <w:tc>
          <w:tcPr>
            <w:tcW w:w="744" w:type="dxa"/>
            <w:shd w:val="clear" w:color="auto" w:fill="E7E6E6" w:themeFill="background2"/>
            <w:noWrap/>
            <w:vAlign w:val="center"/>
            <w:hideMark/>
          </w:tcPr>
          <w:p w14:paraId="3008044C" w14:textId="77777777" w:rsidR="00420E7C" w:rsidRPr="00886AA7" w:rsidRDefault="00420E7C" w:rsidP="00657E8A">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3E9995A7" w14:textId="77777777"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მისამართები</w:t>
            </w:r>
          </w:p>
        </w:tc>
        <w:tc>
          <w:tcPr>
            <w:tcW w:w="3960" w:type="dxa"/>
            <w:shd w:val="clear" w:color="auto" w:fill="E7E6E6" w:themeFill="background2"/>
            <w:vAlign w:val="center"/>
            <w:hideMark/>
          </w:tcPr>
          <w:p w14:paraId="250EEA6E" w14:textId="77777777"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მიწოდების სიხშირე</w:t>
            </w:r>
          </w:p>
          <w:p w14:paraId="484451BB" w14:textId="77777777" w:rsidR="00420E7C" w:rsidRPr="00886AA7" w:rsidRDefault="00420E7C" w:rsidP="00420E7C">
            <w:pPr>
              <w:spacing w:after="0" w:line="276" w:lineRule="auto"/>
              <w:jc w:val="center"/>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r>
      <w:tr w:rsidR="00420E7C" w:rsidRPr="00886AA7" w14:paraId="49278692" w14:textId="77777777" w:rsidTr="00420E7C">
        <w:trPr>
          <w:trHeight w:val="642"/>
        </w:trPr>
        <w:tc>
          <w:tcPr>
            <w:tcW w:w="744" w:type="dxa"/>
            <w:shd w:val="clear" w:color="auto" w:fill="auto"/>
            <w:noWrap/>
            <w:vAlign w:val="center"/>
            <w:hideMark/>
          </w:tcPr>
          <w:p w14:paraId="26FB54B0"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rPr>
            </w:pPr>
            <w:permStart w:id="1699773063" w:edGrp="everyone" w:colFirst="0" w:colLast="0"/>
            <w:permStart w:id="1481837513" w:edGrp="everyone" w:colFirst="1" w:colLast="1"/>
            <w:permStart w:id="34407875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12ECBA2F"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roofErr w:type="spellStart"/>
            <w:r w:rsidRPr="00886AA7">
              <w:rPr>
                <w:rFonts w:ascii="Sylfaen" w:eastAsia="Times New Roman" w:hAnsi="Sylfaen" w:cs="DejaVu Sans"/>
                <w:color w:val="000000"/>
                <w:sz w:val="20"/>
                <w:szCs w:val="20"/>
              </w:rPr>
              <w:t>ამბროლაური</w:t>
            </w:r>
            <w:proofErr w:type="spellEnd"/>
            <w:r w:rsidRPr="00886AA7">
              <w:rPr>
                <w:rFonts w:ascii="Sylfaen" w:eastAsia="Times New Roman" w:hAnsi="Sylfaen" w:cs="DejaVu Sans"/>
                <w:color w:val="000000"/>
                <w:sz w:val="20"/>
                <w:szCs w:val="20"/>
              </w:rPr>
              <w:t xml:space="preserve">, </w:t>
            </w:r>
            <w:proofErr w:type="spellStart"/>
            <w:r w:rsidRPr="00886AA7">
              <w:rPr>
                <w:rFonts w:ascii="Sylfaen" w:eastAsia="Times New Roman" w:hAnsi="Sylfaen" w:cs="DejaVu Sans"/>
                <w:color w:val="000000"/>
                <w:sz w:val="20"/>
                <w:szCs w:val="20"/>
              </w:rPr>
              <w:t>ბრატისლავა-რაჭის</w:t>
            </w:r>
            <w:proofErr w:type="spellEnd"/>
            <w:r w:rsidRPr="00886AA7">
              <w:rPr>
                <w:rFonts w:ascii="Sylfaen" w:eastAsia="Times New Roman" w:hAnsi="Sylfaen" w:cs="DejaVu Sans"/>
                <w:color w:val="000000"/>
                <w:sz w:val="20"/>
                <w:szCs w:val="20"/>
              </w:rPr>
              <w:t xml:space="preserve"> ქ. N11</w:t>
            </w:r>
          </w:p>
        </w:tc>
        <w:tc>
          <w:tcPr>
            <w:tcW w:w="3960" w:type="dxa"/>
            <w:shd w:val="clear" w:color="auto" w:fill="auto"/>
            <w:noWrap/>
            <w:vAlign w:val="center"/>
            <w:hideMark/>
          </w:tcPr>
          <w:p w14:paraId="1EAF60F6"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lang w:val="ka-GE"/>
              </w:rPr>
            </w:pPr>
            <w:r w:rsidRPr="00886AA7">
              <w:rPr>
                <w:rFonts w:ascii="Sylfaen" w:eastAsia="Times New Roman" w:hAnsi="Sylfaen" w:cs="DejaVu Sans"/>
                <w:color w:val="000000"/>
                <w:sz w:val="20"/>
                <w:szCs w:val="20"/>
                <w:lang w:val="ka-GE"/>
              </w:rPr>
              <w:t>კვირაში ერთხელ</w:t>
            </w:r>
          </w:p>
        </w:tc>
      </w:tr>
      <w:tr w:rsidR="00420E7C" w:rsidRPr="00886AA7" w14:paraId="0122500E" w14:textId="77777777" w:rsidTr="00420E7C">
        <w:trPr>
          <w:trHeight w:val="642"/>
        </w:trPr>
        <w:tc>
          <w:tcPr>
            <w:tcW w:w="744" w:type="dxa"/>
            <w:shd w:val="clear" w:color="auto" w:fill="auto"/>
            <w:noWrap/>
            <w:vAlign w:val="center"/>
          </w:tcPr>
          <w:p w14:paraId="0C627AA4"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058567560" w:edGrp="everyone" w:colFirst="0" w:colLast="0"/>
            <w:permStart w:id="1082739738" w:edGrp="everyone" w:colFirst="1" w:colLast="1"/>
            <w:permStart w:id="728570748" w:edGrp="everyone" w:colFirst="2" w:colLast="2"/>
            <w:permEnd w:id="1699773063"/>
            <w:permEnd w:id="1481837513"/>
            <w:permEnd w:id="344078750"/>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390792C3"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2960A9E"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3868D9FE" w14:textId="77777777" w:rsidTr="00420E7C">
        <w:trPr>
          <w:trHeight w:val="642"/>
        </w:trPr>
        <w:tc>
          <w:tcPr>
            <w:tcW w:w="744" w:type="dxa"/>
            <w:shd w:val="clear" w:color="auto" w:fill="auto"/>
            <w:noWrap/>
            <w:vAlign w:val="center"/>
          </w:tcPr>
          <w:p w14:paraId="1C65D7EB"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417539561" w:edGrp="everyone" w:colFirst="0" w:colLast="0"/>
            <w:permStart w:id="156659602" w:edGrp="everyone" w:colFirst="1" w:colLast="1"/>
            <w:permStart w:id="699558929" w:edGrp="everyone" w:colFirst="2" w:colLast="2"/>
            <w:permEnd w:id="1058567560"/>
            <w:permEnd w:id="1082739738"/>
            <w:permEnd w:id="728570748"/>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A191A02"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00077039"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4E136F2C" w14:textId="77777777" w:rsidTr="00420E7C">
        <w:trPr>
          <w:trHeight w:val="642"/>
        </w:trPr>
        <w:tc>
          <w:tcPr>
            <w:tcW w:w="744" w:type="dxa"/>
            <w:shd w:val="clear" w:color="auto" w:fill="auto"/>
            <w:noWrap/>
            <w:vAlign w:val="center"/>
          </w:tcPr>
          <w:p w14:paraId="297FA59A"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754092338" w:edGrp="everyone" w:colFirst="0" w:colLast="0"/>
            <w:permStart w:id="1900620628" w:edGrp="everyone" w:colFirst="1" w:colLast="1"/>
            <w:permStart w:id="404508127" w:edGrp="everyone" w:colFirst="2" w:colLast="2"/>
            <w:permEnd w:id="417539561"/>
            <w:permEnd w:id="156659602"/>
            <w:permEnd w:id="699558929"/>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2100D6EB"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841C445"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permEnd w:id="1754092338"/>
      <w:permEnd w:id="1900620628"/>
      <w:permEnd w:id="404508127"/>
    </w:tbl>
    <w:p w14:paraId="5A9CB83C" w14:textId="77777777" w:rsidR="00364492" w:rsidRPr="00886AA7" w:rsidRDefault="00364492" w:rsidP="00657E8A">
      <w:pPr>
        <w:spacing w:after="0" w:line="276" w:lineRule="auto"/>
        <w:jc w:val="both"/>
        <w:rPr>
          <w:sz w:val="20"/>
          <w:szCs w:val="20"/>
        </w:rPr>
      </w:pPr>
    </w:p>
    <w:p w14:paraId="4954BA0D" w14:textId="77777777" w:rsidR="00364492" w:rsidRPr="00886AA7" w:rsidRDefault="00364492" w:rsidP="00657E8A">
      <w:pPr>
        <w:spacing w:after="0" w:line="276" w:lineRule="auto"/>
        <w:jc w:val="both"/>
        <w:rPr>
          <w:sz w:val="20"/>
          <w:szCs w:val="20"/>
        </w:rPr>
      </w:pPr>
    </w:p>
    <w:p w14:paraId="52725FE9" w14:textId="77777777" w:rsidR="00364492" w:rsidRPr="00886AA7" w:rsidRDefault="00364492" w:rsidP="00657E8A">
      <w:pPr>
        <w:spacing w:after="0" w:line="276" w:lineRule="auto"/>
        <w:jc w:val="both"/>
        <w:rPr>
          <w:sz w:val="20"/>
          <w:szCs w:val="20"/>
        </w:rPr>
      </w:pPr>
    </w:p>
    <w:p w14:paraId="08D649A9" w14:textId="77777777" w:rsidR="00364492" w:rsidRPr="00886AA7" w:rsidRDefault="00364492" w:rsidP="00657E8A">
      <w:pPr>
        <w:spacing w:after="0" w:line="276" w:lineRule="auto"/>
        <w:jc w:val="both"/>
        <w:rPr>
          <w:sz w:val="20"/>
          <w:szCs w:val="20"/>
        </w:rPr>
      </w:pPr>
    </w:p>
    <w:p w14:paraId="1FD48DF8" w14:textId="77777777" w:rsidR="00364492" w:rsidRPr="00886AA7" w:rsidRDefault="00364492" w:rsidP="00657E8A">
      <w:pPr>
        <w:spacing w:after="0" w:line="276" w:lineRule="auto"/>
        <w:jc w:val="both"/>
        <w:rPr>
          <w:sz w:val="20"/>
          <w:szCs w:val="20"/>
        </w:rPr>
      </w:pPr>
    </w:p>
    <w:p w14:paraId="38573810" w14:textId="77777777" w:rsidR="00364492" w:rsidRPr="00886AA7" w:rsidRDefault="00364492" w:rsidP="00657E8A">
      <w:pPr>
        <w:spacing w:after="0" w:line="276" w:lineRule="auto"/>
        <w:jc w:val="both"/>
        <w:rPr>
          <w:sz w:val="20"/>
          <w:szCs w:val="20"/>
        </w:rPr>
      </w:pPr>
    </w:p>
    <w:p w14:paraId="050E96E8" w14:textId="77777777" w:rsidR="00364492" w:rsidRPr="00886AA7" w:rsidRDefault="00364492" w:rsidP="00657E8A">
      <w:pPr>
        <w:spacing w:after="0" w:line="276" w:lineRule="auto"/>
        <w:jc w:val="both"/>
        <w:rPr>
          <w:sz w:val="20"/>
          <w:szCs w:val="20"/>
        </w:rPr>
      </w:pPr>
    </w:p>
    <w:p w14:paraId="1BBFF4A3" w14:textId="77777777" w:rsidR="00364492" w:rsidRPr="00886AA7" w:rsidRDefault="00364492" w:rsidP="00657E8A">
      <w:pPr>
        <w:spacing w:after="0" w:line="276" w:lineRule="auto"/>
        <w:jc w:val="both"/>
        <w:rPr>
          <w:sz w:val="20"/>
          <w:szCs w:val="20"/>
        </w:rPr>
      </w:pPr>
    </w:p>
    <w:p w14:paraId="2E18C717" w14:textId="77777777"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14:paraId="6B2E87C3" w14:textId="77777777" w:rsidTr="003021F7">
        <w:trPr>
          <w:trHeight w:val="1144"/>
        </w:trPr>
        <w:tc>
          <w:tcPr>
            <w:tcW w:w="4995" w:type="dxa"/>
          </w:tcPr>
          <w:p w14:paraId="079A87D7"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4E59E559"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69C0618B"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83378725" w:edGrp="everyone"/>
            <w:r w:rsidRPr="00886AA7">
              <w:rPr>
                <w:rFonts w:ascii="Sylfaen" w:hAnsi="Sylfaen"/>
                <w:b/>
                <w:lang w:val="ka-GE"/>
              </w:rPr>
              <w:t xml:space="preserve">                                        </w:t>
            </w:r>
          </w:p>
          <w:permEnd w:id="183378725"/>
          <w:p w14:paraId="146B0603" w14:textId="77777777" w:rsidR="00364492" w:rsidRPr="00886AA7" w:rsidRDefault="00364492" w:rsidP="00657E8A">
            <w:pPr>
              <w:spacing w:line="276" w:lineRule="auto"/>
              <w:jc w:val="both"/>
              <w:rPr>
                <w:rFonts w:ascii="Sylfaen" w:hAnsi="Sylfaen" w:cs="Sylfaen"/>
                <w:lang w:val="ka-GE"/>
              </w:rPr>
            </w:pPr>
          </w:p>
          <w:p w14:paraId="68D265D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8793864" w:edGrp="everyone"/>
            <w:r w:rsidRPr="00886AA7">
              <w:rPr>
                <w:rFonts w:ascii="Sylfaen" w:hAnsi="Sylfaen" w:cs="Sylfaen"/>
                <w:lang w:val="ka-GE"/>
              </w:rPr>
              <w:t>____________</w:t>
            </w:r>
            <w:permEnd w:id="1758793864"/>
          </w:p>
          <w:p w14:paraId="6A9B1279" w14:textId="77777777" w:rsidR="00364492" w:rsidRPr="00886AA7" w:rsidRDefault="00364492" w:rsidP="00657E8A">
            <w:pPr>
              <w:spacing w:line="276" w:lineRule="auto"/>
              <w:jc w:val="both"/>
              <w:rPr>
                <w:rFonts w:ascii="Sylfaen" w:hAnsi="Sylfaen" w:cs="Sylfaen"/>
                <w:b/>
                <w:lang w:val="ka-GE"/>
              </w:rPr>
            </w:pPr>
          </w:p>
          <w:p w14:paraId="5A208C77" w14:textId="77777777" w:rsidR="00364492" w:rsidRPr="00886AA7" w:rsidRDefault="00364492" w:rsidP="00657E8A">
            <w:pPr>
              <w:spacing w:line="276" w:lineRule="auto"/>
              <w:jc w:val="both"/>
              <w:rPr>
                <w:rFonts w:ascii="Sylfaen" w:hAnsi="Sylfaen" w:cs="Sylfaen"/>
                <w:b/>
                <w:lang w:val="ka-GE"/>
              </w:rPr>
            </w:pPr>
          </w:p>
          <w:p w14:paraId="2DB98946"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41D40651"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530609690" w:edGrp="everyone"/>
            <w:r w:rsidRPr="00886AA7">
              <w:rPr>
                <w:rFonts w:ascii="Sylfaen" w:hAnsi="Sylfaen" w:cs="Sylfaen"/>
                <w:b/>
                <w:i/>
                <w:shd w:val="clear" w:color="auto" w:fill="FFFFFF"/>
                <w:lang w:val="ka-GE"/>
              </w:rPr>
              <w:t>წარმომადგენელი</w:t>
            </w:r>
          </w:p>
          <w:permEnd w:id="530609690"/>
          <w:p w14:paraId="7E031AA1" w14:textId="77777777" w:rsidR="00364492" w:rsidRPr="00886AA7" w:rsidRDefault="00364492" w:rsidP="00657E8A">
            <w:pPr>
              <w:spacing w:line="276" w:lineRule="auto"/>
              <w:jc w:val="both"/>
              <w:rPr>
                <w:rFonts w:ascii="Sylfaen" w:hAnsi="Sylfaen" w:cs="Sylfaen"/>
                <w:b/>
                <w:lang w:val="ka-GE"/>
              </w:rPr>
            </w:pPr>
          </w:p>
        </w:tc>
        <w:tc>
          <w:tcPr>
            <w:tcW w:w="4617" w:type="dxa"/>
          </w:tcPr>
          <w:p w14:paraId="58217E16"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EEE58A"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42E8A6EA"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516779816" w:edGrp="everyone"/>
            <w:r w:rsidRPr="00886AA7">
              <w:rPr>
                <w:rFonts w:ascii="Sylfaen" w:hAnsi="Sylfaen"/>
                <w:b/>
                <w:lang w:val="ka-GE"/>
              </w:rPr>
              <w:t xml:space="preserve">                               </w:t>
            </w:r>
          </w:p>
          <w:permEnd w:id="516779816"/>
          <w:p w14:paraId="7258394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D9AEDB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8756909" w:edGrp="everyone"/>
            <w:r w:rsidRPr="00886AA7">
              <w:rPr>
                <w:rFonts w:ascii="Sylfaen" w:hAnsi="Sylfaen" w:cs="Sylfaen"/>
                <w:lang w:val="ka-GE"/>
              </w:rPr>
              <w:t>____________</w:t>
            </w:r>
            <w:permEnd w:id="1688756909"/>
          </w:p>
          <w:p w14:paraId="7B9EDF98"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18F4C10F"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009F133A"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1B14314" w14:textId="77777777"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775642919" w:edGrp="everyone"/>
            <w:r w:rsidRPr="00886AA7">
              <w:rPr>
                <w:rFonts w:ascii="Sylfaen" w:hAnsi="Sylfaen" w:cs="Sylfaen"/>
                <w:b/>
                <w:i/>
                <w:shd w:val="clear" w:color="auto" w:fill="FFFFFF"/>
                <w:lang w:val="ka-GE"/>
              </w:rPr>
              <w:t>წარმომადგენელი</w:t>
            </w:r>
          </w:p>
          <w:permEnd w:id="775642919"/>
          <w:p w14:paraId="38673A26" w14:textId="77777777" w:rsidR="00364492" w:rsidRPr="000D2724" w:rsidRDefault="00364492" w:rsidP="00657E8A">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055AD" w14:textId="77777777" w:rsidR="0057460E" w:rsidRDefault="0057460E">
      <w:pPr>
        <w:spacing w:after="0" w:line="240" w:lineRule="auto"/>
      </w:pPr>
      <w:r>
        <w:separator/>
      </w:r>
    </w:p>
  </w:endnote>
  <w:endnote w:type="continuationSeparator" w:id="0">
    <w:p w14:paraId="0FEA3AEE" w14:textId="77777777" w:rsidR="0057460E" w:rsidRDefault="0057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272F1173" w:rsidR="005465BF" w:rsidRDefault="005465BF">
        <w:pPr>
          <w:pStyle w:val="Footer"/>
          <w:jc w:val="center"/>
        </w:pPr>
        <w:r>
          <w:fldChar w:fldCharType="begin"/>
        </w:r>
        <w:r>
          <w:instrText xml:space="preserve"> PAGE   \* MERGEFORMAT </w:instrText>
        </w:r>
        <w:r>
          <w:fldChar w:fldCharType="separate"/>
        </w:r>
        <w:r w:rsidR="000D6FDD">
          <w:rPr>
            <w:noProof/>
          </w:rPr>
          <w:t>9</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14BFB3E7" w:rsidR="005465BF" w:rsidRDefault="005465BF">
        <w:pPr>
          <w:pStyle w:val="Footer"/>
          <w:jc w:val="right"/>
        </w:pPr>
        <w:r>
          <w:fldChar w:fldCharType="begin"/>
        </w:r>
        <w:r>
          <w:instrText xml:space="preserve"> PAGE   \* MERGEFORMAT </w:instrText>
        </w:r>
        <w:r>
          <w:fldChar w:fldCharType="separate"/>
        </w:r>
        <w:r w:rsidR="000D6FDD">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4B840" w14:textId="77777777" w:rsidR="0057460E" w:rsidRDefault="0057460E">
      <w:pPr>
        <w:spacing w:after="0" w:line="240" w:lineRule="auto"/>
      </w:pPr>
      <w:r>
        <w:separator/>
      </w:r>
    </w:p>
  </w:footnote>
  <w:footnote w:type="continuationSeparator" w:id="0">
    <w:p w14:paraId="1F15BA7D" w14:textId="77777777" w:rsidR="0057460E" w:rsidRDefault="00574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ocumentProtection w:edit="readOnly" w:enforcement="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24A5E"/>
    <w:rsid w:val="0003460D"/>
    <w:rsid w:val="00037653"/>
    <w:rsid w:val="00045F44"/>
    <w:rsid w:val="000529E4"/>
    <w:rsid w:val="00067D61"/>
    <w:rsid w:val="00096C82"/>
    <w:rsid w:val="000A796E"/>
    <w:rsid w:val="000B0595"/>
    <w:rsid w:val="000C0923"/>
    <w:rsid w:val="000D0E1D"/>
    <w:rsid w:val="000D271C"/>
    <w:rsid w:val="000D6FDD"/>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55F"/>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D4A1C"/>
    <w:rsid w:val="00405739"/>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7460E"/>
    <w:rsid w:val="0058216F"/>
    <w:rsid w:val="00587D06"/>
    <w:rsid w:val="005A16B0"/>
    <w:rsid w:val="005A237F"/>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956B0"/>
    <w:rsid w:val="006C1D97"/>
    <w:rsid w:val="006C5003"/>
    <w:rsid w:val="006C59B1"/>
    <w:rsid w:val="006E32B1"/>
    <w:rsid w:val="006E7FEC"/>
    <w:rsid w:val="006F26BE"/>
    <w:rsid w:val="006F6C6A"/>
    <w:rsid w:val="00703431"/>
    <w:rsid w:val="0070425F"/>
    <w:rsid w:val="00707975"/>
    <w:rsid w:val="007258EA"/>
    <w:rsid w:val="00725B03"/>
    <w:rsid w:val="00734183"/>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38A4"/>
    <w:rsid w:val="00AD62C2"/>
    <w:rsid w:val="00AE7E4B"/>
    <w:rsid w:val="00B019AA"/>
    <w:rsid w:val="00B1726F"/>
    <w:rsid w:val="00B274D6"/>
    <w:rsid w:val="00B27590"/>
    <w:rsid w:val="00B37480"/>
    <w:rsid w:val="00B4058F"/>
    <w:rsid w:val="00B51EC1"/>
    <w:rsid w:val="00B61B06"/>
    <w:rsid w:val="00B640DD"/>
    <w:rsid w:val="00B74AD7"/>
    <w:rsid w:val="00B82F6B"/>
    <w:rsid w:val="00B92295"/>
    <w:rsid w:val="00BA7BDE"/>
    <w:rsid w:val="00BD44BF"/>
    <w:rsid w:val="00BD5843"/>
    <w:rsid w:val="00BD7DB2"/>
    <w:rsid w:val="00BE74A5"/>
    <w:rsid w:val="00BF0D7B"/>
    <w:rsid w:val="00C257BA"/>
    <w:rsid w:val="00C265FE"/>
    <w:rsid w:val="00C528FB"/>
    <w:rsid w:val="00C84FB3"/>
    <w:rsid w:val="00C92F86"/>
    <w:rsid w:val="00CA11D3"/>
    <w:rsid w:val="00CA5D96"/>
    <w:rsid w:val="00CC12B4"/>
    <w:rsid w:val="00CC351E"/>
    <w:rsid w:val="00CD789F"/>
    <w:rsid w:val="00CE1B2F"/>
    <w:rsid w:val="00CF3E45"/>
    <w:rsid w:val="00D14529"/>
    <w:rsid w:val="00D16E05"/>
    <w:rsid w:val="00D357AB"/>
    <w:rsid w:val="00D4140C"/>
    <w:rsid w:val="00D43471"/>
    <w:rsid w:val="00D568BD"/>
    <w:rsid w:val="00D57C9B"/>
    <w:rsid w:val="00D725BB"/>
    <w:rsid w:val="00D77C9F"/>
    <w:rsid w:val="00D821A3"/>
    <w:rsid w:val="00D82A64"/>
    <w:rsid w:val="00D84414"/>
    <w:rsid w:val="00DA1569"/>
    <w:rsid w:val="00DB52AA"/>
    <w:rsid w:val="00DF4301"/>
    <w:rsid w:val="00E00348"/>
    <w:rsid w:val="00E07DBF"/>
    <w:rsid w:val="00E22077"/>
    <w:rsid w:val="00E309FD"/>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75BCB"/>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2033-DE75-429D-800E-C25B716D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46</cp:revision>
  <cp:lastPrinted>2019-12-02T09:52:00Z</cp:lastPrinted>
  <dcterms:created xsi:type="dcterms:W3CDTF">2019-11-29T15:34:00Z</dcterms:created>
  <dcterms:modified xsi:type="dcterms:W3CDTF">2020-01-06T08:39:00Z</dcterms:modified>
</cp:coreProperties>
</file>