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5A6FA" w14:textId="77777777" w:rsidR="00B50337" w:rsidRPr="00261DAA" w:rsidRDefault="00B50337" w:rsidP="009805D2">
      <w:pPr>
        <w:spacing w:after="0" w:line="285" w:lineRule="atLeast"/>
        <w:jc w:val="center"/>
        <w:rPr>
          <w:rFonts w:ascii="Sylfaen" w:eastAsia="Times New Roman" w:hAnsi="Sylfaen" w:cs="Times New Roman"/>
          <w:b/>
          <w:color w:val="000000"/>
          <w:sz w:val="23"/>
          <w:szCs w:val="23"/>
        </w:rPr>
      </w:pPr>
    </w:p>
    <w:p w14:paraId="28238C27" w14:textId="77777777" w:rsidR="00C2050C" w:rsidRPr="00B50337" w:rsidRDefault="00C2050C" w:rsidP="009805D2">
      <w:pPr>
        <w:spacing w:after="0" w:line="285" w:lineRule="atLeast"/>
        <w:jc w:val="center"/>
        <w:rPr>
          <w:rFonts w:ascii="Sylfaen" w:eastAsia="Times New Roman" w:hAnsi="Sylfaen" w:cs="Times New Roman"/>
          <w:b/>
          <w:color w:val="000000"/>
          <w:sz w:val="23"/>
          <w:szCs w:val="23"/>
          <w:lang w:val="ka-GE"/>
        </w:rPr>
      </w:pPr>
      <w:r w:rsidRPr="00B50337">
        <w:rPr>
          <w:rFonts w:ascii="Sylfaen" w:eastAsia="Times New Roman" w:hAnsi="Sylfaen" w:cs="Times New Roman"/>
          <w:b/>
          <w:color w:val="000000"/>
          <w:sz w:val="23"/>
          <w:szCs w:val="23"/>
          <w:lang w:val="ka-GE"/>
        </w:rPr>
        <w:t>ხელშეკრულება სახელმწიფო შესყიდვის შესახებ № ...</w:t>
      </w:r>
    </w:p>
    <w:p w14:paraId="76C48B02" w14:textId="77777777" w:rsidR="00B50337" w:rsidRPr="00B50337" w:rsidRDefault="003730A3" w:rsidP="009805D2">
      <w:pPr>
        <w:spacing w:before="180" w:after="0" w:line="285" w:lineRule="atLeast"/>
        <w:jc w:val="center"/>
        <w:rPr>
          <w:rFonts w:ascii="Sylfaen" w:eastAsia="Times New Roman" w:hAnsi="Sylfaen" w:cs="Times New Roman"/>
          <w:b/>
          <w:color w:val="000000"/>
          <w:sz w:val="23"/>
          <w:szCs w:val="23"/>
          <w:lang w:val="ka-GE"/>
        </w:rPr>
      </w:pPr>
      <w:r w:rsidRPr="00B50337">
        <w:rPr>
          <w:rFonts w:ascii="Sylfaen" w:eastAsia="Times New Roman" w:hAnsi="Sylfaen" w:cs="Times New Roman"/>
          <w:b/>
          <w:color w:val="000000"/>
          <w:sz w:val="23"/>
          <w:szCs w:val="23"/>
          <w:lang w:val="ka-GE"/>
        </w:rPr>
        <w:t>(კონსოლიდირებული ტენდერი con1</w:t>
      </w:r>
      <w:r w:rsidR="00B351A0">
        <w:rPr>
          <w:rFonts w:ascii="Sylfaen" w:eastAsia="Times New Roman" w:hAnsi="Sylfaen" w:cs="Times New Roman"/>
          <w:b/>
          <w:color w:val="000000"/>
          <w:sz w:val="23"/>
          <w:szCs w:val="23"/>
          <w:lang w:val="ka-GE"/>
        </w:rPr>
        <w:t>9</w:t>
      </w:r>
      <w:r w:rsidR="00C2050C" w:rsidRPr="00B50337">
        <w:rPr>
          <w:rFonts w:ascii="Sylfaen" w:eastAsia="Times New Roman" w:hAnsi="Sylfaen" w:cs="Times New Roman"/>
          <w:b/>
          <w:color w:val="000000"/>
          <w:sz w:val="23"/>
          <w:szCs w:val="23"/>
          <w:lang w:val="ka-GE"/>
        </w:rPr>
        <w:t>00000..)</w:t>
      </w:r>
    </w:p>
    <w:p w14:paraId="6D15B992" w14:textId="77777777" w:rsidR="003730A3" w:rsidRPr="00B50337" w:rsidRDefault="00B50337" w:rsidP="009805D2">
      <w:pPr>
        <w:spacing w:before="180" w:after="0" w:line="285" w:lineRule="atLeast"/>
        <w:jc w:val="both"/>
        <w:rPr>
          <w:rFonts w:ascii="Sylfaen" w:eastAsia="Times New Roman" w:hAnsi="Sylfaen" w:cs="Times New Roman"/>
          <w:b/>
          <w:color w:val="000000"/>
          <w:sz w:val="23"/>
          <w:szCs w:val="23"/>
          <w:lang w:val="ka-GE"/>
        </w:rPr>
      </w:pPr>
      <w:r>
        <w:rPr>
          <w:rFonts w:ascii="Sylfaen" w:eastAsia="Times New Roman" w:hAnsi="Sylfaen" w:cs="Times New Roman"/>
          <w:b/>
          <w:color w:val="000000"/>
          <w:sz w:val="23"/>
          <w:szCs w:val="23"/>
          <w:lang w:val="ka-GE"/>
        </w:rPr>
        <w:t>ქ. თბილისი                                                                                               „- -’’  , „- - - - - - - ’’, 201</w:t>
      </w:r>
      <w:r w:rsidR="003A0710">
        <w:rPr>
          <w:rFonts w:ascii="Sylfaen" w:eastAsia="Times New Roman" w:hAnsi="Sylfaen" w:cs="Times New Roman"/>
          <w:b/>
          <w:color w:val="000000"/>
          <w:sz w:val="23"/>
          <w:szCs w:val="23"/>
          <w:lang w:val="ka-GE"/>
        </w:rPr>
        <w:t>9</w:t>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r w:rsidR="00914B7F">
        <w:rPr>
          <w:rFonts w:ascii="Sylfaen" w:eastAsia="Times New Roman" w:hAnsi="Sylfaen" w:cs="Times New Roman"/>
          <w:color w:val="000000"/>
          <w:sz w:val="23"/>
          <w:szCs w:val="23"/>
          <w:lang w:val="ka-GE"/>
        </w:rPr>
        <w:tab/>
      </w:r>
    </w:p>
    <w:p w14:paraId="07839202" w14:textId="3A8CF134" w:rsidR="00115601" w:rsidRPr="00395884" w:rsidRDefault="00C2050C" w:rsidP="00027A77">
      <w:pPr>
        <w:spacing w:before="195" w:after="0" w:line="300"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 xml:space="preserve">ერთი მხრივ - </w:t>
      </w:r>
      <w:r w:rsidRPr="00395884">
        <w:rPr>
          <w:rFonts w:ascii="Sylfaen" w:eastAsia="Times New Roman" w:hAnsi="Sylfaen" w:cs="Times New Roman"/>
          <w:color w:val="000000"/>
          <w:highlight w:val="yellow"/>
          <w:lang w:val="ka-GE"/>
        </w:rPr>
        <w:t>შემსყიდველი</w:t>
      </w:r>
      <w:r w:rsidR="0000455F" w:rsidRPr="00395884">
        <w:rPr>
          <w:rFonts w:ascii="Sylfaen" w:eastAsia="Times New Roman" w:hAnsi="Sylfaen" w:cs="Times New Roman"/>
          <w:color w:val="000000"/>
          <w:highlight w:val="yellow"/>
          <w:lang w:val="ka-GE"/>
        </w:rPr>
        <w:t xml:space="preserve"> ორგანიზაციის დასახელება</w:t>
      </w:r>
      <w:r w:rsidRPr="00395884">
        <w:rPr>
          <w:rFonts w:ascii="Sylfaen" w:eastAsia="Times New Roman" w:hAnsi="Sylfaen" w:cs="Times New Roman"/>
          <w:color w:val="000000"/>
          <w:highlight w:val="yellow"/>
          <w:lang w:val="ka-GE"/>
        </w:rPr>
        <w:t>,</w:t>
      </w:r>
      <w:r w:rsidRPr="00395884">
        <w:rPr>
          <w:rFonts w:ascii="Sylfaen" w:eastAsia="Times New Roman" w:hAnsi="Sylfaen" w:cs="Times New Roman"/>
          <w:color w:val="000000"/>
          <w:lang w:val="ka-GE"/>
        </w:rPr>
        <w:t xml:space="preserve"> და მეორე მხრივ -</w:t>
      </w:r>
      <w:r w:rsidR="00027A77" w:rsidRPr="00395884">
        <w:rPr>
          <w:rFonts w:ascii="Sylfaen" w:eastAsia="Times New Roman" w:hAnsi="Sylfaen" w:cs="Times New Roman"/>
          <w:color w:val="000000"/>
          <w:lang w:val="ka-GE"/>
        </w:rPr>
        <w:t xml:space="preserve"> </w:t>
      </w:r>
      <w:r w:rsidR="00027A77" w:rsidRPr="00395884">
        <w:rPr>
          <w:rFonts w:ascii="Sylfaen" w:eastAsia="Times New Roman" w:hAnsi="Sylfaen" w:cs="Times New Roman"/>
          <w:color w:val="000000"/>
          <w:highlight w:val="yellow"/>
          <w:lang w:val="ka-GE"/>
        </w:rPr>
        <w:t>მიმწოდებლის დასახელება</w:t>
      </w:r>
      <w:r w:rsidR="00027A77" w:rsidRPr="00395884">
        <w:rPr>
          <w:rFonts w:ascii="Sylfaen" w:eastAsia="Times New Roman" w:hAnsi="Sylfaen" w:cs="Times New Roman"/>
          <w:color w:val="000000"/>
          <w:lang w:val="ka-GE"/>
        </w:rPr>
        <w:t xml:space="preserve"> </w:t>
      </w:r>
      <w:r w:rsidR="00115601" w:rsidRPr="00395884">
        <w:rPr>
          <w:rFonts w:ascii="Sylfaen" w:eastAsia="Times New Roman" w:hAnsi="Sylfaen" w:cs="Times New Roman"/>
          <w:color w:val="00000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00115601" w:rsidRPr="00395884">
        <w:rPr>
          <w:rFonts w:ascii="Sylfaen" w:eastAsia="Times New Roman" w:hAnsi="Sylfaen" w:cs="Times New Roman"/>
          <w:color w:val="000000"/>
          <w:vertAlign w:val="superscript"/>
          <w:lang w:val="ka-GE"/>
        </w:rPr>
        <w:t>2</w:t>
      </w:r>
      <w:r w:rsidR="00115601" w:rsidRPr="00395884">
        <w:rPr>
          <w:rFonts w:ascii="Sylfaen" w:eastAsia="Times New Roman" w:hAnsi="Sylfaen" w:cs="Times New Roman"/>
          <w:color w:val="000000"/>
          <w:lang w:val="ka-GE"/>
        </w:rPr>
        <w:t xml:space="preserve"> მუხლის, სახელმწიფო შესყიდვების სააგენტოს თავმჯდომარის 2018 წლის 14 დეკემბრის </w:t>
      </w:r>
      <w:r w:rsidR="005A0626" w:rsidRPr="00395884">
        <w:rPr>
          <w:rFonts w:ascii="Sylfaen" w:eastAsia="Times New Roman" w:hAnsi="Sylfaen" w:cs="Times New Roman"/>
          <w:color w:val="000000"/>
          <w:lang w:val="ka-GE"/>
        </w:rPr>
        <w:t xml:space="preserve">№ </w:t>
      </w:r>
      <w:r w:rsidR="00115601" w:rsidRPr="00395884">
        <w:rPr>
          <w:rFonts w:ascii="Sylfaen" w:eastAsia="Times New Roman" w:hAnsi="Sylfaen" w:cs="Times New Roman"/>
          <w:color w:val="000000"/>
          <w:lang w:val="ka-GE"/>
        </w:rPr>
        <w:t xml:space="preserve">14 ბრძანებით დამტკიცებული „კონსოლიდირებული ტენდერის ჩატარების წესისა და პირობების “, </w:t>
      </w:r>
      <w:r w:rsidR="005B23EC" w:rsidRPr="00395884">
        <w:rPr>
          <w:rFonts w:ascii="Sylfaen" w:eastAsia="Times New Roman" w:hAnsi="Sylfaen" w:cs="Times New Roman"/>
          <w:color w:val="000000"/>
          <w:lang w:val="ka-GE"/>
        </w:rPr>
        <w:t>მზის ელექტროსადგურის სისტემების</w:t>
      </w:r>
      <w:r w:rsidR="00115601" w:rsidRPr="00395884">
        <w:rPr>
          <w:rFonts w:ascii="Sylfaen" w:eastAsia="Times New Roman" w:hAnsi="Sylfaen" w:cs="Times New Roman"/>
          <w:color w:val="000000"/>
          <w:lang w:val="ka-GE"/>
        </w:rPr>
        <w:t xml:space="preserve"> კონსოლიდირებული ტენდერის </w:t>
      </w:r>
      <w:proofErr w:type="spellStart"/>
      <w:r w:rsidR="00115601" w:rsidRPr="00395884">
        <w:rPr>
          <w:rFonts w:ascii="Sylfaen" w:eastAsia="Times New Roman" w:hAnsi="Sylfaen" w:cs="Times New Roman"/>
          <w:color w:val="000000"/>
          <w:lang w:val="ka-GE"/>
        </w:rPr>
        <w:t>სატენდერო</w:t>
      </w:r>
      <w:proofErr w:type="spellEnd"/>
      <w:r w:rsidR="00115601" w:rsidRPr="00395884">
        <w:rPr>
          <w:rFonts w:ascii="Sylfaen" w:eastAsia="Times New Roman" w:hAnsi="Sylfaen" w:cs="Times New Roman"/>
          <w:color w:val="000000"/>
          <w:lang w:val="ka-GE"/>
        </w:rPr>
        <w:t xml:space="preserve"> დოკუმენტაციის, აგრეთვე „2019</w:t>
      </w:r>
      <w:r w:rsidR="00204648" w:rsidRPr="00395884">
        <w:rPr>
          <w:rFonts w:ascii="Sylfaen" w:eastAsia="Times New Roman" w:hAnsi="Sylfaen" w:cs="Times New Roman"/>
          <w:color w:val="000000"/>
          <w:lang w:val="ka-GE"/>
        </w:rPr>
        <w:t>-2020 წლების</w:t>
      </w:r>
      <w:r w:rsidR="00115601" w:rsidRPr="00395884">
        <w:rPr>
          <w:rFonts w:ascii="Sylfaen" w:eastAsia="Times New Roman" w:hAnsi="Sylfaen" w:cs="Times New Roman"/>
          <w:color w:val="000000"/>
          <w:lang w:val="ka-GE"/>
        </w:rPr>
        <w:t xml:space="preserve"> განმავლობაში</w:t>
      </w:r>
      <w:r w:rsidR="00340782" w:rsidRPr="00395884">
        <w:rPr>
          <w:rFonts w:ascii="Sylfaen" w:eastAsia="Times New Roman" w:hAnsi="Sylfaen" w:cs="Times New Roman"/>
          <w:color w:val="000000"/>
        </w:rPr>
        <w:t xml:space="preserve"> </w:t>
      </w:r>
      <w:r w:rsidR="00340782" w:rsidRPr="00395884">
        <w:rPr>
          <w:rFonts w:ascii="Sylfaen" w:eastAsia="Times New Roman" w:hAnsi="Sylfaen" w:cs="Times New Roman"/>
          <w:color w:val="000000"/>
          <w:lang w:val="ka-GE"/>
        </w:rPr>
        <w:t xml:space="preserve">მზის ელექტროსადგურების სისტემების </w:t>
      </w:r>
      <w:r w:rsidR="00115601" w:rsidRPr="00395884">
        <w:rPr>
          <w:rFonts w:ascii="Sylfaen" w:eastAsia="Times New Roman" w:hAnsi="Sylfaen" w:cs="Times New Roman"/>
          <w:color w:val="000000"/>
          <w:lang w:val="ka-GE"/>
        </w:rPr>
        <w:t>სახელმწიფო შესყიდვის კონსოლიდირებული ტენდერ</w:t>
      </w:r>
      <w:r w:rsidR="00204648" w:rsidRPr="00395884">
        <w:rPr>
          <w:rFonts w:ascii="Sylfaen" w:eastAsia="Times New Roman" w:hAnsi="Sylfaen" w:cs="Times New Roman"/>
          <w:color w:val="000000"/>
          <w:lang w:val="ka-GE"/>
        </w:rPr>
        <w:t>(</w:t>
      </w:r>
      <w:r w:rsidR="00115601" w:rsidRPr="00395884">
        <w:rPr>
          <w:rFonts w:ascii="Sylfaen" w:eastAsia="Times New Roman" w:hAnsi="Sylfaen" w:cs="Times New Roman"/>
          <w:color w:val="000000"/>
          <w:lang w:val="ka-GE"/>
        </w:rPr>
        <w:t>ებ</w:t>
      </w:r>
      <w:r w:rsidR="00204648" w:rsidRPr="00395884">
        <w:rPr>
          <w:rFonts w:ascii="Sylfaen" w:eastAsia="Times New Roman" w:hAnsi="Sylfaen" w:cs="Times New Roman"/>
          <w:color w:val="000000"/>
          <w:lang w:val="ka-GE"/>
        </w:rPr>
        <w:t>)</w:t>
      </w:r>
      <w:r w:rsidR="00115601" w:rsidRPr="00395884">
        <w:rPr>
          <w:rFonts w:ascii="Sylfaen" w:eastAsia="Times New Roman" w:hAnsi="Sylfaen" w:cs="Times New Roman"/>
          <w:color w:val="000000"/>
          <w:lang w:val="ka-GE"/>
        </w:rPr>
        <w:t>ის საშუალებით განხორციელების თაობაზე“ საქართველოს მთავრობის 20</w:t>
      </w:r>
      <w:r w:rsidR="00204648" w:rsidRPr="00395884">
        <w:rPr>
          <w:rFonts w:ascii="Sylfaen" w:eastAsia="Times New Roman" w:hAnsi="Sylfaen" w:cs="Times New Roman"/>
          <w:color w:val="000000"/>
          <w:lang w:val="ka-GE"/>
        </w:rPr>
        <w:t>19</w:t>
      </w:r>
      <w:r w:rsidR="00115601" w:rsidRPr="00395884">
        <w:rPr>
          <w:rFonts w:ascii="Sylfaen" w:eastAsia="Times New Roman" w:hAnsi="Sylfaen" w:cs="Times New Roman"/>
          <w:color w:val="000000"/>
          <w:lang w:val="ka-GE"/>
        </w:rPr>
        <w:t xml:space="preserve"> წლის </w:t>
      </w:r>
      <w:r w:rsidR="00204648" w:rsidRPr="00395884">
        <w:rPr>
          <w:rFonts w:ascii="Sylfaen" w:eastAsia="Times New Roman" w:hAnsi="Sylfaen" w:cs="Times New Roman"/>
          <w:color w:val="000000"/>
          <w:lang w:val="ka-GE"/>
        </w:rPr>
        <w:t xml:space="preserve">15 მაისის </w:t>
      </w:r>
      <w:r w:rsidR="00115601" w:rsidRPr="00395884">
        <w:rPr>
          <w:rFonts w:ascii="Sylfaen" w:eastAsia="Times New Roman" w:hAnsi="Sylfaen" w:cs="Times New Roman"/>
          <w:color w:val="000000"/>
          <w:lang w:val="ka-GE"/>
        </w:rPr>
        <w:t xml:space="preserve"> № </w:t>
      </w:r>
      <w:r w:rsidR="00204648" w:rsidRPr="00395884">
        <w:rPr>
          <w:rFonts w:ascii="Sylfaen" w:eastAsia="Times New Roman" w:hAnsi="Sylfaen" w:cs="Times New Roman"/>
          <w:color w:val="000000"/>
          <w:lang w:val="ka-GE"/>
        </w:rPr>
        <w:t>1085</w:t>
      </w:r>
      <w:r w:rsidR="00115601" w:rsidRPr="00395884">
        <w:rPr>
          <w:rFonts w:ascii="Sylfaen" w:eastAsia="Times New Roman" w:hAnsi="Sylfaen" w:cs="Times New Roman"/>
          <w:color w:val="000000"/>
          <w:lang w:val="ka-GE"/>
        </w:rPr>
        <w:t xml:space="preserve"> განკარგულების საფუძველზე, ვდებთ წინამდებარე ხელშეკრულებას შემდეგზე:</w:t>
      </w:r>
    </w:p>
    <w:p w14:paraId="56B4C958" w14:textId="475FFD45" w:rsidR="00C2050C" w:rsidRPr="00395884" w:rsidRDefault="00C2050C" w:rsidP="009805D2">
      <w:pPr>
        <w:spacing w:before="270"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ხელშეკრულებაში გამოყენებულ ტერმინთა </w:t>
      </w:r>
      <w:proofErr w:type="spellStart"/>
      <w:r w:rsidRPr="00395884">
        <w:rPr>
          <w:rFonts w:ascii="Sylfaen" w:eastAsia="Times New Roman" w:hAnsi="Sylfaen" w:cs="Times New Roman"/>
          <w:color w:val="000000"/>
          <w:lang w:val="ka-GE"/>
        </w:rPr>
        <w:t>განმარეტებები</w:t>
      </w:r>
      <w:proofErr w:type="spellEnd"/>
    </w:p>
    <w:p w14:paraId="709D194C" w14:textId="085DA4F3" w:rsidR="00C2050C" w:rsidRPr="00395884" w:rsidRDefault="00C2050C" w:rsidP="009805D2">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1.1</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„ხელშეკრულება სახელმწიფო შესყიდვის შესახებ“ (შემდგომში - „ხელშეკრულება“)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55E05AC4" w14:textId="0B8DAD1C" w:rsidR="00C2050C" w:rsidRPr="00395884" w:rsidRDefault="00C2050C" w:rsidP="009805D2">
      <w:pPr>
        <w:spacing w:before="240"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1.2</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„ხელშეკრულების ღირებულება“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1B06E93F" w14:textId="5536D2CD" w:rsidR="00C2050C" w:rsidRPr="00395884" w:rsidRDefault="00C2050C" w:rsidP="009805D2">
      <w:pPr>
        <w:spacing w:before="240"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1.3</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„დღე“, „კვირა“, „თვე“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კალენდარული დღე, კვირა, თვე.</w:t>
      </w:r>
    </w:p>
    <w:p w14:paraId="732ED9C5" w14:textId="3341F530" w:rsidR="00C2050C" w:rsidRPr="00395884" w:rsidRDefault="00C2050C" w:rsidP="009805D2">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1.4</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„შემსყიდველი“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ორგანიზაცია, რომელიც ახორციელებს შესყიდვას.</w:t>
      </w:r>
    </w:p>
    <w:p w14:paraId="67654A22" w14:textId="04680FCD" w:rsidR="00C2050C" w:rsidRPr="00395884" w:rsidRDefault="00C2050C" w:rsidP="009805D2">
      <w:pPr>
        <w:spacing w:before="180"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1.5</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„მიმწოდებელი“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იურიდიული/ფიზიკური პირი</w:t>
      </w:r>
      <w:r w:rsidR="005A0626" w:rsidRPr="00395884">
        <w:rPr>
          <w:rFonts w:ascii="Sylfaen" w:eastAsia="Times New Roman" w:hAnsi="Sylfaen" w:cs="Times New Roman"/>
          <w:color w:val="000000"/>
          <w:lang w:val="ka-GE"/>
        </w:rPr>
        <w:t>/</w:t>
      </w:r>
      <w:proofErr w:type="spellStart"/>
      <w:r w:rsidR="005A0626" w:rsidRPr="00395884">
        <w:rPr>
          <w:rFonts w:ascii="Sylfaen" w:eastAsia="Times New Roman" w:hAnsi="Sylfaen" w:cs="Times New Roman"/>
          <w:color w:val="000000"/>
          <w:lang w:val="ka-GE"/>
        </w:rPr>
        <w:t>ინდ.მეწარმე</w:t>
      </w:r>
      <w:proofErr w:type="spellEnd"/>
      <w:r w:rsidRPr="00395884">
        <w:rPr>
          <w:rFonts w:ascii="Sylfaen" w:eastAsia="Times New Roman" w:hAnsi="Sylfaen" w:cs="Times New Roman"/>
          <w:color w:val="000000"/>
          <w:lang w:val="ka-GE"/>
        </w:rPr>
        <w:t>, რომელიც ახორციელებს საქონლის მიწოდებას ხელშეკრულების ფარგლებში</w:t>
      </w:r>
      <w:r w:rsidR="00261DAA">
        <w:rPr>
          <w:rFonts w:ascii="Sylfaen" w:eastAsia="Times New Roman" w:hAnsi="Sylfaen" w:cs="Times New Roman"/>
          <w:color w:val="000000"/>
          <w:lang w:val="ka-GE"/>
        </w:rPr>
        <w:t>.</w:t>
      </w:r>
    </w:p>
    <w:p w14:paraId="33D9E606" w14:textId="2732EB63" w:rsidR="00C2050C" w:rsidRPr="00395884" w:rsidRDefault="00C2050C" w:rsidP="009805D2">
      <w:pPr>
        <w:spacing w:before="22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1.6</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w:t>
      </w:r>
      <w:r w:rsidR="00204648" w:rsidRPr="00395884">
        <w:rPr>
          <w:rFonts w:ascii="Sylfaen" w:eastAsia="Times New Roman" w:hAnsi="Sylfaen" w:cs="Times New Roman"/>
          <w:color w:val="000000"/>
          <w:lang w:val="ka-GE"/>
        </w:rPr>
        <w:t>მზის</w:t>
      </w:r>
      <w:r w:rsidR="005B23EC" w:rsidRPr="00395884">
        <w:rPr>
          <w:rFonts w:ascii="Sylfaen" w:eastAsia="Times New Roman" w:hAnsi="Sylfaen" w:cs="Times New Roman"/>
          <w:color w:val="000000"/>
          <w:lang w:val="ka-GE"/>
        </w:rPr>
        <w:t xml:space="preserve"> ელექტროსადგურის</w:t>
      </w:r>
      <w:r w:rsidR="00204648" w:rsidRPr="00395884">
        <w:rPr>
          <w:rFonts w:ascii="Sylfaen" w:eastAsia="Times New Roman" w:hAnsi="Sylfaen" w:cs="Times New Roman"/>
          <w:color w:val="000000"/>
          <w:lang w:val="ka-GE"/>
        </w:rPr>
        <w:t xml:space="preserve"> სისტემა</w:t>
      </w:r>
      <w:r w:rsidRPr="00395884">
        <w:rPr>
          <w:rFonts w:ascii="Sylfaen" w:eastAsia="Times New Roman" w:hAnsi="Sylfaen" w:cs="Times New Roman"/>
          <w:color w:val="000000"/>
          <w:lang w:val="ka-GE"/>
        </w:rPr>
        <w:t xml:space="preserve">“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ხელშეკრულების მე-2 მუხლით გათვალისწინებული </w:t>
      </w:r>
      <w:r w:rsidR="00204648" w:rsidRPr="00395884">
        <w:rPr>
          <w:rFonts w:ascii="Sylfaen" w:eastAsia="Times New Roman" w:hAnsi="Sylfaen" w:cs="Times New Roman"/>
          <w:color w:val="000000"/>
          <w:lang w:val="ka-GE"/>
        </w:rPr>
        <w:t>მზის ელექტროსადგურის სისტემა</w:t>
      </w:r>
      <w:r w:rsidRPr="00395884">
        <w:rPr>
          <w:rFonts w:ascii="Sylfaen" w:eastAsia="Times New Roman" w:hAnsi="Sylfaen" w:cs="Times New Roman"/>
          <w:color w:val="000000"/>
          <w:lang w:val="ka-GE"/>
        </w:rPr>
        <w:t>.</w:t>
      </w:r>
    </w:p>
    <w:p w14:paraId="495A4EB1" w14:textId="2BCC961B" w:rsidR="00C2050C" w:rsidRPr="00395884" w:rsidRDefault="00C2050C" w:rsidP="009805D2">
      <w:pPr>
        <w:spacing w:before="210"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1.7</w:t>
      </w:r>
      <w:r w:rsidR="003730A3" w:rsidRPr="00395884">
        <w:rPr>
          <w:rFonts w:ascii="Sylfaen" w:eastAsia="Times New Roman" w:hAnsi="Sylfaen" w:cs="Times New Roman"/>
          <w:color w:val="000000"/>
          <w:lang w:val="ka-GE"/>
        </w:rPr>
        <w:t xml:space="preserve"> </w:t>
      </w:r>
      <w:r w:rsidR="005B23EC" w:rsidRPr="00395884">
        <w:rPr>
          <w:rFonts w:ascii="Sylfaen" w:eastAsia="Times New Roman" w:hAnsi="Sylfaen" w:cs="Times New Roman"/>
          <w:color w:val="000000"/>
          <w:lang w:val="ka-GE"/>
        </w:rPr>
        <w:t>„</w:t>
      </w:r>
      <w:proofErr w:type="spellStart"/>
      <w:r w:rsidR="005B23EC" w:rsidRPr="00395884">
        <w:rPr>
          <w:rFonts w:ascii="Sylfaen" w:eastAsia="Times New Roman" w:hAnsi="Sylfaen" w:cs="Times New Roman"/>
          <w:color w:val="000000"/>
          <w:lang w:val="ka-GE"/>
        </w:rPr>
        <w:t>სატენდერო</w:t>
      </w:r>
      <w:proofErr w:type="spellEnd"/>
      <w:r w:rsidR="005B23EC" w:rsidRPr="00395884">
        <w:rPr>
          <w:rFonts w:ascii="Sylfaen" w:eastAsia="Times New Roman" w:hAnsi="Sylfaen" w:cs="Times New Roman"/>
          <w:color w:val="000000"/>
          <w:lang w:val="ka-GE"/>
        </w:rPr>
        <w:t xml:space="preserve"> კომისია“</w:t>
      </w:r>
      <w:r w:rsidR="00204648" w:rsidRPr="00395884">
        <w:rPr>
          <w:rFonts w:ascii="Sylfaen" w:eastAsia="Times New Roman" w:hAnsi="Sylfaen" w:cs="Times New Roman"/>
          <w:color w:val="000000"/>
          <w:lang w:val="ka-GE"/>
        </w:rPr>
        <w:t>–</w:t>
      </w:r>
      <w:r w:rsidRPr="00395884">
        <w:rPr>
          <w:rFonts w:ascii="Sylfaen" w:eastAsia="Times New Roman" w:hAnsi="Sylfaen" w:cs="Times New Roman"/>
          <w:color w:val="000000"/>
          <w:lang w:val="ka-GE"/>
        </w:rPr>
        <w:t> </w:t>
      </w:r>
      <w:r w:rsidR="005B23EC" w:rsidRPr="00395884">
        <w:rPr>
          <w:rFonts w:ascii="Sylfaen" w:eastAsia="Times New Roman" w:hAnsi="Sylfaen" w:cs="Times New Roman"/>
          <w:color w:val="000000"/>
          <w:lang w:val="ka-GE"/>
        </w:rPr>
        <w:t xml:space="preserve"> </w:t>
      </w:r>
      <w:r w:rsidR="00340782" w:rsidRPr="00395884">
        <w:rPr>
          <w:rFonts w:ascii="Sylfaen" w:eastAsia="Times New Roman" w:hAnsi="Sylfaen" w:cs="Times New Roman"/>
          <w:color w:val="000000"/>
          <w:lang w:val="ka-GE"/>
        </w:rPr>
        <w:t>2019</w:t>
      </w:r>
      <w:r w:rsidR="00204648" w:rsidRPr="00395884">
        <w:rPr>
          <w:rFonts w:ascii="Sylfaen" w:eastAsia="Times New Roman" w:hAnsi="Sylfaen" w:cs="Times New Roman"/>
          <w:color w:val="000000"/>
          <w:lang w:val="ka-GE"/>
        </w:rPr>
        <w:t>-2020</w:t>
      </w:r>
      <w:r w:rsidR="00340782" w:rsidRPr="00395884">
        <w:rPr>
          <w:rFonts w:ascii="Sylfaen" w:eastAsia="Times New Roman" w:hAnsi="Sylfaen" w:cs="Times New Roman"/>
          <w:color w:val="000000"/>
          <w:lang w:val="ka-GE"/>
        </w:rPr>
        <w:t xml:space="preserve"> წლ</w:t>
      </w:r>
      <w:r w:rsidR="00204648" w:rsidRPr="00395884">
        <w:rPr>
          <w:rFonts w:ascii="Sylfaen" w:eastAsia="Times New Roman" w:hAnsi="Sylfaen" w:cs="Times New Roman"/>
          <w:color w:val="000000"/>
          <w:lang w:val="ka-GE"/>
        </w:rPr>
        <w:t>ებ</w:t>
      </w:r>
      <w:r w:rsidR="00340782" w:rsidRPr="00395884">
        <w:rPr>
          <w:rFonts w:ascii="Sylfaen" w:eastAsia="Times New Roman" w:hAnsi="Sylfaen" w:cs="Times New Roman"/>
          <w:color w:val="000000"/>
          <w:lang w:val="ka-GE"/>
        </w:rPr>
        <w:t>ის განმავლობაში</w:t>
      </w:r>
      <w:r w:rsidR="00340782" w:rsidRPr="00395884">
        <w:rPr>
          <w:rFonts w:ascii="Sylfaen" w:eastAsia="Times New Roman" w:hAnsi="Sylfaen" w:cs="Times New Roman"/>
          <w:color w:val="000000"/>
        </w:rPr>
        <w:t xml:space="preserve"> </w:t>
      </w:r>
      <w:r w:rsidR="00340782" w:rsidRPr="00395884">
        <w:rPr>
          <w:rFonts w:ascii="Sylfaen" w:eastAsia="Times New Roman" w:hAnsi="Sylfaen" w:cs="Times New Roman"/>
          <w:color w:val="000000"/>
          <w:lang w:val="ka-GE"/>
        </w:rPr>
        <w:t>მზ</w:t>
      </w:r>
      <w:r w:rsidR="00204648" w:rsidRPr="00395884">
        <w:rPr>
          <w:rFonts w:ascii="Sylfaen" w:eastAsia="Times New Roman" w:hAnsi="Sylfaen" w:cs="Times New Roman"/>
          <w:color w:val="000000"/>
          <w:lang w:val="ka-GE"/>
        </w:rPr>
        <w:t>ის ელექტროსადგურების სისტემების</w:t>
      </w:r>
      <w:r w:rsidR="00340782" w:rsidRPr="00395884">
        <w:rPr>
          <w:rFonts w:ascii="Sylfaen" w:eastAsia="Times New Roman" w:hAnsi="Sylfaen" w:cs="Times New Roman"/>
          <w:color w:val="000000"/>
          <w:lang w:val="ka-GE"/>
        </w:rPr>
        <w:t xml:space="preserve"> სახელმწიფო შესყიდვის კონსოლიდირებული ტენდერ</w:t>
      </w:r>
      <w:r w:rsidR="00204648" w:rsidRPr="00395884">
        <w:rPr>
          <w:rFonts w:ascii="Sylfaen" w:eastAsia="Times New Roman" w:hAnsi="Sylfaen" w:cs="Times New Roman"/>
          <w:color w:val="000000"/>
          <w:lang w:val="ka-GE"/>
        </w:rPr>
        <w:t>(</w:t>
      </w:r>
      <w:r w:rsidR="00340782" w:rsidRPr="00395884">
        <w:rPr>
          <w:rFonts w:ascii="Sylfaen" w:eastAsia="Times New Roman" w:hAnsi="Sylfaen" w:cs="Times New Roman"/>
          <w:color w:val="000000"/>
          <w:lang w:val="ka-GE"/>
        </w:rPr>
        <w:t>ებ</w:t>
      </w:r>
      <w:r w:rsidR="00204648" w:rsidRPr="00395884">
        <w:rPr>
          <w:rFonts w:ascii="Sylfaen" w:eastAsia="Times New Roman" w:hAnsi="Sylfaen" w:cs="Times New Roman"/>
          <w:color w:val="000000"/>
          <w:lang w:val="ka-GE"/>
        </w:rPr>
        <w:t>)</w:t>
      </w:r>
      <w:r w:rsidR="00340782" w:rsidRPr="00395884">
        <w:rPr>
          <w:rFonts w:ascii="Sylfaen" w:eastAsia="Times New Roman" w:hAnsi="Sylfaen" w:cs="Times New Roman"/>
          <w:color w:val="000000"/>
          <w:lang w:val="ka-GE"/>
        </w:rPr>
        <w:t>ის საშუალებით განხორციელების თაობაზე</w:t>
      </w:r>
      <w:r w:rsidR="00E26078" w:rsidRPr="00395884">
        <w:rPr>
          <w:rFonts w:ascii="Sylfaen" w:eastAsia="Times New Roman" w:hAnsi="Sylfaen" w:cs="Times New Roman"/>
          <w:color w:val="000000"/>
          <w:lang w:val="ka-GE"/>
        </w:rPr>
        <w:t>“ საქართველოს მთავრობის 201</w:t>
      </w:r>
      <w:r w:rsidR="00204648" w:rsidRPr="00395884">
        <w:rPr>
          <w:rFonts w:ascii="Sylfaen" w:eastAsia="Times New Roman" w:hAnsi="Sylfaen" w:cs="Times New Roman"/>
          <w:color w:val="000000"/>
          <w:lang w:val="ka-GE"/>
        </w:rPr>
        <w:t>9</w:t>
      </w:r>
      <w:r w:rsidR="00E26078" w:rsidRPr="00395884">
        <w:rPr>
          <w:rFonts w:ascii="Sylfaen" w:eastAsia="Times New Roman" w:hAnsi="Sylfaen" w:cs="Times New Roman"/>
          <w:color w:val="000000"/>
          <w:lang w:val="ka-GE"/>
        </w:rPr>
        <w:t xml:space="preserve"> წლის</w:t>
      </w:r>
      <w:r w:rsidR="00204648" w:rsidRPr="00395884">
        <w:rPr>
          <w:rFonts w:ascii="Sylfaen" w:eastAsia="Times New Roman" w:hAnsi="Sylfaen" w:cs="Times New Roman"/>
          <w:color w:val="000000"/>
          <w:lang w:val="ka-GE"/>
        </w:rPr>
        <w:t xml:space="preserve"> 15 მაისის №1085</w:t>
      </w:r>
      <w:r w:rsidR="00E26078" w:rsidRPr="00395884">
        <w:rPr>
          <w:rFonts w:ascii="Sylfaen" w:eastAsia="Times New Roman" w:hAnsi="Sylfaen" w:cs="Times New Roman"/>
          <w:color w:val="000000"/>
          <w:lang w:val="ka-GE"/>
        </w:rPr>
        <w:t xml:space="preserve"> განკარგულების საფუძველზე, </w:t>
      </w:r>
      <w:r w:rsidRPr="00395884">
        <w:rPr>
          <w:rFonts w:ascii="Sylfaen" w:eastAsia="Times New Roman" w:hAnsi="Sylfaen" w:cs="Times New Roman"/>
          <w:color w:val="000000"/>
          <w:lang w:val="ka-GE"/>
        </w:rPr>
        <w:t xml:space="preserve">შექმნილი </w:t>
      </w:r>
      <w:proofErr w:type="spellStart"/>
      <w:r w:rsidRPr="00395884">
        <w:rPr>
          <w:rFonts w:ascii="Sylfaen" w:eastAsia="Times New Roman" w:hAnsi="Sylfaen" w:cs="Times New Roman"/>
          <w:color w:val="000000"/>
          <w:lang w:val="ka-GE"/>
        </w:rPr>
        <w:t>სატენდერო</w:t>
      </w:r>
      <w:proofErr w:type="spellEnd"/>
      <w:r w:rsidRPr="00395884">
        <w:rPr>
          <w:rFonts w:ascii="Sylfaen" w:eastAsia="Times New Roman" w:hAnsi="Sylfaen" w:cs="Times New Roman"/>
          <w:color w:val="000000"/>
          <w:lang w:val="ka-GE"/>
        </w:rPr>
        <w:t xml:space="preserve"> კომისია.</w:t>
      </w:r>
    </w:p>
    <w:p w14:paraId="2889C653" w14:textId="677D0C7B" w:rsidR="00C2050C" w:rsidRPr="00395884" w:rsidRDefault="00C2050C" w:rsidP="009805D2">
      <w:pPr>
        <w:spacing w:before="270" w:line="300" w:lineRule="atLeast"/>
        <w:ind w:firstLine="60"/>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1.8</w:t>
      </w:r>
      <w:r w:rsidR="003730A3" w:rsidRPr="00395884">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 xml:space="preserve">„ფორსმაჟორი“ </w:t>
      </w:r>
      <w:r w:rsidR="00261DAA">
        <w:rPr>
          <w:rFonts w:ascii="Sylfaen" w:eastAsia="Times New Roman" w:hAnsi="Sylfaen" w:cs="Times New Roman"/>
          <w:color w:val="000000"/>
          <w:lang w:val="ka-GE"/>
        </w:rPr>
        <w:t>–</w:t>
      </w:r>
      <w:r w:rsidRPr="00395884">
        <w:rPr>
          <w:rFonts w:ascii="Sylfaen" w:eastAsia="Times New Roman" w:hAnsi="Sylfaen" w:cs="Times New Roman"/>
          <w:color w:val="000000"/>
          <w:lang w:val="ka-GE"/>
        </w:rPr>
        <w:t xml:space="preserve"> მხარეებისათვის გადაულახავი და მათი კონტროლისაგან დამოუკიდებელი გარემოებები, რო</w:t>
      </w:r>
      <w:r w:rsidR="005A0626" w:rsidRPr="00395884">
        <w:rPr>
          <w:rFonts w:ascii="Sylfaen" w:eastAsia="Times New Roman" w:hAnsi="Sylfaen" w:cs="Times New Roman"/>
          <w:color w:val="000000"/>
          <w:lang w:val="ka-GE"/>
        </w:rPr>
        <w:t xml:space="preserve">მელიც არ </w:t>
      </w:r>
      <w:proofErr w:type="spellStart"/>
      <w:r w:rsidR="005A0626" w:rsidRPr="00395884">
        <w:rPr>
          <w:rFonts w:ascii="Sylfaen" w:eastAsia="Times New Roman" w:hAnsi="Sylfaen" w:cs="Times New Roman"/>
          <w:color w:val="000000"/>
          <w:lang w:val="ka-GE"/>
        </w:rPr>
        <w:t>არის</w:t>
      </w:r>
      <w:r w:rsidRPr="00395884">
        <w:rPr>
          <w:rFonts w:ascii="Sylfaen" w:eastAsia="Times New Roman" w:hAnsi="Sylfaen" w:cs="Times New Roman"/>
          <w:color w:val="000000"/>
          <w:lang w:val="ka-GE"/>
        </w:rPr>
        <w:t>დაკავშირებული</w:t>
      </w:r>
      <w:proofErr w:type="spellEnd"/>
      <w:r w:rsidRPr="00395884">
        <w:rPr>
          <w:rFonts w:ascii="Sylfaen" w:eastAsia="Times New Roman" w:hAnsi="Sylfaen" w:cs="Times New Roman"/>
          <w:color w:val="000000"/>
          <w:lang w:val="ka-GE"/>
        </w:rPr>
        <w:t xml:space="preserve"> ,,</w:t>
      </w:r>
      <w:proofErr w:type="spellStart"/>
      <w:r w:rsidRPr="00395884">
        <w:rPr>
          <w:rFonts w:ascii="Sylfaen" w:eastAsia="Times New Roman" w:hAnsi="Sylfaen" w:cs="Times New Roman"/>
          <w:color w:val="000000"/>
          <w:lang w:val="ka-GE"/>
        </w:rPr>
        <w:t>შემსყიდველისა</w:t>
      </w:r>
      <w:proofErr w:type="spellEnd"/>
      <w:r w:rsidRPr="00395884">
        <w:rPr>
          <w:rFonts w:ascii="Sylfaen" w:eastAsia="Times New Roman" w:hAnsi="Sylfaen" w:cs="Times New Roman"/>
          <w:color w:val="000000"/>
          <w:lang w:val="ka-GE"/>
        </w:rPr>
        <w:t>“ და/ან ,,მიმწოდებლის“ შეცდომებსა და დაუდევრობასთან, და რო</w:t>
      </w:r>
      <w:r w:rsidR="005A0626" w:rsidRPr="00395884">
        <w:rPr>
          <w:rFonts w:ascii="Sylfaen" w:eastAsia="Times New Roman" w:hAnsi="Sylfaen" w:cs="Times New Roman"/>
          <w:color w:val="000000"/>
          <w:lang w:val="ka-GE"/>
        </w:rPr>
        <w:t>მელსაც</w:t>
      </w:r>
      <w:r w:rsidRPr="00395884">
        <w:rPr>
          <w:rFonts w:ascii="Sylfaen" w:eastAsia="Times New Roman" w:hAnsi="Sylfaen" w:cs="Times New Roman"/>
          <w:color w:val="000000"/>
          <w:lang w:val="ka-GE"/>
        </w:rPr>
        <w:t xml:space="preserve"> გააჩნი</w:t>
      </w:r>
      <w:r w:rsidR="00261DAA">
        <w:rPr>
          <w:rFonts w:ascii="Sylfaen" w:eastAsia="Times New Roman" w:hAnsi="Sylfaen" w:cs="Times New Roman"/>
          <w:color w:val="000000"/>
          <w:lang w:val="ka-GE"/>
        </w:rPr>
        <w:t>ა</w:t>
      </w:r>
      <w:r w:rsidRPr="00395884">
        <w:rPr>
          <w:rFonts w:ascii="Sylfaen" w:eastAsia="Times New Roman" w:hAnsi="Sylfaen" w:cs="Times New Roman"/>
          <w:color w:val="000000"/>
          <w:lang w:val="ka-GE"/>
        </w:rPr>
        <w:t xml:space="preserve"> წინასწარ </w:t>
      </w:r>
      <w:r w:rsidRPr="00395884">
        <w:rPr>
          <w:rFonts w:ascii="Sylfaen" w:eastAsia="Times New Roman" w:hAnsi="Sylfaen" w:cs="Times New Roman"/>
          <w:color w:val="000000"/>
          <w:lang w:val="ka-GE"/>
        </w:rPr>
        <w:lastRenderedPageBreak/>
        <w:t>გაუთვალისწინებელი ხასიათი. ასეთი გარემოება შეიძლება გამოწვეულ იქნ</w:t>
      </w:r>
      <w:r w:rsidR="005A0626" w:rsidRPr="00395884">
        <w:rPr>
          <w:rFonts w:ascii="Sylfaen" w:eastAsia="Times New Roman" w:hAnsi="Sylfaen" w:cs="Times New Roman"/>
          <w:color w:val="000000"/>
          <w:lang w:val="ka-GE"/>
        </w:rPr>
        <w:t>ე</w:t>
      </w:r>
      <w:r w:rsidRPr="00395884">
        <w:rPr>
          <w:rFonts w:ascii="Sylfaen" w:eastAsia="Times New Roman" w:hAnsi="Sylfaen" w:cs="Times New Roman"/>
          <w:color w:val="000000"/>
          <w:lang w:val="ka-GE"/>
        </w:rPr>
        <w:t xml:space="preserve">ს ომით, საომარი მოქმედებებით, სტიქიით, ეპიდემიით, კარანტინით და სხვა ისეთი მოვლენით, რომელიც შეუძლებელს ხდის ხელშეკრულებით ნაკისრი ვალდებულების შესრულებას ან/და იწვევს </w:t>
      </w:r>
      <w:proofErr w:type="spellStart"/>
      <w:r w:rsidRPr="00395884">
        <w:rPr>
          <w:rFonts w:ascii="Sylfaen" w:eastAsia="Times New Roman" w:hAnsi="Sylfaen" w:cs="Times New Roman"/>
          <w:color w:val="000000"/>
          <w:lang w:val="ka-GE"/>
        </w:rPr>
        <w:t>არათანაზომიერად</w:t>
      </w:r>
      <w:proofErr w:type="spellEnd"/>
      <w:r w:rsidRPr="00395884">
        <w:rPr>
          <w:rFonts w:ascii="Sylfaen" w:eastAsia="Times New Roman" w:hAnsi="Sylfaen" w:cs="Times New Roman"/>
          <w:color w:val="000000"/>
          <w:lang w:val="ka-GE"/>
        </w:rPr>
        <w:t xml:space="preserve"> დიდ ხარჯებს მათ შესასრულებლად.</w:t>
      </w:r>
    </w:p>
    <w:p w14:paraId="488A38D1" w14:textId="77777777" w:rsidR="00C2050C" w:rsidRPr="00B50337" w:rsidRDefault="00C2050C" w:rsidP="009805D2">
      <w:pPr>
        <w:spacing w:after="0" w:line="240" w:lineRule="auto"/>
        <w:jc w:val="both"/>
        <w:rPr>
          <w:rFonts w:ascii="Sylfaen" w:eastAsia="Times New Roman" w:hAnsi="Sylfaen" w:cs="Times New Roman"/>
          <w:color w:val="000000"/>
          <w:sz w:val="27"/>
          <w:szCs w:val="27"/>
          <w:lang w:val="ka-GE"/>
        </w:rPr>
      </w:pPr>
    </w:p>
    <w:p w14:paraId="79B27B85" w14:textId="77777777" w:rsidR="00C2050C" w:rsidRPr="00B50337" w:rsidRDefault="00C2050C" w:rsidP="009805D2">
      <w:pPr>
        <w:spacing w:after="0" w:line="285" w:lineRule="atLeast"/>
        <w:jc w:val="both"/>
        <w:rPr>
          <w:rFonts w:ascii="Sylfaen" w:eastAsia="Times New Roman" w:hAnsi="Sylfaen" w:cs="Times New Roman"/>
          <w:b/>
          <w:color w:val="000000"/>
          <w:sz w:val="24"/>
          <w:szCs w:val="23"/>
          <w:lang w:val="ka-GE"/>
        </w:rPr>
      </w:pPr>
      <w:r w:rsidRPr="00B50337">
        <w:rPr>
          <w:rFonts w:ascii="Sylfaen" w:eastAsia="Times New Roman" w:hAnsi="Sylfaen" w:cs="Times New Roman"/>
          <w:b/>
          <w:color w:val="000000"/>
          <w:szCs w:val="21"/>
          <w:lang w:val="ka-GE"/>
        </w:rPr>
        <w:t>2.</w:t>
      </w:r>
      <w:r w:rsidR="003730A3" w:rsidRPr="00B50337">
        <w:rPr>
          <w:rFonts w:ascii="Sylfaen" w:eastAsia="Times New Roman" w:hAnsi="Sylfaen" w:cs="Times New Roman"/>
          <w:b/>
          <w:color w:val="000000"/>
          <w:szCs w:val="21"/>
          <w:lang w:val="ka-GE"/>
        </w:rPr>
        <w:t xml:space="preserve"> </w:t>
      </w:r>
      <w:r w:rsidRPr="00B50337">
        <w:rPr>
          <w:rFonts w:ascii="Sylfaen" w:eastAsia="Times New Roman" w:hAnsi="Sylfaen" w:cs="Times New Roman"/>
          <w:b/>
          <w:color w:val="000000"/>
          <w:sz w:val="24"/>
          <w:szCs w:val="23"/>
          <w:lang w:val="ka-GE"/>
        </w:rPr>
        <w:t>ხელშეკრულების საგანი და ობიექტი</w:t>
      </w:r>
    </w:p>
    <w:p w14:paraId="4F39961A" w14:textId="6CA843D3" w:rsidR="00C2050C" w:rsidRDefault="00C2050C" w:rsidP="009805D2">
      <w:pPr>
        <w:spacing w:before="195" w:after="0" w:line="285" w:lineRule="atLeast"/>
        <w:jc w:val="both"/>
        <w:rPr>
          <w:rFonts w:ascii="Sylfaen" w:eastAsia="Times New Roman" w:hAnsi="Sylfaen" w:cs="Times New Roman"/>
          <w:color w:val="000000"/>
          <w:lang w:val="ka-GE"/>
        </w:rPr>
      </w:pPr>
      <w:r w:rsidRPr="00B50337">
        <w:rPr>
          <w:rFonts w:ascii="Sylfaen" w:eastAsia="Times New Roman" w:hAnsi="Sylfaen" w:cs="Times New Roman"/>
          <w:color w:val="000000"/>
          <w:lang w:val="ka-GE"/>
        </w:rPr>
        <w:t>2.1</w:t>
      </w:r>
      <w:r w:rsidR="003730A3" w:rsidRPr="00B50337">
        <w:rPr>
          <w:rFonts w:ascii="Sylfaen" w:eastAsia="Times New Roman" w:hAnsi="Sylfaen" w:cs="Times New Roman"/>
          <w:color w:val="000000"/>
          <w:lang w:val="ka-GE"/>
        </w:rPr>
        <w:t xml:space="preserve"> </w:t>
      </w:r>
      <w:r w:rsidRPr="00B50337">
        <w:rPr>
          <w:rFonts w:ascii="Sylfaen" w:eastAsia="Times New Roman" w:hAnsi="Sylfaen" w:cs="Times New Roman"/>
          <w:color w:val="000000"/>
          <w:lang w:val="ka-GE"/>
        </w:rPr>
        <w:t>წინამდებარე ხელშეკრულებით განსაზღვრულ ხელშეკრულების საგანს წარმოადგენს</w:t>
      </w:r>
      <w:r w:rsidR="00CE570E">
        <w:rPr>
          <w:rFonts w:ascii="Sylfaen" w:eastAsia="Times New Roman" w:hAnsi="Sylfaen" w:cs="Times New Roman"/>
          <w:color w:val="000000"/>
          <w:lang w:val="ka-GE"/>
        </w:rPr>
        <w:t xml:space="preserve">  კონსოლიდირებული ტენდერით </w:t>
      </w:r>
      <w:r w:rsidR="00CE570E" w:rsidRPr="00B50337">
        <w:rPr>
          <w:rFonts w:ascii="Sylfaen" w:eastAsia="Times New Roman" w:hAnsi="Sylfaen" w:cs="Times New Roman"/>
          <w:color w:val="000000"/>
          <w:lang w:val="ka-GE"/>
        </w:rPr>
        <w:t>(</w:t>
      </w:r>
      <w:r w:rsidR="00CE570E" w:rsidRPr="00115601">
        <w:rPr>
          <w:rFonts w:ascii="Sylfaen" w:eastAsia="Times New Roman" w:hAnsi="Sylfaen" w:cs="Times New Roman"/>
          <w:color w:val="000000"/>
          <w:lang w:val="ka-GE"/>
        </w:rPr>
        <w:t>Con1900000</w:t>
      </w:r>
      <w:r w:rsidR="00027A77">
        <w:rPr>
          <w:rFonts w:ascii="Sylfaen" w:eastAsia="Times New Roman" w:hAnsi="Sylfaen" w:cs="Times New Roman"/>
          <w:color w:val="000000"/>
          <w:lang w:val="ka-GE"/>
        </w:rPr>
        <w:t>---</w:t>
      </w:r>
      <w:r w:rsidR="00CE570E" w:rsidRPr="00115601">
        <w:rPr>
          <w:rFonts w:ascii="Sylfaen" w:eastAsia="Times New Roman" w:hAnsi="Sylfaen" w:cs="Times New Roman"/>
          <w:color w:val="000000"/>
          <w:lang w:val="ka-GE"/>
        </w:rPr>
        <w:t>)</w:t>
      </w:r>
      <w:r w:rsidR="00CE570E" w:rsidRPr="00B50337">
        <w:rPr>
          <w:rFonts w:ascii="Sylfaen" w:eastAsia="Times New Roman" w:hAnsi="Sylfaen" w:cs="Times New Roman"/>
          <w:color w:val="000000"/>
          <w:lang w:val="ka-GE"/>
        </w:rPr>
        <w:t xml:space="preserve"> </w:t>
      </w:r>
      <w:r w:rsidR="005E74DF">
        <w:rPr>
          <w:rFonts w:ascii="Sylfaen" w:eastAsia="Times New Roman" w:hAnsi="Sylfaen" w:cs="Times New Roman"/>
          <w:color w:val="000000"/>
          <w:lang w:val="ka-GE"/>
        </w:rPr>
        <w:t xml:space="preserve"> </w:t>
      </w:r>
      <w:r w:rsidRPr="00B50337">
        <w:rPr>
          <w:rFonts w:ascii="Sylfaen" w:eastAsia="Times New Roman" w:hAnsi="Sylfaen" w:cs="Times New Roman"/>
          <w:color w:val="000000"/>
          <w:lang w:val="ka-GE"/>
        </w:rPr>
        <w:t xml:space="preserve"> </w:t>
      </w:r>
      <w:r w:rsidR="00CE570E">
        <w:rPr>
          <w:rFonts w:ascii="Sylfaen" w:eastAsia="Times New Roman" w:hAnsi="Sylfaen" w:cs="Times New Roman"/>
          <w:color w:val="000000"/>
          <w:lang w:val="ka-GE"/>
        </w:rPr>
        <w:t xml:space="preserve">განსაზღვრული </w:t>
      </w:r>
      <w:r w:rsidR="00340782">
        <w:rPr>
          <w:rFonts w:ascii="Sylfaen" w:eastAsia="Times New Roman" w:hAnsi="Sylfaen" w:cs="Times New Roman"/>
          <w:color w:val="000000"/>
          <w:lang w:val="ka-GE"/>
        </w:rPr>
        <w:t>მზის</w:t>
      </w:r>
      <w:r w:rsidR="005B23EC">
        <w:rPr>
          <w:rFonts w:ascii="Sylfaen" w:eastAsia="Times New Roman" w:hAnsi="Sylfaen" w:cs="Times New Roman"/>
          <w:color w:val="000000"/>
          <w:lang w:val="ka-GE"/>
        </w:rPr>
        <w:t xml:space="preserve"> ელექტროსადგურის</w:t>
      </w:r>
      <w:r w:rsidR="00340782">
        <w:rPr>
          <w:rFonts w:ascii="Sylfaen" w:eastAsia="Times New Roman" w:hAnsi="Sylfaen" w:cs="Times New Roman"/>
          <w:color w:val="000000"/>
          <w:lang w:val="ka-GE"/>
        </w:rPr>
        <w:t xml:space="preserve">  </w:t>
      </w:r>
      <w:r w:rsidR="00204648">
        <w:rPr>
          <w:rFonts w:ascii="Sylfaen" w:eastAsia="Times New Roman" w:hAnsi="Sylfaen" w:cs="Times New Roman"/>
          <w:color w:val="000000"/>
          <w:lang w:val="ka-GE"/>
        </w:rPr>
        <w:t>ს</w:t>
      </w:r>
      <w:r w:rsidR="00340782">
        <w:rPr>
          <w:rFonts w:ascii="Sylfaen" w:eastAsia="Times New Roman" w:hAnsi="Sylfaen" w:cs="Times New Roman"/>
          <w:color w:val="000000"/>
          <w:lang w:val="ka-GE"/>
        </w:rPr>
        <w:t>ისტემ</w:t>
      </w:r>
      <w:r w:rsidR="00204648">
        <w:rPr>
          <w:rFonts w:ascii="Sylfaen" w:eastAsia="Times New Roman" w:hAnsi="Sylfaen" w:cs="Times New Roman"/>
          <w:color w:val="000000"/>
          <w:lang w:val="ka-GE"/>
        </w:rPr>
        <w:t>ა</w:t>
      </w:r>
      <w:r w:rsidR="00CE570E">
        <w:rPr>
          <w:rFonts w:ascii="Sylfaen" w:eastAsia="Times New Roman" w:hAnsi="Sylfaen" w:cs="Times New Roman"/>
          <w:color w:val="000000"/>
          <w:lang w:val="ka-GE"/>
        </w:rPr>
        <w:t>. (დანართი #1)</w:t>
      </w:r>
    </w:p>
    <w:p w14:paraId="1870E85E" w14:textId="77777777" w:rsidR="00204648" w:rsidRDefault="00C2050C" w:rsidP="009805D2">
      <w:pPr>
        <w:spacing w:before="255" w:after="0" w:line="285" w:lineRule="atLeast"/>
        <w:jc w:val="both"/>
        <w:rPr>
          <w:rFonts w:ascii="Sylfaen" w:eastAsia="Times New Roman" w:hAnsi="Sylfaen" w:cs="Times New Roman"/>
          <w:color w:val="000000"/>
          <w:lang w:val="ka-GE"/>
        </w:rPr>
      </w:pPr>
      <w:r w:rsidRPr="00B50337">
        <w:rPr>
          <w:rFonts w:ascii="Sylfaen" w:eastAsia="Times New Roman" w:hAnsi="Sylfaen" w:cs="Times New Roman"/>
          <w:color w:val="000000"/>
          <w:lang w:val="ka-GE"/>
        </w:rPr>
        <w:t>2.</w:t>
      </w:r>
      <w:r w:rsidR="00204648">
        <w:rPr>
          <w:rFonts w:ascii="Sylfaen" w:eastAsia="Times New Roman" w:hAnsi="Sylfaen" w:cs="Times New Roman"/>
          <w:color w:val="000000"/>
          <w:lang w:val="ka-GE"/>
        </w:rPr>
        <w:t>2</w:t>
      </w:r>
      <w:r w:rsidR="00321EBC">
        <w:rPr>
          <w:rFonts w:ascii="Sylfaen" w:eastAsia="Times New Roman" w:hAnsi="Sylfaen" w:cs="Times New Roman"/>
          <w:color w:val="000000"/>
          <w:lang w:val="ka-GE"/>
        </w:rPr>
        <w:t xml:space="preserve"> </w:t>
      </w:r>
      <w:r w:rsidRPr="00B50337">
        <w:rPr>
          <w:rFonts w:ascii="Sylfaen" w:eastAsia="Times New Roman" w:hAnsi="Sylfaen" w:cs="Times New Roman"/>
          <w:color w:val="000000"/>
          <w:lang w:val="ka-GE"/>
        </w:rPr>
        <w:t xml:space="preserve">შესასყიდი საქონლის რაოდენობა არის </w:t>
      </w:r>
      <w:r w:rsidR="00204648">
        <w:rPr>
          <w:rFonts w:ascii="Sylfaen" w:eastAsia="Times New Roman" w:hAnsi="Sylfaen" w:cs="Times New Roman"/>
          <w:color w:val="000000"/>
          <w:lang w:val="ka-GE"/>
        </w:rPr>
        <w:t>---</w:t>
      </w:r>
      <w:r w:rsidR="00115601" w:rsidRPr="00395884">
        <w:rPr>
          <w:rFonts w:ascii="Sylfaen" w:eastAsia="Times New Roman" w:hAnsi="Sylfaen" w:cs="Times New Roman"/>
          <w:color w:val="000000"/>
          <w:lang w:val="ka-GE"/>
        </w:rPr>
        <w:t xml:space="preserve"> </w:t>
      </w:r>
      <w:r w:rsidR="00204648">
        <w:rPr>
          <w:rFonts w:ascii="Sylfaen" w:eastAsia="Times New Roman" w:hAnsi="Sylfaen" w:cs="Times New Roman"/>
          <w:color w:val="000000"/>
          <w:lang w:val="ka-GE"/>
        </w:rPr>
        <w:t xml:space="preserve">ერთეული. </w:t>
      </w:r>
    </w:p>
    <w:p w14:paraId="6ED94243" w14:textId="1B7F9CF4" w:rsidR="00204648" w:rsidRDefault="00204648" w:rsidP="009805D2">
      <w:pPr>
        <w:spacing w:before="25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2.3 ერთი ერთეული </w:t>
      </w:r>
      <w:r w:rsidR="005B23EC">
        <w:rPr>
          <w:rFonts w:ascii="Sylfaen" w:eastAsia="Times New Roman" w:hAnsi="Sylfaen" w:cs="Times New Roman"/>
          <w:color w:val="000000"/>
          <w:lang w:val="ka-GE"/>
        </w:rPr>
        <w:t>მზის ელექტროსადგურის სისტემ</w:t>
      </w:r>
      <w:r>
        <w:rPr>
          <w:rFonts w:ascii="Sylfaen" w:eastAsia="Times New Roman" w:hAnsi="Sylfaen" w:cs="Times New Roman"/>
          <w:color w:val="000000"/>
          <w:lang w:val="ka-GE"/>
        </w:rPr>
        <w:t>ის ღირებულებაა ----------- ლარი.</w:t>
      </w:r>
    </w:p>
    <w:p w14:paraId="0D5C7821" w14:textId="4BD2AEBD" w:rsidR="00170475" w:rsidRDefault="00170475" w:rsidP="009805D2">
      <w:pPr>
        <w:spacing w:before="25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2.</w:t>
      </w:r>
      <w:r w:rsidR="00321EBC">
        <w:rPr>
          <w:rFonts w:ascii="Sylfaen" w:eastAsia="Times New Roman" w:hAnsi="Sylfaen" w:cs="Times New Roman"/>
          <w:color w:val="000000"/>
          <w:lang w:val="ka-GE"/>
        </w:rPr>
        <w:t>4</w:t>
      </w:r>
      <w:r w:rsidR="00204648">
        <w:rPr>
          <w:rFonts w:ascii="Sylfaen" w:eastAsia="Times New Roman" w:hAnsi="Sylfaen" w:cs="Times New Roman"/>
          <w:color w:val="000000"/>
          <w:lang w:val="ka-GE"/>
        </w:rPr>
        <w:t xml:space="preserve"> </w:t>
      </w:r>
      <w:r>
        <w:rPr>
          <w:rFonts w:ascii="Sylfaen" w:eastAsia="Times New Roman" w:hAnsi="Sylfaen" w:cs="Times New Roman"/>
          <w:color w:val="000000"/>
          <w:lang w:val="ka-GE"/>
        </w:rPr>
        <w:t xml:space="preserve">შესყიდვის ობიექტის კლასიფიკატორის კოდი: </w:t>
      </w:r>
      <w:r w:rsidRPr="00F476A0">
        <w:rPr>
          <w:rFonts w:ascii="Sylfaen" w:eastAsia="Times New Roman" w:hAnsi="Sylfaen" w:cs="Times New Roman"/>
          <w:color w:val="000000"/>
          <w:lang w:val="ka-GE"/>
        </w:rPr>
        <w:t>CPV-</w:t>
      </w:r>
      <w:r w:rsidR="00340782" w:rsidRPr="00340782">
        <w:rPr>
          <w:rFonts w:ascii="Sylfaen" w:eastAsia="Times New Roman" w:hAnsi="Sylfaen" w:cs="Times New Roman"/>
          <w:color w:val="000000"/>
          <w:lang w:val="ka-GE"/>
        </w:rPr>
        <w:t>09300000</w:t>
      </w:r>
      <w:r w:rsidR="00115601">
        <w:rPr>
          <w:rFonts w:ascii="Sylfaen" w:eastAsia="Times New Roman" w:hAnsi="Sylfaen" w:cs="Times New Roman"/>
          <w:color w:val="000000"/>
          <w:lang w:val="ka-GE"/>
        </w:rPr>
        <w:t>.</w:t>
      </w:r>
    </w:p>
    <w:p w14:paraId="2F793346" w14:textId="657900F1" w:rsidR="005C115D" w:rsidRPr="00395884" w:rsidRDefault="005C115D" w:rsidP="009805D2">
      <w:pPr>
        <w:spacing w:before="25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2</w:t>
      </w:r>
      <w:r w:rsidRPr="00395884">
        <w:rPr>
          <w:rFonts w:ascii="Sylfaen" w:eastAsia="Times New Roman" w:hAnsi="Sylfaen" w:cs="Times New Roman"/>
          <w:color w:val="000000"/>
          <w:lang w:val="ka-GE"/>
        </w:rPr>
        <w:t>.</w:t>
      </w:r>
      <w:r w:rsidR="00321EBC" w:rsidRPr="00395884">
        <w:rPr>
          <w:rFonts w:ascii="Sylfaen" w:eastAsia="Times New Roman" w:hAnsi="Sylfaen" w:cs="Times New Roman"/>
          <w:color w:val="000000"/>
          <w:lang w:val="ka-GE"/>
        </w:rPr>
        <w:t>5</w:t>
      </w:r>
      <w:r w:rsidRPr="00395884">
        <w:rPr>
          <w:rFonts w:ascii="Sylfaen" w:eastAsia="Times New Roman" w:hAnsi="Sylfaen" w:cs="Times New Roman"/>
          <w:color w:val="000000"/>
          <w:lang w:val="ka-GE"/>
        </w:rPr>
        <w:t xml:space="preserve">  </w:t>
      </w:r>
      <w:r w:rsidR="00340782">
        <w:rPr>
          <w:rFonts w:ascii="Sylfaen" w:eastAsia="Times New Roman" w:hAnsi="Sylfaen" w:cs="Times New Roman"/>
          <w:color w:val="000000"/>
          <w:lang w:val="ka-GE"/>
        </w:rPr>
        <w:t>მზის ელექტროსადგურის სისტემ</w:t>
      </w:r>
      <w:r w:rsidR="005B23EC">
        <w:rPr>
          <w:rFonts w:ascii="Sylfaen" w:eastAsia="Times New Roman" w:hAnsi="Sylfaen" w:cs="Times New Roman"/>
          <w:color w:val="000000"/>
          <w:lang w:val="ka-GE"/>
        </w:rPr>
        <w:t>(</w:t>
      </w:r>
      <w:r w:rsidR="00340782">
        <w:rPr>
          <w:rFonts w:ascii="Sylfaen" w:eastAsia="Times New Roman" w:hAnsi="Sylfaen" w:cs="Times New Roman"/>
          <w:color w:val="000000"/>
          <w:lang w:val="ka-GE"/>
        </w:rPr>
        <w:t>ებ</w:t>
      </w:r>
      <w:r w:rsidR="005B23EC">
        <w:rPr>
          <w:rFonts w:ascii="Sylfaen" w:eastAsia="Times New Roman" w:hAnsi="Sylfaen" w:cs="Times New Roman"/>
          <w:color w:val="000000"/>
          <w:lang w:val="ka-GE"/>
        </w:rPr>
        <w:t>)</w:t>
      </w:r>
      <w:r w:rsidR="00340782">
        <w:rPr>
          <w:rFonts w:ascii="Sylfaen" w:eastAsia="Times New Roman" w:hAnsi="Sylfaen" w:cs="Times New Roman"/>
          <w:color w:val="000000"/>
          <w:lang w:val="ka-GE"/>
        </w:rPr>
        <w:t>ი</w:t>
      </w:r>
      <w:r w:rsidR="005B23EC">
        <w:rPr>
          <w:rFonts w:ascii="Sylfaen" w:eastAsia="Times New Roman" w:hAnsi="Sylfaen" w:cs="Times New Roman"/>
          <w:color w:val="000000"/>
          <w:lang w:val="ka-GE"/>
        </w:rPr>
        <w:t>ს</w:t>
      </w:r>
      <w:r w:rsidR="00340782">
        <w:rPr>
          <w:rFonts w:ascii="Sylfaen" w:eastAsia="Times New Roman" w:hAnsi="Sylfaen" w:cs="Times New Roman"/>
          <w:color w:val="000000"/>
          <w:lang w:val="ka-GE"/>
        </w:rPr>
        <w:t xml:space="preserve"> </w:t>
      </w:r>
      <w:r w:rsidRPr="00395884">
        <w:rPr>
          <w:rFonts w:ascii="Sylfaen" w:eastAsia="Times New Roman" w:hAnsi="Sylfaen" w:cs="Times New Roman"/>
          <w:color w:val="000000"/>
          <w:lang w:val="ka-GE"/>
        </w:rPr>
        <w:t>მიწოდება</w:t>
      </w:r>
      <w:r w:rsidR="00B21377" w:rsidRPr="00395884">
        <w:rPr>
          <w:rFonts w:ascii="Sylfaen" w:eastAsia="Times New Roman" w:hAnsi="Sylfaen" w:cs="Times New Roman"/>
          <w:color w:val="000000"/>
          <w:lang w:val="ka-GE"/>
        </w:rPr>
        <w:t xml:space="preserve"> უნდა განხორციელდეს </w:t>
      </w:r>
      <w:r w:rsidR="002275BE" w:rsidRPr="00395884">
        <w:rPr>
          <w:rFonts w:ascii="Sylfaen" w:eastAsia="Times New Roman" w:hAnsi="Sylfaen" w:cs="Times New Roman"/>
          <w:color w:val="000000"/>
          <w:lang w:val="ka-GE"/>
        </w:rPr>
        <w:t xml:space="preserve">2019 წლის </w:t>
      </w:r>
      <w:r w:rsidR="00B21377" w:rsidRPr="00395884">
        <w:rPr>
          <w:rFonts w:ascii="Sylfaen" w:eastAsia="Times New Roman" w:hAnsi="Sylfaen" w:cs="Times New Roman"/>
          <w:color w:val="000000"/>
          <w:lang w:val="ka-GE"/>
        </w:rPr>
        <w:t xml:space="preserve"> -------------------.</w:t>
      </w:r>
      <w:r w:rsidR="00E76D81" w:rsidRPr="00395884">
        <w:rPr>
          <w:rFonts w:ascii="Sylfaen" w:eastAsia="Times New Roman" w:hAnsi="Sylfaen" w:cs="Times New Roman"/>
          <w:color w:val="000000"/>
          <w:lang w:val="ka-GE"/>
        </w:rPr>
        <w:t xml:space="preserve"> </w:t>
      </w:r>
      <w:r w:rsidR="005B23EC" w:rsidRPr="00395884">
        <w:rPr>
          <w:rFonts w:ascii="Sylfaen" w:eastAsia="Times New Roman" w:hAnsi="Sylfaen" w:cs="Times New Roman"/>
          <w:color w:val="000000"/>
          <w:lang w:val="ka-GE"/>
        </w:rPr>
        <w:t>მზის ელექტროსადგურის სისტემ</w:t>
      </w:r>
      <w:r w:rsidR="00204648" w:rsidRPr="00395884">
        <w:rPr>
          <w:rFonts w:ascii="Sylfaen" w:eastAsia="Times New Roman" w:hAnsi="Sylfaen" w:cs="Times New Roman"/>
          <w:color w:val="000000"/>
          <w:lang w:val="ka-GE"/>
        </w:rPr>
        <w:t xml:space="preserve">ის მიწოდების ადგილი და ვადები დეტალურად განისაზღვრება </w:t>
      </w:r>
      <w:r w:rsidR="00261DAA">
        <w:rPr>
          <w:rFonts w:ascii="Sylfaen" w:eastAsia="Times New Roman" w:hAnsi="Sylfaen" w:cs="Times New Roman"/>
          <w:color w:val="000000"/>
          <w:lang w:val="ka-GE"/>
        </w:rPr>
        <w:t xml:space="preserve">ხელშეკრულების </w:t>
      </w:r>
      <w:r w:rsidR="00204648" w:rsidRPr="00395884">
        <w:rPr>
          <w:rFonts w:ascii="Sylfaen" w:eastAsia="Times New Roman" w:hAnsi="Sylfaen" w:cs="Times New Roman"/>
          <w:color w:val="000000"/>
          <w:lang w:val="ka-GE"/>
        </w:rPr>
        <w:t>დანართ</w:t>
      </w:r>
      <w:r w:rsidR="00261DAA">
        <w:rPr>
          <w:rFonts w:ascii="Sylfaen" w:eastAsia="Times New Roman" w:hAnsi="Sylfaen" w:cs="Times New Roman"/>
          <w:color w:val="000000"/>
          <w:lang w:val="ka-GE"/>
        </w:rPr>
        <w:t>ი</w:t>
      </w:r>
      <w:r w:rsidR="00204648" w:rsidRPr="00395884">
        <w:rPr>
          <w:rFonts w:ascii="Sylfaen" w:eastAsia="Times New Roman" w:hAnsi="Sylfaen" w:cs="Times New Roman"/>
          <w:color w:val="000000"/>
          <w:lang w:val="ka-GE"/>
        </w:rPr>
        <w:t xml:space="preserve"> #</w:t>
      </w:r>
      <w:r w:rsidR="00567C7E" w:rsidRPr="00395884">
        <w:rPr>
          <w:rFonts w:ascii="Sylfaen" w:eastAsia="Times New Roman" w:hAnsi="Sylfaen" w:cs="Times New Roman"/>
          <w:color w:val="000000"/>
          <w:lang w:val="ka-GE"/>
        </w:rPr>
        <w:t>2</w:t>
      </w:r>
      <w:r w:rsidR="00204648" w:rsidRPr="00395884">
        <w:rPr>
          <w:rFonts w:ascii="Sylfaen" w:eastAsia="Times New Roman" w:hAnsi="Sylfaen" w:cs="Times New Roman"/>
          <w:color w:val="000000"/>
          <w:lang w:val="ka-GE"/>
        </w:rPr>
        <w:t>-</w:t>
      </w:r>
      <w:r w:rsidR="005B23EC" w:rsidRPr="00395884">
        <w:rPr>
          <w:rFonts w:ascii="Sylfaen" w:eastAsia="Times New Roman" w:hAnsi="Sylfaen" w:cs="Times New Roman"/>
          <w:color w:val="000000"/>
          <w:lang w:val="ka-GE"/>
        </w:rPr>
        <w:t>ით</w:t>
      </w:r>
      <w:r w:rsidR="00204648" w:rsidRPr="00395884">
        <w:rPr>
          <w:rFonts w:ascii="Sylfaen" w:eastAsia="Times New Roman" w:hAnsi="Sylfaen" w:cs="Times New Roman"/>
          <w:color w:val="000000"/>
          <w:lang w:val="ka-GE"/>
        </w:rPr>
        <w:t xml:space="preserve">. </w:t>
      </w:r>
    </w:p>
    <w:p w14:paraId="57B0E17D" w14:textId="77777777" w:rsidR="003730A3" w:rsidRPr="00395884" w:rsidRDefault="003730A3" w:rsidP="009805D2">
      <w:pPr>
        <w:spacing w:after="0" w:line="285" w:lineRule="atLeast"/>
        <w:jc w:val="both"/>
        <w:rPr>
          <w:rFonts w:ascii="Sylfaen" w:eastAsia="Times New Roman" w:hAnsi="Sylfaen" w:cs="Times New Roman"/>
          <w:color w:val="000000"/>
          <w:lang w:val="ka-GE"/>
        </w:rPr>
      </w:pPr>
    </w:p>
    <w:p w14:paraId="37C7692E" w14:textId="77777777" w:rsidR="00C2050C" w:rsidRPr="00B50337" w:rsidRDefault="00C2050C" w:rsidP="009805D2">
      <w:pPr>
        <w:spacing w:after="0" w:line="285" w:lineRule="atLeast"/>
        <w:jc w:val="center"/>
        <w:rPr>
          <w:rFonts w:ascii="Sylfaen" w:eastAsia="Times New Roman" w:hAnsi="Sylfaen" w:cs="Times New Roman"/>
          <w:b/>
          <w:color w:val="000000"/>
          <w:szCs w:val="21"/>
          <w:lang w:val="ka-GE"/>
        </w:rPr>
      </w:pPr>
      <w:r w:rsidRPr="00B50337">
        <w:rPr>
          <w:rFonts w:ascii="Sylfaen" w:eastAsia="Times New Roman" w:hAnsi="Sylfaen" w:cs="Times New Roman"/>
          <w:b/>
          <w:color w:val="000000"/>
          <w:szCs w:val="21"/>
          <w:lang w:val="ka-GE"/>
        </w:rPr>
        <w:t>3.</w:t>
      </w:r>
      <w:r w:rsidR="003730A3" w:rsidRPr="00B50337">
        <w:rPr>
          <w:rFonts w:ascii="Sylfaen" w:eastAsia="Times New Roman" w:hAnsi="Sylfaen" w:cs="Times New Roman"/>
          <w:b/>
          <w:color w:val="000000"/>
          <w:szCs w:val="21"/>
          <w:lang w:val="ka-GE"/>
        </w:rPr>
        <w:t xml:space="preserve"> </w:t>
      </w:r>
      <w:r w:rsidRPr="00B50337">
        <w:rPr>
          <w:rFonts w:ascii="Sylfaen" w:eastAsia="Times New Roman" w:hAnsi="Sylfaen" w:cs="Times New Roman"/>
          <w:b/>
          <w:color w:val="000000"/>
          <w:szCs w:val="21"/>
          <w:lang w:val="ka-GE"/>
        </w:rPr>
        <w:t>ხელშეკრულების საგნის ღირებულება</w:t>
      </w:r>
    </w:p>
    <w:p w14:paraId="781ACB58" w14:textId="77777777"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ხელშეკრულების ღირებულებაა: </w:t>
      </w:r>
      <w:r w:rsidRPr="00B65F06">
        <w:rPr>
          <w:rFonts w:ascii="Sylfaen" w:eastAsia="Times New Roman" w:hAnsi="Sylfaen" w:cs="Times New Roman"/>
          <w:color w:val="000000"/>
          <w:highlight w:val="yellow"/>
          <w:lang w:val="ka-GE"/>
        </w:rPr>
        <w:t>--------------------------</w:t>
      </w:r>
      <w:r w:rsidRPr="00B65F06">
        <w:rPr>
          <w:rFonts w:ascii="Sylfaen" w:eastAsia="Times New Roman" w:hAnsi="Sylfaen" w:cs="Times New Roman"/>
          <w:color w:val="000000"/>
          <w:lang w:val="ka-GE"/>
        </w:rPr>
        <w:t> ლარი</w:t>
      </w:r>
      <w:r w:rsidR="009F7FF5" w:rsidRPr="00B65F06">
        <w:rPr>
          <w:rFonts w:ascii="Sylfaen" w:eastAsia="Times New Roman" w:hAnsi="Sylfaen" w:cs="Times New Roman"/>
          <w:color w:val="000000"/>
          <w:lang w:val="ka-GE"/>
        </w:rPr>
        <w:t xml:space="preserve">. </w:t>
      </w:r>
      <w:r w:rsidR="00BA5F04" w:rsidRPr="00B65F06">
        <w:rPr>
          <w:rFonts w:ascii="Sylfaen" w:eastAsia="Times New Roman" w:hAnsi="Sylfaen" w:cs="Times New Roman"/>
          <w:color w:val="000000"/>
          <w:lang w:val="ka-GE"/>
        </w:rPr>
        <w:t xml:space="preserve"> </w:t>
      </w:r>
    </w:p>
    <w:p w14:paraId="36F7F3AB" w14:textId="77777777" w:rsidR="003730A3" w:rsidRPr="00B65F06" w:rsidRDefault="003730A3" w:rsidP="009805D2">
      <w:pPr>
        <w:spacing w:after="0" w:line="285" w:lineRule="atLeast"/>
        <w:jc w:val="both"/>
        <w:rPr>
          <w:rFonts w:ascii="Sylfaen" w:eastAsia="Times New Roman" w:hAnsi="Sylfaen" w:cs="Times New Roman"/>
          <w:b/>
          <w:color w:val="000000"/>
          <w:lang w:val="ka-GE"/>
        </w:rPr>
      </w:pPr>
    </w:p>
    <w:p w14:paraId="614BB4F8" w14:textId="77777777" w:rsidR="00C2050C" w:rsidRPr="00B65F06" w:rsidRDefault="00C2050C" w:rsidP="009805D2">
      <w:pPr>
        <w:spacing w:after="0" w:line="285" w:lineRule="atLeast"/>
        <w:jc w:val="center"/>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4.</w:t>
      </w:r>
      <w:r w:rsidR="003730A3"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საქონლის მიღება - ჩაბარებისა და ანგარიშსწორების წესი</w:t>
      </w:r>
    </w:p>
    <w:p w14:paraId="681D7EBC" w14:textId="165851D7" w:rsidR="00553E56" w:rsidRPr="00553E5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4.1</w:t>
      </w:r>
      <w:r w:rsidR="003730A3"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მიმწოდებელმა </w:t>
      </w:r>
      <w:r w:rsidR="00553E56" w:rsidRPr="00553E56">
        <w:rPr>
          <w:rFonts w:ascii="Sylfaen" w:eastAsia="Times New Roman" w:hAnsi="Sylfaen" w:cs="Times New Roman"/>
          <w:color w:val="000000"/>
          <w:lang w:val="ka-GE"/>
        </w:rPr>
        <w:t xml:space="preserve">მზის ელექტროსადგურის სისტემის დამონტაჟებისას/დაყენებისას უნდა უზრუნველყოს: </w:t>
      </w:r>
    </w:p>
    <w:p w14:paraId="4E93DBDF" w14:textId="4354AA84" w:rsidR="00553E56" w:rsidRPr="00553E56" w:rsidRDefault="00553E56" w:rsidP="00395884">
      <w:pPr>
        <w:spacing w:before="195" w:after="0" w:line="285" w:lineRule="atLeast"/>
        <w:jc w:val="both"/>
        <w:rPr>
          <w:rFonts w:ascii="Sylfaen" w:eastAsia="Times New Roman" w:hAnsi="Sylfaen" w:cs="Times New Roman"/>
          <w:color w:val="000000"/>
          <w:lang w:val="ka-GE"/>
        </w:rPr>
      </w:pPr>
      <w:r w:rsidRPr="00553E56">
        <w:rPr>
          <w:rFonts w:ascii="Sylfaen" w:eastAsia="Times New Roman" w:hAnsi="Sylfaen" w:cs="Times New Roman"/>
          <w:color w:val="000000"/>
          <w:lang w:val="ka-GE"/>
        </w:rPr>
        <w:t xml:space="preserve">ა) მზის ელექტროსადგურის სისტემიდან ელექტროენერგიის მიწოდება </w:t>
      </w:r>
      <w:proofErr w:type="spellStart"/>
      <w:r w:rsidRPr="00553E56">
        <w:rPr>
          <w:rFonts w:ascii="Sylfaen" w:eastAsia="Times New Roman" w:hAnsi="Sylfaen" w:cs="Times New Roman"/>
          <w:color w:val="000000"/>
          <w:lang w:val="ka-GE"/>
        </w:rPr>
        <w:t>ელექტროფიცირების</w:t>
      </w:r>
      <w:proofErr w:type="spellEnd"/>
      <w:r w:rsidRPr="00553E56">
        <w:rPr>
          <w:rFonts w:ascii="Sylfaen" w:eastAsia="Times New Roman" w:hAnsi="Sylfaen" w:cs="Times New Roman"/>
          <w:color w:val="000000"/>
          <w:lang w:val="ka-GE"/>
        </w:rPr>
        <w:t xml:space="preserve"> განსახორციელებელ ადგილამდე (შემდეგში - სახლი)</w:t>
      </w:r>
      <w:r w:rsidR="00261DAA">
        <w:rPr>
          <w:rFonts w:ascii="Sylfaen" w:eastAsia="Times New Roman" w:hAnsi="Sylfaen" w:cs="Times New Roman"/>
          <w:color w:val="000000"/>
          <w:lang w:val="ka-GE"/>
        </w:rPr>
        <w:t>;</w:t>
      </w:r>
    </w:p>
    <w:p w14:paraId="1966D13B" w14:textId="221E7002" w:rsidR="00553E56" w:rsidRPr="00553E56" w:rsidRDefault="00553E56" w:rsidP="00395884">
      <w:pPr>
        <w:spacing w:before="195" w:after="0" w:line="285" w:lineRule="atLeast"/>
        <w:jc w:val="both"/>
        <w:rPr>
          <w:rFonts w:ascii="Sylfaen" w:eastAsia="Times New Roman" w:hAnsi="Sylfaen" w:cs="Times New Roman"/>
          <w:color w:val="000000"/>
          <w:lang w:val="ka-GE"/>
        </w:rPr>
      </w:pPr>
      <w:r w:rsidRPr="00553E56">
        <w:rPr>
          <w:rFonts w:ascii="Sylfaen" w:eastAsia="Times New Roman" w:hAnsi="Sylfaen" w:cs="Times New Roman"/>
          <w:color w:val="000000"/>
          <w:lang w:val="ka-GE"/>
        </w:rPr>
        <w:t xml:space="preserve">ბ)  სახლში  არანაკლებ 4 ადგილზე, მინიმუმ 4 (ჯამში) </w:t>
      </w:r>
      <w:proofErr w:type="spellStart"/>
      <w:r w:rsidRPr="00553E56">
        <w:rPr>
          <w:rFonts w:ascii="Sylfaen" w:eastAsia="Times New Roman" w:hAnsi="Sylfaen" w:cs="Times New Roman"/>
          <w:color w:val="000000"/>
          <w:lang w:val="ka-GE"/>
        </w:rPr>
        <w:t>დენცქვიტას</w:t>
      </w:r>
      <w:proofErr w:type="spellEnd"/>
      <w:r w:rsidRPr="00553E56">
        <w:rPr>
          <w:rFonts w:ascii="Sylfaen" w:eastAsia="Times New Roman" w:hAnsi="Sylfaen" w:cs="Times New Roman"/>
          <w:color w:val="000000"/>
          <w:lang w:val="ka-GE"/>
        </w:rPr>
        <w:t xml:space="preserve"> განთავსება</w:t>
      </w:r>
      <w:r w:rsidR="00261DAA">
        <w:rPr>
          <w:rFonts w:ascii="Sylfaen" w:eastAsia="Times New Roman" w:hAnsi="Sylfaen" w:cs="Times New Roman"/>
          <w:color w:val="000000"/>
          <w:lang w:val="ka-GE"/>
        </w:rPr>
        <w:t>;</w:t>
      </w:r>
    </w:p>
    <w:p w14:paraId="18758865" w14:textId="04BBBF57" w:rsidR="00553E56" w:rsidRPr="00553E56" w:rsidRDefault="00553E56" w:rsidP="00395884">
      <w:pPr>
        <w:spacing w:before="195" w:after="0" w:line="285" w:lineRule="atLeast"/>
        <w:jc w:val="both"/>
        <w:rPr>
          <w:rFonts w:ascii="Sylfaen" w:eastAsia="Times New Roman" w:hAnsi="Sylfaen" w:cs="Times New Roman"/>
          <w:color w:val="000000"/>
          <w:lang w:val="ka-GE"/>
        </w:rPr>
      </w:pPr>
      <w:r w:rsidRPr="00553E56">
        <w:rPr>
          <w:rFonts w:ascii="Sylfaen" w:eastAsia="Times New Roman" w:hAnsi="Sylfaen" w:cs="Times New Roman"/>
          <w:color w:val="000000"/>
          <w:lang w:val="ka-GE"/>
        </w:rPr>
        <w:t>გ) სახლის შიდა ქსელში ელექტროენერგიის ჩართვა (ასეთის არსებობის შემთხვევაში)</w:t>
      </w:r>
      <w:r w:rsidR="00261DAA">
        <w:rPr>
          <w:rFonts w:ascii="Sylfaen" w:eastAsia="Times New Roman" w:hAnsi="Sylfaen" w:cs="Times New Roman"/>
          <w:color w:val="000000"/>
          <w:lang w:val="ka-GE"/>
        </w:rPr>
        <w:t>;</w:t>
      </w:r>
      <w:r w:rsidRPr="00553E56">
        <w:rPr>
          <w:rFonts w:ascii="Sylfaen" w:eastAsia="Times New Roman" w:hAnsi="Sylfaen" w:cs="Times New Roman"/>
          <w:color w:val="000000"/>
          <w:lang w:val="ka-GE"/>
        </w:rPr>
        <w:t xml:space="preserve"> </w:t>
      </w:r>
    </w:p>
    <w:p w14:paraId="56AE2995" w14:textId="31A83271" w:rsidR="00553E56" w:rsidRDefault="00553E56" w:rsidP="00395884">
      <w:pPr>
        <w:spacing w:before="195" w:after="0" w:line="285" w:lineRule="atLeast"/>
        <w:jc w:val="both"/>
        <w:rPr>
          <w:rFonts w:ascii="Sylfaen" w:eastAsia="Times New Roman" w:hAnsi="Sylfaen" w:cs="Times New Roman"/>
          <w:color w:val="000000"/>
          <w:lang w:val="ka-GE"/>
        </w:rPr>
      </w:pPr>
      <w:r w:rsidRPr="00553E56">
        <w:rPr>
          <w:rFonts w:ascii="Sylfaen" w:eastAsia="Times New Roman" w:hAnsi="Sylfaen" w:cs="Times New Roman"/>
          <w:color w:val="000000"/>
          <w:lang w:val="ka-GE"/>
        </w:rPr>
        <w:t>დ) 4 LED ნათურის დამონტაჟება, მოსარგებლის მოთხოვნისამებრ</w:t>
      </w:r>
      <w:r w:rsidR="00261DAA">
        <w:rPr>
          <w:rFonts w:ascii="Sylfaen" w:eastAsia="Times New Roman" w:hAnsi="Sylfaen" w:cs="Times New Roman"/>
          <w:color w:val="000000"/>
          <w:lang w:val="ka-GE"/>
        </w:rPr>
        <w:t>;</w:t>
      </w:r>
    </w:p>
    <w:p w14:paraId="306A83BC" w14:textId="53EBC692" w:rsidR="00C2050C" w:rsidRDefault="00553E56"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ე) </w:t>
      </w:r>
      <w:r w:rsidRPr="00395884">
        <w:rPr>
          <w:rFonts w:ascii="Sylfaen" w:eastAsia="Times New Roman" w:hAnsi="Sylfaen" w:cs="Times New Roman"/>
          <w:color w:val="000000"/>
          <w:lang w:val="ka-GE"/>
        </w:rPr>
        <w:t>მზის ელექტროსადგურის სისტემით მოსარგებლე პირებისათვის ქართულ ენაზე შესრულებული მომხმარებლის სახელმძღვანელოს (</w:t>
      </w:r>
      <w:proofErr w:type="spellStart"/>
      <w:r w:rsidRPr="00395884">
        <w:rPr>
          <w:rFonts w:ascii="Sylfaen" w:eastAsia="Times New Roman" w:hAnsi="Sylfaen" w:cs="Times New Roman"/>
          <w:color w:val="000000"/>
          <w:lang w:val="ka-GE"/>
        </w:rPr>
        <w:t>manual</w:t>
      </w:r>
      <w:proofErr w:type="spellEnd"/>
      <w:r w:rsidRPr="00395884">
        <w:rPr>
          <w:rFonts w:ascii="Sylfaen" w:eastAsia="Times New Roman" w:hAnsi="Sylfaen" w:cs="Times New Roman"/>
          <w:color w:val="000000"/>
          <w:lang w:val="ka-GE"/>
        </w:rPr>
        <w:t>) გადაცემა და მათი სწავლება, რათა</w:t>
      </w:r>
      <w:r w:rsidR="00261DAA">
        <w:rPr>
          <w:rFonts w:ascii="Sylfaen" w:eastAsia="Times New Roman" w:hAnsi="Sylfaen" w:cs="Times New Roman"/>
          <w:color w:val="000000"/>
          <w:lang w:val="ka-GE"/>
        </w:rPr>
        <w:t xml:space="preserve"> მათ</w:t>
      </w:r>
      <w:r w:rsidRPr="00395884">
        <w:rPr>
          <w:rFonts w:ascii="Sylfaen" w:eastAsia="Times New Roman" w:hAnsi="Sylfaen" w:cs="Times New Roman"/>
          <w:color w:val="000000"/>
          <w:lang w:val="ka-GE"/>
        </w:rPr>
        <w:t xml:space="preserve"> შეძლონ მზის ელექტროსადგურის სისტემის სრულყოფილად და შეუფერხებლად გამოყენება. </w:t>
      </w:r>
      <w:r w:rsidR="00C2050C" w:rsidRPr="00B65F06">
        <w:rPr>
          <w:rFonts w:ascii="Sylfaen" w:eastAsia="Times New Roman" w:hAnsi="Sylfaen" w:cs="Times New Roman"/>
          <w:color w:val="000000"/>
          <w:lang w:val="ka-GE"/>
        </w:rPr>
        <w:t xml:space="preserve"> </w:t>
      </w:r>
    </w:p>
    <w:p w14:paraId="066F0B55" w14:textId="642AC544" w:rsidR="0039494C" w:rsidRPr="0039494C" w:rsidRDefault="0039494C"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ვ) </w:t>
      </w:r>
      <w:r w:rsidRPr="0039494C">
        <w:rPr>
          <w:rFonts w:ascii="Sylfaen" w:eastAsia="Times New Roman" w:hAnsi="Sylfaen" w:cs="Times New Roman"/>
          <w:color w:val="000000"/>
          <w:lang w:val="ka-GE"/>
        </w:rPr>
        <w:t>მზის ელექტროსადგურის სისტემის კომპონენტები</w:t>
      </w:r>
      <w:r>
        <w:rPr>
          <w:rFonts w:ascii="Sylfaen" w:eastAsia="Times New Roman" w:hAnsi="Sylfaen" w:cs="Times New Roman"/>
          <w:color w:val="000000"/>
          <w:lang w:val="ka-GE"/>
        </w:rPr>
        <w:t>ს</w:t>
      </w:r>
      <w:r w:rsidRPr="0039494C">
        <w:rPr>
          <w:rFonts w:ascii="Sylfaen" w:eastAsia="Times New Roman" w:hAnsi="Sylfaen" w:cs="Times New Roman"/>
          <w:color w:val="000000"/>
          <w:lang w:val="ka-GE"/>
        </w:rPr>
        <w:t xml:space="preserve"> გარდა პანელისა (ბატარეა და </w:t>
      </w:r>
      <w:proofErr w:type="spellStart"/>
      <w:r w:rsidRPr="0039494C">
        <w:rPr>
          <w:rFonts w:ascii="Sylfaen" w:eastAsia="Times New Roman" w:hAnsi="Sylfaen" w:cs="Times New Roman"/>
          <w:color w:val="000000"/>
          <w:lang w:val="ka-GE"/>
        </w:rPr>
        <w:t>ინვერტორი</w:t>
      </w:r>
      <w:proofErr w:type="spellEnd"/>
      <w:r w:rsidRPr="0039494C">
        <w:rPr>
          <w:rFonts w:ascii="Sylfaen" w:eastAsia="Times New Roman" w:hAnsi="Sylfaen" w:cs="Times New Roman"/>
          <w:color w:val="000000"/>
          <w:lang w:val="ka-GE"/>
        </w:rPr>
        <w:t xml:space="preserve"> ჩაშენებული დამუხტვის კონტროლ</w:t>
      </w:r>
      <w:r>
        <w:rPr>
          <w:rFonts w:ascii="Sylfaen" w:eastAsia="Times New Roman" w:hAnsi="Sylfaen" w:cs="Times New Roman"/>
          <w:color w:val="000000"/>
          <w:lang w:val="ka-GE"/>
        </w:rPr>
        <w:t xml:space="preserve">ერით) სტაციონალურად და დალუქულ </w:t>
      </w:r>
      <w:r>
        <w:rPr>
          <w:rFonts w:ascii="Sylfaen" w:eastAsia="Times New Roman" w:hAnsi="Sylfaen" w:cs="Times New Roman"/>
          <w:color w:val="000000"/>
          <w:lang w:val="ka-GE"/>
        </w:rPr>
        <w:lastRenderedPageBreak/>
        <w:t>მდგომარეობაში დამონტაჟება</w:t>
      </w:r>
      <w:r w:rsidRPr="0039494C">
        <w:rPr>
          <w:rFonts w:ascii="Sylfaen" w:eastAsia="Times New Roman" w:hAnsi="Sylfaen" w:cs="Times New Roman"/>
          <w:color w:val="000000"/>
          <w:lang w:val="ka-GE"/>
        </w:rPr>
        <w:t xml:space="preserve"> რკინის კარადაში (თბოიზოლაციით გარე ინსტალაციის შემთხვევაში).</w:t>
      </w:r>
    </w:p>
    <w:p w14:paraId="014C7D85" w14:textId="64A890F4" w:rsidR="00C2050C" w:rsidRPr="0069760B" w:rsidRDefault="00C2050C" w:rsidP="00395884">
      <w:pPr>
        <w:spacing w:before="195" w:after="0" w:line="285" w:lineRule="atLeast"/>
        <w:jc w:val="both"/>
        <w:rPr>
          <w:rFonts w:ascii="Sylfaen" w:eastAsia="Times New Roman" w:hAnsi="Sylfaen" w:cs="Times New Roman"/>
          <w:color w:val="000000"/>
        </w:rPr>
      </w:pPr>
      <w:r w:rsidRPr="00B65F06">
        <w:rPr>
          <w:rFonts w:ascii="Sylfaen" w:eastAsia="Times New Roman" w:hAnsi="Sylfaen" w:cs="Times New Roman"/>
          <w:color w:val="000000"/>
          <w:lang w:val="ka-GE"/>
        </w:rPr>
        <w:t>4.2</w:t>
      </w:r>
      <w:r w:rsidR="003730A3"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წინამდებარე ხელშეკრულებით გათვალისწინებული საქონლის გადაცემის დადასტურების მიზნით, შემსყიდველსა და მიმწოდებელს შორის ფორმდება მიღება- ჩაბარების აქტი.</w:t>
      </w:r>
      <w:r w:rsidR="00553E56">
        <w:rPr>
          <w:rFonts w:ascii="Sylfaen" w:eastAsia="Times New Roman" w:hAnsi="Sylfaen" w:cs="Times New Roman"/>
          <w:color w:val="000000"/>
          <w:lang w:val="ka-GE"/>
        </w:rPr>
        <w:t xml:space="preserve"> </w:t>
      </w:r>
      <w:r w:rsidR="0069760B">
        <w:rPr>
          <w:rFonts w:ascii="Sylfaen" w:eastAsia="Times New Roman" w:hAnsi="Sylfaen" w:cs="Times New Roman"/>
          <w:color w:val="000000"/>
        </w:rPr>
        <w:t xml:space="preserve"> </w:t>
      </w:r>
    </w:p>
    <w:p w14:paraId="6E780FF6" w14:textId="1FA724A8"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4.3</w:t>
      </w:r>
      <w:r w:rsidR="003730A3"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საქონელი </w:t>
      </w:r>
      <w:proofErr w:type="spellStart"/>
      <w:r w:rsidRPr="00B65F06">
        <w:rPr>
          <w:rFonts w:ascii="Sylfaen" w:eastAsia="Times New Roman" w:hAnsi="Sylfaen" w:cs="Times New Roman"/>
          <w:color w:val="000000"/>
          <w:lang w:val="ka-GE"/>
        </w:rPr>
        <w:t>ჩიათვლება</w:t>
      </w:r>
      <w:proofErr w:type="spellEnd"/>
      <w:r w:rsidRPr="00B65F06">
        <w:rPr>
          <w:rFonts w:ascii="Sylfaen" w:eastAsia="Times New Roman" w:hAnsi="Sylfaen" w:cs="Times New Roman"/>
          <w:color w:val="000000"/>
          <w:lang w:val="ka-GE"/>
        </w:rPr>
        <w:t xml:space="preserve"> მიღებულად მხოლოდ მხარეებს შორის მიღება-ჩაბარების</w:t>
      </w:r>
      <w:r w:rsidR="00E26078"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აქტის გაფორმების შემდგომ.</w:t>
      </w:r>
    </w:p>
    <w:p w14:paraId="0F093680" w14:textId="797D8982"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4.4</w:t>
      </w:r>
      <w:r w:rsidR="003730A3"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კონსოლიდირებული ტენდერის ფარგლებში </w:t>
      </w:r>
      <w:r w:rsidR="003728F6">
        <w:rPr>
          <w:rFonts w:ascii="Sylfaen" w:eastAsia="Times New Roman" w:hAnsi="Sylfaen" w:cs="Times New Roman"/>
          <w:color w:val="000000"/>
          <w:lang w:val="ka-GE"/>
        </w:rPr>
        <w:t xml:space="preserve">მზის </w:t>
      </w:r>
      <w:proofErr w:type="spellStart"/>
      <w:r w:rsidR="003728F6">
        <w:rPr>
          <w:rFonts w:ascii="Sylfaen" w:eastAsia="Times New Roman" w:hAnsi="Sylfaen" w:cs="Times New Roman"/>
          <w:color w:val="000000"/>
          <w:lang w:val="ka-GE"/>
        </w:rPr>
        <w:t>ელექსტროსადგურების</w:t>
      </w:r>
      <w:proofErr w:type="spellEnd"/>
      <w:r w:rsidR="003728F6">
        <w:rPr>
          <w:rFonts w:ascii="Sylfaen" w:eastAsia="Times New Roman" w:hAnsi="Sylfaen" w:cs="Times New Roman"/>
          <w:color w:val="000000"/>
          <w:lang w:val="ka-GE"/>
        </w:rPr>
        <w:t xml:space="preserve"> სისტემ(ებ)ის</w:t>
      </w:r>
      <w:r w:rsidR="00261DAA">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მიწოდებისას ანგარიშსწორება ხორციელდება უნაღდო ფორმით ეროვნულ ვალუტაში და მოიცავს საქართველოს კანონმდებლობით დადგენილ ყველა გადასახადს. </w:t>
      </w:r>
      <w:r w:rsidR="003728F6" w:rsidRPr="003728F6">
        <w:rPr>
          <w:rFonts w:ascii="Sylfaen" w:eastAsia="Times New Roman" w:hAnsi="Sylfaen" w:cs="Times New Roman"/>
          <w:color w:val="000000"/>
          <w:lang w:val="ka-GE"/>
        </w:rPr>
        <w:t>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 აქტ(ებ)ის გაფორმებისა და საქართველოს კანონმდებლობით დადგენილი შესაბამისი დოკუმენტების დადასტურებიდან 10 (ათი) სამუშაო დღის განმავლობაში.</w:t>
      </w:r>
    </w:p>
    <w:p w14:paraId="6F7C7B54" w14:textId="77777777" w:rsidR="00907DFA" w:rsidRPr="00B65F06" w:rsidRDefault="009F7FF5"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4.5 </w:t>
      </w:r>
      <w:r w:rsidR="00907DFA" w:rsidRPr="00B65F06">
        <w:rPr>
          <w:rFonts w:ascii="Sylfaen" w:eastAsia="Times New Roman" w:hAnsi="Sylfaen" w:cs="Times New Roman"/>
          <w:color w:val="000000"/>
          <w:lang w:val="ka-GE"/>
        </w:rPr>
        <w:t>წინასწარი ანგარიშსწორება:</w:t>
      </w:r>
    </w:p>
    <w:p w14:paraId="15943383" w14:textId="3D00F729" w:rsidR="00907DFA" w:rsidRPr="00B65F06" w:rsidRDefault="00907DFA"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ა) წინასწარი ანგარიშსწორება შესაძლებელია განხორციელდეს მიმწოდებლის მოთხოვნით </w:t>
      </w:r>
      <w:proofErr w:type="spellStart"/>
      <w:r w:rsidRPr="00B65F06">
        <w:rPr>
          <w:rFonts w:ascii="Sylfaen" w:eastAsia="Times New Roman" w:hAnsi="Sylfaen" w:cs="Times New Roman"/>
          <w:color w:val="000000"/>
          <w:lang w:val="ka-GE"/>
        </w:rPr>
        <w:t>შემსყიდველის</w:t>
      </w:r>
      <w:proofErr w:type="spellEnd"/>
      <w:r w:rsidRPr="00B65F06">
        <w:rPr>
          <w:rFonts w:ascii="Sylfaen" w:eastAsia="Times New Roman" w:hAnsi="Sylfaen" w:cs="Times New Roman"/>
          <w:color w:val="000000"/>
          <w:lang w:val="ka-GE"/>
        </w:rPr>
        <w:t xml:space="preserve"> მიერ განსაზღვრული და მასთან წინასწარ შეთანხმებული ოდენობის შესაბამისად, მაგრამ </w:t>
      </w:r>
      <w:proofErr w:type="spellStart"/>
      <w:r w:rsidRPr="00B65F06">
        <w:rPr>
          <w:rFonts w:ascii="Sylfaen" w:eastAsia="Times New Roman" w:hAnsi="Sylfaen" w:cs="Times New Roman"/>
          <w:color w:val="000000"/>
          <w:lang w:val="ka-GE"/>
        </w:rPr>
        <w:t>არაუმუტეს</w:t>
      </w:r>
      <w:proofErr w:type="spellEnd"/>
      <w:r w:rsidRPr="00B65F06">
        <w:rPr>
          <w:rFonts w:ascii="Sylfaen" w:eastAsia="Times New Roman" w:hAnsi="Sylfaen" w:cs="Times New Roman"/>
          <w:color w:val="000000"/>
          <w:lang w:val="ka-GE"/>
        </w:rPr>
        <w:t xml:space="preserve"> ხელშეკრულების </w:t>
      </w:r>
      <w:r w:rsidRPr="002B18C9">
        <w:rPr>
          <w:rFonts w:ascii="Sylfaen" w:eastAsia="Times New Roman" w:hAnsi="Sylfaen" w:cs="Times New Roman"/>
          <w:color w:val="000000"/>
          <w:lang w:val="ka-GE"/>
        </w:rPr>
        <w:t xml:space="preserve">ღირებულების </w:t>
      </w:r>
      <w:r w:rsidR="00FA41F9">
        <w:rPr>
          <w:rFonts w:ascii="Sylfaen" w:eastAsia="Times New Roman" w:hAnsi="Sylfaen" w:cs="Times New Roman"/>
          <w:color w:val="000000"/>
          <w:lang w:val="ka-GE"/>
        </w:rPr>
        <w:t>8</w:t>
      </w:r>
      <w:r w:rsidRPr="002B18C9">
        <w:rPr>
          <w:rFonts w:ascii="Sylfaen" w:eastAsia="Times New Roman" w:hAnsi="Sylfaen" w:cs="Times New Roman"/>
          <w:color w:val="000000"/>
          <w:lang w:val="ka-GE"/>
        </w:rPr>
        <w:t>0%-ისა.</w:t>
      </w:r>
      <w:r w:rsidRPr="00B65F06">
        <w:rPr>
          <w:rFonts w:ascii="Sylfaen" w:eastAsia="Times New Roman" w:hAnsi="Sylfaen" w:cs="Times New Roman"/>
          <w:color w:val="000000"/>
          <w:lang w:val="ka-GE"/>
        </w:rPr>
        <w:t xml:space="preserve"> </w:t>
      </w:r>
    </w:p>
    <w:p w14:paraId="7188F4F0" w14:textId="77777777" w:rsidR="00907DFA" w:rsidRPr="00B65F06" w:rsidRDefault="00907DFA"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ბ) წინასწარი ანგარიშსწორების შემთხვევაში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საბანკო ან სადაზღვევო კომპანიის მიერ გაცემული გარანტიის საფუძველზე.</w:t>
      </w:r>
    </w:p>
    <w:p w14:paraId="2E299EEA" w14:textId="25446702" w:rsidR="00907DFA" w:rsidRPr="00027A77" w:rsidRDefault="00907DFA"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გ) </w:t>
      </w:r>
      <w:r w:rsidR="00027A77" w:rsidRPr="00027A77">
        <w:rPr>
          <w:rFonts w:ascii="Sylfaen" w:eastAsia="Times New Roman" w:hAnsi="Sylfaen" w:cs="Times New Roman"/>
          <w:color w:val="000000"/>
          <w:lang w:val="ka-GE"/>
        </w:rPr>
        <w:t>წინასწარი ანგარიშსწორება განხორციელდება გარანტიის წარმოდგენიდან არაუგვიანეს 5 სამუშაო დღის ვადაში.</w:t>
      </w:r>
    </w:p>
    <w:p w14:paraId="3F44ABA6" w14:textId="31CDC81E" w:rsidR="003728F6" w:rsidRDefault="00907DFA"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დ) უპირობო, </w:t>
      </w:r>
      <w:proofErr w:type="spellStart"/>
      <w:r w:rsidRPr="00B65F06">
        <w:rPr>
          <w:rFonts w:ascii="Sylfaen" w:eastAsia="Times New Roman" w:hAnsi="Sylfaen" w:cs="Times New Roman"/>
          <w:color w:val="000000"/>
          <w:lang w:val="ka-GE"/>
        </w:rPr>
        <w:t>გამოუთხოვადი</w:t>
      </w:r>
      <w:proofErr w:type="spellEnd"/>
      <w:r w:rsidRPr="00B65F06">
        <w:rPr>
          <w:rFonts w:ascii="Sylfaen" w:eastAsia="Times New Roman" w:hAnsi="Sylfaen" w:cs="Times New Roman"/>
          <w:color w:val="000000"/>
          <w:lang w:val="ka-GE"/>
        </w:rPr>
        <w:t xml:space="preserve"> წინასწარი ანგარიშსწორების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კონსოლიდირებული ტენდერის ფარგლებში არ მიიღება გამარჯვებული პრეტენდენტის მიერ საკუთარ თ</w:t>
      </w:r>
      <w:r w:rsidR="007F0A9C" w:rsidRPr="00B65F06">
        <w:rPr>
          <w:rFonts w:ascii="Sylfaen" w:eastAsia="Times New Roman" w:hAnsi="Sylfaen" w:cs="Times New Roman"/>
          <w:color w:val="000000"/>
          <w:lang w:val="ka-GE"/>
        </w:rPr>
        <w:t>ავზე გაცემული</w:t>
      </w:r>
      <w:r w:rsidRPr="00B65F06">
        <w:rPr>
          <w:rFonts w:ascii="Sylfaen" w:eastAsia="Times New Roman" w:hAnsi="Sylfaen" w:cs="Times New Roman"/>
          <w:color w:val="000000"/>
          <w:lang w:val="ka-GE"/>
        </w:rPr>
        <w:t xml:space="preserve"> გარანტია.</w:t>
      </w:r>
    </w:p>
    <w:p w14:paraId="020117E0" w14:textId="4879DA7E" w:rsidR="003730A3" w:rsidRPr="00395884" w:rsidRDefault="00204648"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ე</w:t>
      </w:r>
      <w:r w:rsidR="00907DFA" w:rsidRPr="00B65F06">
        <w:rPr>
          <w:rFonts w:ascii="Sylfaen" w:eastAsia="Times New Roman" w:hAnsi="Sylfaen" w:cs="Times New Roman"/>
          <w:color w:val="000000"/>
          <w:lang w:val="ka-GE"/>
        </w:rPr>
        <w:t>)</w:t>
      </w:r>
      <w:r w:rsidR="007F0A9C" w:rsidRPr="00B65F06">
        <w:rPr>
          <w:rFonts w:ascii="Sylfaen" w:eastAsia="Times New Roman" w:hAnsi="Sylfaen" w:cs="Times New Roman"/>
          <w:color w:val="000000"/>
          <w:lang w:val="ka-GE"/>
        </w:rPr>
        <w:t xml:space="preserve"> </w:t>
      </w:r>
      <w:r w:rsidR="003728F6" w:rsidRPr="003728F6">
        <w:rPr>
          <w:rFonts w:ascii="Sylfaen" w:eastAsia="Times New Roman" w:hAnsi="Sylfaen" w:cs="Times New Roman"/>
          <w:color w:val="000000"/>
          <w:lang w:val="ka-GE"/>
        </w:rPr>
        <w:t>წინასწარი ანგარიშსწორების გარანტიის მოქმედების ვადა არანაკლებ 30 დღით უნდა აღემატებოდეს</w:t>
      </w:r>
      <w:r w:rsidR="003728F6">
        <w:rPr>
          <w:rFonts w:ascii="Sylfaen" w:eastAsia="Times New Roman" w:hAnsi="Sylfaen" w:cs="Times New Roman"/>
          <w:color w:val="000000"/>
          <w:lang w:val="ka-GE"/>
        </w:rPr>
        <w:t xml:space="preserve"> ხ</w:t>
      </w:r>
      <w:r w:rsidR="003728F6" w:rsidRPr="003728F6">
        <w:rPr>
          <w:rFonts w:ascii="Sylfaen" w:eastAsia="Times New Roman" w:hAnsi="Sylfaen" w:cs="Times New Roman"/>
          <w:color w:val="000000"/>
          <w:lang w:val="ka-GE"/>
        </w:rPr>
        <w:t>ელშეკრულებით გათვალისწინებული საქონლის მიწოდების ვადას.</w:t>
      </w:r>
    </w:p>
    <w:p w14:paraId="7EFD8BD7" w14:textId="77777777" w:rsidR="003730A3" w:rsidRPr="00B65F06" w:rsidRDefault="003730A3" w:rsidP="009805D2">
      <w:pPr>
        <w:spacing w:after="0" w:line="285" w:lineRule="atLeast"/>
        <w:jc w:val="both"/>
        <w:rPr>
          <w:rFonts w:ascii="Sylfaen" w:eastAsia="Times New Roman" w:hAnsi="Sylfaen" w:cs="Times New Roman"/>
          <w:b/>
          <w:color w:val="000000"/>
          <w:lang w:val="ka-GE"/>
        </w:rPr>
      </w:pPr>
    </w:p>
    <w:p w14:paraId="773F2786" w14:textId="77777777" w:rsidR="00115601" w:rsidRDefault="00115601" w:rsidP="009805D2">
      <w:pPr>
        <w:spacing w:after="0" w:line="285" w:lineRule="atLeast"/>
        <w:jc w:val="center"/>
        <w:rPr>
          <w:rFonts w:ascii="Sylfaen" w:eastAsia="Times New Roman" w:hAnsi="Sylfaen" w:cs="Times New Roman"/>
          <w:b/>
          <w:color w:val="000000"/>
          <w:lang w:val="ka-GE"/>
        </w:rPr>
      </w:pPr>
    </w:p>
    <w:p w14:paraId="5FEAC266" w14:textId="1CD37513" w:rsidR="00C2050C" w:rsidRPr="00B65F06" w:rsidRDefault="00C2050C" w:rsidP="009805D2">
      <w:pPr>
        <w:spacing w:after="0" w:line="285" w:lineRule="atLeast"/>
        <w:jc w:val="center"/>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5.</w:t>
      </w:r>
      <w:r w:rsidR="003730A3"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მხარეთა უფლებები და ურთიერთვალდებულებები</w:t>
      </w:r>
    </w:p>
    <w:p w14:paraId="4C30A73C" w14:textId="77777777" w:rsidR="00C2050C" w:rsidRPr="00B65F06" w:rsidRDefault="00C2050C" w:rsidP="009805D2">
      <w:pPr>
        <w:spacing w:before="195" w:after="0" w:line="285" w:lineRule="atLeast"/>
        <w:jc w:val="both"/>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5.1 მიმწოდებელი ვალდებულია:</w:t>
      </w:r>
    </w:p>
    <w:p w14:paraId="018C7D05" w14:textId="3E82FAD2"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ა) დაიცვას ხელშეკრულებით გათვალისწინებული ყველა პირობა</w:t>
      </w:r>
      <w:r w:rsidR="00BF6386">
        <w:rPr>
          <w:rFonts w:ascii="Sylfaen" w:eastAsia="Times New Roman" w:hAnsi="Sylfaen" w:cs="Times New Roman"/>
          <w:color w:val="000000"/>
          <w:lang w:val="ka-GE"/>
        </w:rPr>
        <w:t>;</w:t>
      </w:r>
    </w:p>
    <w:p w14:paraId="05A4E297" w14:textId="41DD0E8D"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lastRenderedPageBreak/>
        <w:t xml:space="preserve">ბ) საქონლის მიწოდება განახორციელოს კონსოლიდირებული ტენდერის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დოკუმენტაციის მოთხოვნათა გათვალისწინებით</w:t>
      </w:r>
      <w:r w:rsidR="00BF6386">
        <w:rPr>
          <w:rFonts w:ascii="Sylfaen" w:eastAsia="Times New Roman" w:hAnsi="Sylfaen" w:cs="Times New Roman"/>
          <w:color w:val="000000"/>
          <w:lang w:val="ka-GE"/>
        </w:rPr>
        <w:t>;</w:t>
      </w:r>
    </w:p>
    <w:p w14:paraId="2195700F" w14:textId="5A8A2746"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გ) პასუხი აგოს </w:t>
      </w:r>
      <w:r w:rsidR="005B23EC">
        <w:rPr>
          <w:rFonts w:ascii="Sylfaen" w:eastAsia="Times New Roman" w:hAnsi="Sylfaen" w:cs="Times New Roman"/>
          <w:color w:val="000000"/>
          <w:lang w:val="ka-GE"/>
        </w:rPr>
        <w:t>მზის ელექტროსადგურის სისტემ</w:t>
      </w:r>
      <w:r w:rsidR="00340782">
        <w:rPr>
          <w:rFonts w:ascii="Sylfaen" w:eastAsia="Times New Roman" w:hAnsi="Sylfaen" w:cs="Times New Roman"/>
          <w:color w:val="000000"/>
          <w:lang w:val="ka-GE"/>
        </w:rPr>
        <w:t>ების</w:t>
      </w:r>
      <w:r w:rsidRPr="00B65F06">
        <w:rPr>
          <w:rFonts w:ascii="Sylfaen" w:eastAsia="Times New Roman" w:hAnsi="Sylfaen" w:cs="Times New Roman"/>
          <w:color w:val="000000"/>
          <w:lang w:val="ka-GE"/>
        </w:rPr>
        <w:t xml:space="preserve"> ხარისხის შესაბამისობაზე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დოკუმენტაციის</w:t>
      </w:r>
      <w:r w:rsidR="00CB35E7" w:rsidRPr="00B65F06">
        <w:rPr>
          <w:rFonts w:ascii="Sylfaen" w:eastAsia="Times New Roman" w:hAnsi="Sylfaen" w:cs="Times New Roman"/>
          <w:color w:val="000000"/>
          <w:lang w:val="ka-GE"/>
        </w:rPr>
        <w:t xml:space="preserve">ა და </w:t>
      </w:r>
      <w:proofErr w:type="spellStart"/>
      <w:r w:rsidR="00CB35E7" w:rsidRPr="00B65F06">
        <w:rPr>
          <w:rFonts w:ascii="Sylfaen" w:eastAsia="Times New Roman" w:hAnsi="Sylfaen" w:cs="Times New Roman"/>
          <w:color w:val="000000"/>
          <w:lang w:val="ka-GE"/>
        </w:rPr>
        <w:t>სატენდერო</w:t>
      </w:r>
      <w:proofErr w:type="spellEnd"/>
      <w:r w:rsidR="00CB35E7" w:rsidRPr="00B65F06">
        <w:rPr>
          <w:rFonts w:ascii="Sylfaen" w:eastAsia="Times New Roman" w:hAnsi="Sylfaen" w:cs="Times New Roman"/>
          <w:color w:val="000000"/>
          <w:lang w:val="ka-GE"/>
        </w:rPr>
        <w:t xml:space="preserve"> წინადადებით განსაზღვრულ</w:t>
      </w:r>
      <w:r w:rsidRPr="00B65F06">
        <w:rPr>
          <w:rFonts w:ascii="Sylfaen" w:eastAsia="Times New Roman" w:hAnsi="Sylfaen" w:cs="Times New Roman"/>
          <w:color w:val="000000"/>
          <w:lang w:val="ka-GE"/>
        </w:rPr>
        <w:t xml:space="preserve"> მოთხოვნებსა და </w:t>
      </w:r>
      <w:r w:rsidR="00BF6386">
        <w:rPr>
          <w:rFonts w:ascii="Sylfaen" w:eastAsia="Times New Roman" w:hAnsi="Sylfaen" w:cs="Times New Roman"/>
          <w:color w:val="000000"/>
          <w:lang w:val="ka-GE"/>
        </w:rPr>
        <w:t xml:space="preserve">ხელშეკრულების </w:t>
      </w:r>
      <w:r w:rsidRPr="00B65F06">
        <w:rPr>
          <w:rFonts w:ascii="Sylfaen" w:eastAsia="Times New Roman" w:hAnsi="Sylfaen" w:cs="Times New Roman"/>
          <w:color w:val="000000"/>
          <w:lang w:val="ka-GE"/>
        </w:rPr>
        <w:t>დანართ</w:t>
      </w:r>
      <w:r w:rsidR="00E26078" w:rsidRPr="00B65F06">
        <w:rPr>
          <w:rFonts w:ascii="Sylfaen" w:eastAsia="Times New Roman" w:hAnsi="Sylfaen" w:cs="Times New Roman"/>
          <w:color w:val="000000"/>
          <w:lang w:val="ka-GE"/>
        </w:rPr>
        <w:t>ებ</w:t>
      </w:r>
      <w:r w:rsidRPr="00B65F06">
        <w:rPr>
          <w:rFonts w:ascii="Sylfaen" w:eastAsia="Times New Roman" w:hAnsi="Sylfaen" w:cs="Times New Roman"/>
          <w:color w:val="000000"/>
          <w:lang w:val="ka-GE"/>
        </w:rPr>
        <w:t>ით დადგენილ ტექნიკურ მაჩვენებლებ</w:t>
      </w:r>
      <w:r w:rsidR="00BF6386">
        <w:rPr>
          <w:rFonts w:ascii="Sylfaen" w:eastAsia="Times New Roman" w:hAnsi="Sylfaen" w:cs="Times New Roman"/>
          <w:color w:val="000000"/>
          <w:lang w:val="ka-GE"/>
        </w:rPr>
        <w:t>თან;</w:t>
      </w:r>
    </w:p>
    <w:p w14:paraId="7CF8AD12" w14:textId="01117DDA" w:rsidR="00191139" w:rsidRPr="00B65F06" w:rsidRDefault="00191139"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დ) მიწოდებულ </w:t>
      </w:r>
      <w:r w:rsidR="005B23EC">
        <w:rPr>
          <w:rFonts w:ascii="Sylfaen" w:eastAsia="Times New Roman" w:hAnsi="Sylfaen" w:cs="Times New Roman"/>
          <w:color w:val="000000"/>
          <w:lang w:val="ka-GE"/>
        </w:rPr>
        <w:t>მზის ელექტროსადგურის სისტემ</w:t>
      </w:r>
      <w:r w:rsidR="00340782">
        <w:rPr>
          <w:rFonts w:ascii="Sylfaen" w:eastAsia="Times New Roman" w:hAnsi="Sylfaen" w:cs="Times New Roman"/>
          <w:color w:val="000000"/>
          <w:lang w:val="ka-GE"/>
        </w:rPr>
        <w:t>ებზე</w:t>
      </w:r>
      <w:r w:rsidRPr="00B65F06">
        <w:rPr>
          <w:rFonts w:ascii="Sylfaen" w:eastAsia="Times New Roman" w:hAnsi="Sylfaen" w:cs="Times New Roman"/>
          <w:color w:val="000000"/>
          <w:lang w:val="ka-GE"/>
        </w:rPr>
        <w:t xml:space="preserve"> გა</w:t>
      </w:r>
      <w:r w:rsidR="00FA2269" w:rsidRPr="00B65F06">
        <w:rPr>
          <w:rFonts w:ascii="Sylfaen" w:eastAsia="Times New Roman" w:hAnsi="Sylfaen" w:cs="Times New Roman"/>
          <w:color w:val="000000"/>
          <w:lang w:val="ka-GE"/>
        </w:rPr>
        <w:t xml:space="preserve">ავრცელოს </w:t>
      </w:r>
      <w:proofErr w:type="spellStart"/>
      <w:r w:rsidR="00FA2269" w:rsidRPr="00B65F06">
        <w:rPr>
          <w:rFonts w:ascii="Sylfaen" w:eastAsia="Times New Roman" w:hAnsi="Sylfaen" w:cs="Times New Roman"/>
          <w:color w:val="000000"/>
          <w:lang w:val="ka-GE"/>
        </w:rPr>
        <w:t>სატენდერო</w:t>
      </w:r>
      <w:proofErr w:type="spellEnd"/>
      <w:r w:rsidR="00FA2269" w:rsidRPr="00B65F06">
        <w:rPr>
          <w:rFonts w:ascii="Sylfaen" w:eastAsia="Times New Roman" w:hAnsi="Sylfaen" w:cs="Times New Roman"/>
          <w:color w:val="000000"/>
          <w:lang w:val="ka-GE"/>
        </w:rPr>
        <w:t xml:space="preserve"> დოკუმენტაციითა და </w:t>
      </w:r>
      <w:proofErr w:type="spellStart"/>
      <w:r w:rsidR="00FA2269" w:rsidRPr="00B65F06">
        <w:rPr>
          <w:rFonts w:ascii="Sylfaen" w:eastAsia="Times New Roman" w:hAnsi="Sylfaen" w:cs="Times New Roman"/>
          <w:color w:val="000000"/>
          <w:lang w:val="ka-GE"/>
        </w:rPr>
        <w:t>სატენდერო</w:t>
      </w:r>
      <w:proofErr w:type="spellEnd"/>
      <w:r w:rsidR="00FA2269" w:rsidRPr="00B65F06">
        <w:rPr>
          <w:rFonts w:ascii="Sylfaen" w:eastAsia="Times New Roman" w:hAnsi="Sylfaen" w:cs="Times New Roman"/>
          <w:color w:val="000000"/>
          <w:lang w:val="ka-GE"/>
        </w:rPr>
        <w:t xml:space="preserve"> წინადადებით</w:t>
      </w:r>
      <w:r w:rsidRPr="00B65F06">
        <w:rPr>
          <w:rFonts w:ascii="Sylfaen" w:eastAsia="Times New Roman" w:hAnsi="Sylfaen" w:cs="Times New Roman"/>
          <w:color w:val="000000"/>
          <w:lang w:val="ka-GE"/>
        </w:rPr>
        <w:t xml:space="preserve"> გათვალისწინებული </w:t>
      </w:r>
      <w:proofErr w:type="spellStart"/>
      <w:r w:rsidRPr="00B65F06">
        <w:rPr>
          <w:rFonts w:ascii="Sylfaen" w:eastAsia="Times New Roman" w:hAnsi="Sylfaen" w:cs="Times New Roman"/>
          <w:color w:val="000000"/>
          <w:lang w:val="ka-GE"/>
        </w:rPr>
        <w:t>საგარანტიო</w:t>
      </w:r>
      <w:proofErr w:type="spellEnd"/>
      <w:r w:rsidRPr="00B65F06">
        <w:rPr>
          <w:rFonts w:ascii="Sylfaen" w:eastAsia="Times New Roman" w:hAnsi="Sylfaen" w:cs="Times New Roman"/>
          <w:color w:val="000000"/>
          <w:lang w:val="ka-GE"/>
        </w:rPr>
        <w:t xml:space="preserve"> პირობები</w:t>
      </w:r>
      <w:r w:rsidR="00BF6386">
        <w:rPr>
          <w:rFonts w:ascii="Sylfaen" w:eastAsia="Times New Roman" w:hAnsi="Sylfaen" w:cs="Times New Roman"/>
          <w:color w:val="000000"/>
          <w:lang w:val="ka-GE"/>
        </w:rPr>
        <w:t>;</w:t>
      </w:r>
      <w:r w:rsidRPr="00B65F06">
        <w:rPr>
          <w:rFonts w:ascii="Sylfaen" w:eastAsia="Times New Roman" w:hAnsi="Sylfaen" w:cs="Times New Roman"/>
          <w:color w:val="000000"/>
          <w:lang w:val="ka-GE"/>
        </w:rPr>
        <w:t xml:space="preserve"> </w:t>
      </w:r>
    </w:p>
    <w:p w14:paraId="0C888D96" w14:textId="1715CA5F" w:rsidR="00B65F06" w:rsidRDefault="00204648" w:rsidP="003728F6">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ე</w:t>
      </w:r>
      <w:r w:rsidR="00B65F06" w:rsidRPr="007B35F3">
        <w:rPr>
          <w:rFonts w:ascii="Sylfaen" w:eastAsia="Times New Roman" w:hAnsi="Sylfaen" w:cs="Times New Roman"/>
          <w:color w:val="000000"/>
          <w:lang w:val="ka-GE"/>
        </w:rPr>
        <w:t xml:space="preserve">) </w:t>
      </w:r>
      <w:proofErr w:type="spellStart"/>
      <w:r w:rsidR="003728F6" w:rsidRPr="0063529B">
        <w:rPr>
          <w:rFonts w:ascii="Sylfaen" w:eastAsia="Times New Roman" w:hAnsi="Sylfaen" w:cs="Times New Roman"/>
          <w:color w:val="000000"/>
          <w:lang w:val="ka-GE"/>
        </w:rPr>
        <w:t>საგარანტიო</w:t>
      </w:r>
      <w:proofErr w:type="spellEnd"/>
      <w:r w:rsidR="003728F6" w:rsidRPr="0063529B">
        <w:rPr>
          <w:rFonts w:ascii="Sylfaen" w:eastAsia="Times New Roman" w:hAnsi="Sylfaen" w:cs="Times New Roman"/>
          <w:color w:val="000000"/>
          <w:lang w:val="ka-GE"/>
        </w:rPr>
        <w:t xml:space="preserve"> პერიოდში (3 წელი) პრეტენდენტი ვალდებულია</w:t>
      </w:r>
      <w:r w:rsidR="001C61E7">
        <w:rPr>
          <w:rFonts w:ascii="Sylfaen" w:eastAsia="Times New Roman" w:hAnsi="Sylfaen" w:cs="Times New Roman"/>
          <w:color w:val="000000"/>
          <w:lang w:val="ka-GE"/>
        </w:rPr>
        <w:t>,</w:t>
      </w:r>
      <w:r w:rsidR="003728F6" w:rsidRPr="0063529B">
        <w:rPr>
          <w:rFonts w:ascii="Sylfaen" w:eastAsia="Times New Roman" w:hAnsi="Sylfaen" w:cs="Times New Roman"/>
          <w:color w:val="000000"/>
          <w:lang w:val="ka-GE"/>
        </w:rPr>
        <w:t xml:space="preserve"> მწყობრიდან გამოსული სისტემა შეაკეთოს შეტყობინებიდან (სატელეფონო ან/და წერილობითი)  20  დღის ვადაში ან აღნიშნულის შეუძლებლობის შემთხვევაში</w:t>
      </w:r>
      <w:r w:rsidR="00BF6386">
        <w:rPr>
          <w:rFonts w:ascii="Sylfaen" w:eastAsia="Times New Roman" w:hAnsi="Sylfaen" w:cs="Times New Roman"/>
          <w:color w:val="000000"/>
          <w:lang w:val="ka-GE"/>
        </w:rPr>
        <w:t>,</w:t>
      </w:r>
      <w:r w:rsidR="003728F6" w:rsidRPr="0063529B">
        <w:rPr>
          <w:rFonts w:ascii="Sylfaen" w:eastAsia="Times New Roman" w:hAnsi="Sylfaen" w:cs="Times New Roman"/>
          <w:color w:val="000000"/>
          <w:lang w:val="ka-GE"/>
        </w:rPr>
        <w:t xml:space="preserve"> გამოცვალოს მზის ელექტროსადგურის სისტემა ან მისი კომპონენტი ახლით. აღნიშნული ვადის დარღვევისას მიმწოდებელი ვალდებულია</w:t>
      </w:r>
      <w:r w:rsidR="00BF6386">
        <w:rPr>
          <w:rFonts w:ascii="Sylfaen" w:eastAsia="Times New Roman" w:hAnsi="Sylfaen" w:cs="Times New Roman"/>
          <w:color w:val="000000"/>
          <w:lang w:val="ka-GE"/>
        </w:rPr>
        <w:t>,</w:t>
      </w:r>
      <w:r w:rsidR="003728F6" w:rsidRPr="0063529B">
        <w:rPr>
          <w:rFonts w:ascii="Sylfaen" w:eastAsia="Times New Roman" w:hAnsi="Sylfaen" w:cs="Times New Roman"/>
          <w:color w:val="000000"/>
          <w:lang w:val="ka-GE"/>
        </w:rPr>
        <w:t xml:space="preserve"> შემსყიდველი ორგანიზაციის სასარგებლოდ ყოველ ვადაგადაცილებულ დღეზე გადაიხადოს </w:t>
      </w:r>
      <w:r w:rsidR="00BF6386" w:rsidRPr="0063529B">
        <w:rPr>
          <w:rFonts w:ascii="Sylfaen" w:eastAsia="Times New Roman" w:hAnsi="Sylfaen" w:cs="Times New Roman"/>
          <w:color w:val="000000"/>
          <w:lang w:val="ka-GE"/>
        </w:rPr>
        <w:t>თანხა</w:t>
      </w:r>
      <w:r w:rsidR="00BF6386">
        <w:rPr>
          <w:rFonts w:ascii="Sylfaen" w:eastAsia="Times New Roman" w:hAnsi="Sylfaen" w:cs="Times New Roman"/>
          <w:color w:val="000000"/>
          <w:lang w:val="ka-GE"/>
        </w:rPr>
        <w:t xml:space="preserve"> </w:t>
      </w:r>
      <w:r w:rsidR="003728F6" w:rsidRPr="0063529B">
        <w:rPr>
          <w:rFonts w:ascii="Sylfaen" w:eastAsia="Times New Roman" w:hAnsi="Sylfaen" w:cs="Times New Roman"/>
          <w:color w:val="000000"/>
          <w:lang w:val="ka-GE"/>
        </w:rPr>
        <w:t>100 ლარის ოდენობით</w:t>
      </w:r>
      <w:r w:rsidR="00BF6386">
        <w:rPr>
          <w:rFonts w:ascii="Sylfaen" w:eastAsia="Times New Roman" w:hAnsi="Sylfaen" w:cs="Times New Roman"/>
          <w:color w:val="000000"/>
          <w:lang w:val="ka-GE"/>
        </w:rPr>
        <w:t>;</w:t>
      </w:r>
      <w:r w:rsidR="003728F6" w:rsidRPr="0063529B">
        <w:rPr>
          <w:rFonts w:ascii="Sylfaen" w:eastAsia="Times New Roman" w:hAnsi="Sylfaen" w:cs="Times New Roman"/>
          <w:color w:val="000000"/>
          <w:lang w:val="ka-GE"/>
        </w:rPr>
        <w:t>.</w:t>
      </w:r>
    </w:p>
    <w:p w14:paraId="78F8E58F" w14:textId="3A015E81" w:rsidR="00BE1FBC" w:rsidRDefault="00776061" w:rsidP="009805D2">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ზ)</w:t>
      </w:r>
      <w:r w:rsidRPr="0063529B">
        <w:rPr>
          <w:rFonts w:ascii="Sylfaen" w:eastAsia="Times New Roman" w:hAnsi="Sylfaen" w:cs="Times New Roman"/>
          <w:color w:val="000000"/>
          <w:lang w:val="ka-GE"/>
        </w:rPr>
        <w:t xml:space="preserve"> ხელშეკრულებით განსაზღვრული საქონლის მიწოდების ვადის გადაცილების შემთხვევაში, შემსყიდველი ორგანიზაციის სასარგებლოდ ყოველ ვადაგადაცილებულ დღეზე გადაიხადოს </w:t>
      </w:r>
      <w:proofErr w:type="spellStart"/>
      <w:r w:rsidRPr="0063529B">
        <w:rPr>
          <w:rFonts w:ascii="Sylfaen" w:eastAsia="Times New Roman" w:hAnsi="Sylfaen" w:cs="Times New Roman"/>
          <w:color w:val="000000"/>
          <w:lang w:val="ka-GE"/>
        </w:rPr>
        <w:t>პირსაგამტეხლო</w:t>
      </w:r>
      <w:proofErr w:type="spellEnd"/>
      <w:r w:rsidRPr="0063529B">
        <w:rPr>
          <w:rFonts w:ascii="Sylfaen" w:eastAsia="Times New Roman" w:hAnsi="Sylfaen" w:cs="Times New Roman"/>
          <w:color w:val="000000"/>
          <w:lang w:val="ka-GE"/>
        </w:rPr>
        <w:t xml:space="preserve"> მისაწ</w:t>
      </w:r>
      <w:r w:rsidR="00113110" w:rsidRPr="0063529B">
        <w:rPr>
          <w:rFonts w:ascii="Sylfaen" w:eastAsia="Times New Roman" w:hAnsi="Sylfaen" w:cs="Times New Roman"/>
          <w:color w:val="000000"/>
          <w:lang w:val="ka-GE"/>
        </w:rPr>
        <w:t>ოდებელი საქონლის ღირებულების 0.</w:t>
      </w:r>
      <w:r w:rsidR="0069760B">
        <w:rPr>
          <w:rFonts w:ascii="Sylfaen" w:eastAsia="Times New Roman" w:hAnsi="Sylfaen" w:cs="Times New Roman"/>
          <w:color w:val="000000"/>
          <w:lang w:val="ka-GE"/>
        </w:rPr>
        <w:t>0</w:t>
      </w:r>
      <w:r w:rsidR="00AF71B2">
        <w:rPr>
          <w:rFonts w:ascii="Sylfaen" w:eastAsia="Times New Roman" w:hAnsi="Sylfaen" w:cs="Times New Roman"/>
          <w:color w:val="000000"/>
          <w:lang w:val="ka-GE"/>
        </w:rPr>
        <w:t>2%, მაგრამ</w:t>
      </w:r>
      <w:r w:rsidR="00113110" w:rsidRPr="0063529B">
        <w:rPr>
          <w:rFonts w:ascii="Sylfaen" w:eastAsia="Times New Roman" w:hAnsi="Sylfaen" w:cs="Times New Roman"/>
          <w:color w:val="000000"/>
          <w:lang w:val="ka-GE"/>
        </w:rPr>
        <w:t xml:space="preserve"> არანაკლებ 100 ლარი</w:t>
      </w:r>
      <w:r w:rsidR="00BF6386">
        <w:rPr>
          <w:rFonts w:ascii="Sylfaen" w:eastAsia="Times New Roman" w:hAnsi="Sylfaen" w:cs="Times New Roman"/>
          <w:color w:val="000000"/>
          <w:lang w:val="ka-GE"/>
        </w:rPr>
        <w:t>;</w:t>
      </w:r>
      <w:r w:rsidR="00113110" w:rsidRPr="0063529B">
        <w:rPr>
          <w:rFonts w:ascii="Sylfaen" w:eastAsia="Times New Roman" w:hAnsi="Sylfaen" w:cs="Times New Roman"/>
          <w:color w:val="000000"/>
          <w:lang w:val="ka-GE"/>
        </w:rPr>
        <w:t xml:space="preserve"> </w:t>
      </w:r>
      <w:r w:rsidRPr="0063529B">
        <w:rPr>
          <w:rFonts w:ascii="Sylfaen" w:eastAsia="Times New Roman" w:hAnsi="Sylfaen" w:cs="Times New Roman"/>
          <w:color w:val="000000"/>
          <w:lang w:val="ka-GE"/>
        </w:rPr>
        <w:t xml:space="preserve"> </w:t>
      </w:r>
    </w:p>
    <w:p w14:paraId="1EFC7F55" w14:textId="61933E7C" w:rsidR="00776061" w:rsidRDefault="004E52DA" w:rsidP="009805D2">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ი) </w:t>
      </w:r>
      <w:r w:rsidRPr="0063529B">
        <w:rPr>
          <w:rFonts w:ascii="Sylfaen" w:eastAsia="Times New Roman" w:hAnsi="Sylfaen" w:cs="Times New Roman"/>
          <w:color w:val="000000"/>
          <w:lang w:val="ka-GE"/>
        </w:rPr>
        <w:t xml:space="preserve">მზის ელექტროსადგურის სისტემის მიწოდების/დამონტაჟებისას მოახდინოს განხორციელებული სამუშაოს დასურათება და </w:t>
      </w:r>
      <w:proofErr w:type="spellStart"/>
      <w:r w:rsidRPr="0063529B">
        <w:rPr>
          <w:rFonts w:ascii="Sylfaen" w:eastAsia="Times New Roman" w:hAnsi="Sylfaen" w:cs="Times New Roman"/>
          <w:color w:val="000000"/>
          <w:lang w:val="ka-GE"/>
        </w:rPr>
        <w:t>სატენდერო</w:t>
      </w:r>
      <w:proofErr w:type="spellEnd"/>
      <w:r w:rsidRPr="0063529B">
        <w:rPr>
          <w:rFonts w:ascii="Sylfaen" w:eastAsia="Times New Roman" w:hAnsi="Sylfaen" w:cs="Times New Roman"/>
          <w:color w:val="000000"/>
          <w:lang w:val="ka-GE"/>
        </w:rPr>
        <w:t xml:space="preserve"> კომისიისა და შემსყიდველი ორგანიზაციისათვის მიწოდება.</w:t>
      </w:r>
      <w:r>
        <w:rPr>
          <w:rFonts w:ascii="Sylfaen" w:eastAsia="Times New Roman" w:hAnsi="Sylfaen" w:cs="Times New Roman"/>
          <w:color w:val="000000"/>
          <w:lang w:val="ka-GE"/>
        </w:rPr>
        <w:t xml:space="preserve"> </w:t>
      </w:r>
    </w:p>
    <w:p w14:paraId="6DAC7CD8" w14:textId="5285D33D" w:rsidR="00C2050C" w:rsidRPr="006D457B" w:rsidRDefault="00C2050C" w:rsidP="00027A77">
      <w:pPr>
        <w:spacing w:before="195" w:after="0" w:line="285" w:lineRule="atLeast"/>
        <w:rPr>
          <w:rFonts w:ascii="Sylfaen" w:eastAsia="Times New Roman" w:hAnsi="Sylfaen" w:cs="Times New Roman"/>
          <w:b/>
          <w:color w:val="000000"/>
          <w:lang w:val="ka-GE"/>
        </w:rPr>
      </w:pPr>
      <w:r w:rsidRPr="006D457B">
        <w:rPr>
          <w:rFonts w:ascii="Sylfaen" w:eastAsia="Times New Roman" w:hAnsi="Sylfaen" w:cs="Times New Roman"/>
          <w:b/>
          <w:color w:val="000000"/>
          <w:lang w:val="ka-GE"/>
        </w:rPr>
        <w:t>5.2</w:t>
      </w:r>
      <w:r w:rsidR="003730A3" w:rsidRPr="006D457B">
        <w:rPr>
          <w:rFonts w:ascii="Sylfaen" w:eastAsia="Times New Roman" w:hAnsi="Sylfaen" w:cs="Times New Roman"/>
          <w:b/>
          <w:color w:val="000000"/>
          <w:lang w:val="ka-GE"/>
        </w:rPr>
        <w:t xml:space="preserve"> </w:t>
      </w:r>
      <w:r w:rsidRPr="006D457B">
        <w:rPr>
          <w:rFonts w:ascii="Sylfaen" w:eastAsia="Times New Roman" w:hAnsi="Sylfaen" w:cs="Times New Roman"/>
          <w:b/>
          <w:color w:val="000000"/>
          <w:lang w:val="ka-GE"/>
        </w:rPr>
        <w:t>მიმწოდებელი უფლებამოსილია მოსთხოვოს შემსყიდველს ხელშეკრულებით ნაკისრი ვალდებულებების შესრულება</w:t>
      </w:r>
      <w:r w:rsidR="00115601" w:rsidRPr="006D457B">
        <w:rPr>
          <w:rFonts w:ascii="Sylfaen" w:eastAsia="Times New Roman" w:hAnsi="Sylfaen" w:cs="Times New Roman"/>
          <w:b/>
          <w:color w:val="000000"/>
          <w:lang w:val="ka-GE"/>
        </w:rPr>
        <w:t>.</w:t>
      </w:r>
    </w:p>
    <w:p w14:paraId="0D3E6402" w14:textId="77777777" w:rsidR="00C2050C" w:rsidRPr="00B65F06" w:rsidRDefault="0092266E" w:rsidP="00315322">
      <w:pPr>
        <w:spacing w:before="195" w:after="0" w:line="285" w:lineRule="atLeast"/>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5.</w:t>
      </w:r>
      <w:r w:rsidR="00C2050C" w:rsidRPr="00B65F06">
        <w:rPr>
          <w:rFonts w:ascii="Sylfaen" w:eastAsia="Times New Roman" w:hAnsi="Sylfaen" w:cs="Times New Roman"/>
          <w:b/>
          <w:color w:val="000000"/>
          <w:lang w:val="ka-GE"/>
        </w:rPr>
        <w:t>3</w:t>
      </w:r>
      <w:r w:rsidR="003730A3" w:rsidRPr="00B65F06">
        <w:rPr>
          <w:rFonts w:ascii="Sylfaen" w:eastAsia="Times New Roman" w:hAnsi="Sylfaen" w:cs="Times New Roman"/>
          <w:b/>
          <w:color w:val="000000"/>
          <w:lang w:val="ka-GE"/>
        </w:rPr>
        <w:t xml:space="preserve"> </w:t>
      </w:r>
      <w:r w:rsidR="00C2050C" w:rsidRPr="00B65F06">
        <w:rPr>
          <w:rFonts w:ascii="Sylfaen" w:eastAsia="Times New Roman" w:hAnsi="Sylfaen" w:cs="Times New Roman"/>
          <w:b/>
          <w:color w:val="000000"/>
          <w:lang w:val="ka-GE"/>
        </w:rPr>
        <w:t>შემსყიდველი ვალდებულია:</w:t>
      </w:r>
    </w:p>
    <w:p w14:paraId="2D8F45D1" w14:textId="68D10571"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ა) განახორციელოს წინამდებარე ხელშეკრულებით გათვალისწინებული მოთხოვნების დაცვით მიწოდებული საქონლის ღირებულების ანაზღაურება</w:t>
      </w:r>
      <w:r w:rsidR="00BF6386">
        <w:rPr>
          <w:rFonts w:ascii="Sylfaen" w:eastAsia="Times New Roman" w:hAnsi="Sylfaen" w:cs="Times New Roman"/>
          <w:color w:val="000000"/>
          <w:lang w:val="ka-GE"/>
        </w:rPr>
        <w:t>;</w:t>
      </w:r>
    </w:p>
    <w:p w14:paraId="6C763964" w14:textId="35CABD8E"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ბ) მიმართოს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F6386">
        <w:rPr>
          <w:rFonts w:ascii="Sylfaen" w:eastAsia="Times New Roman" w:hAnsi="Sylfaen" w:cs="Times New Roman"/>
          <w:color w:val="000000"/>
          <w:lang w:val="ka-GE"/>
        </w:rPr>
        <w:t>;</w:t>
      </w:r>
    </w:p>
    <w:p w14:paraId="0E84A2B3" w14:textId="3DD6D3F1" w:rsidR="00C2050C"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გ) შეწყვიტოს ხელშეკრულება,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კომისიის მიერ ხელშეკრულების შეწყვეტის შესახებ მითითების გაცემის შემთხვევაში</w:t>
      </w:r>
      <w:r w:rsidR="001D33B3">
        <w:rPr>
          <w:rFonts w:ascii="Sylfaen" w:eastAsia="Times New Roman" w:hAnsi="Sylfaen" w:cs="Times New Roman"/>
          <w:color w:val="000000"/>
          <w:lang w:val="ka-GE"/>
        </w:rPr>
        <w:t xml:space="preserve"> და აღნიშნულის თაობაზე წერილობით</w:t>
      </w:r>
      <w:r w:rsidR="003728F6">
        <w:rPr>
          <w:rFonts w:ascii="Sylfaen" w:eastAsia="Times New Roman" w:hAnsi="Sylfaen" w:cs="Times New Roman"/>
          <w:color w:val="000000"/>
          <w:lang w:val="ka-GE"/>
        </w:rPr>
        <w:t xml:space="preserve"> (დასაშვებია </w:t>
      </w:r>
      <w:proofErr w:type="spellStart"/>
      <w:r w:rsidR="003728F6">
        <w:rPr>
          <w:rFonts w:ascii="Sylfaen" w:eastAsia="Times New Roman" w:hAnsi="Sylfaen" w:cs="Times New Roman"/>
          <w:color w:val="000000"/>
          <w:lang w:val="ka-GE"/>
        </w:rPr>
        <w:t>ელ.ფოსტის</w:t>
      </w:r>
      <w:proofErr w:type="spellEnd"/>
      <w:r w:rsidR="003728F6">
        <w:rPr>
          <w:rFonts w:ascii="Sylfaen" w:eastAsia="Times New Roman" w:hAnsi="Sylfaen" w:cs="Times New Roman"/>
          <w:color w:val="000000"/>
          <w:lang w:val="ka-GE"/>
        </w:rPr>
        <w:t xml:space="preserve"> მეშვეობით)</w:t>
      </w:r>
      <w:r w:rsidR="001D33B3">
        <w:rPr>
          <w:rFonts w:ascii="Sylfaen" w:eastAsia="Times New Roman" w:hAnsi="Sylfaen" w:cs="Times New Roman"/>
          <w:color w:val="000000"/>
          <w:lang w:val="ka-GE"/>
        </w:rPr>
        <w:t xml:space="preserve"> აცნობოს მიმწოდებელს</w:t>
      </w:r>
      <w:r w:rsidR="00BF6386">
        <w:rPr>
          <w:rFonts w:ascii="Sylfaen" w:eastAsia="Times New Roman" w:hAnsi="Sylfaen" w:cs="Times New Roman"/>
          <w:color w:val="000000"/>
          <w:lang w:val="ka-GE"/>
        </w:rPr>
        <w:t>;</w:t>
      </w:r>
    </w:p>
    <w:p w14:paraId="102AB9B2" w14:textId="758D98D8" w:rsidR="00EB5DAE" w:rsidRDefault="008F5238"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დ) </w:t>
      </w:r>
      <w:r w:rsidRPr="008F5238">
        <w:rPr>
          <w:rFonts w:ascii="Sylfaen" w:eastAsia="Times New Roman" w:hAnsi="Sylfaen" w:cs="Times New Roman"/>
          <w:color w:val="000000"/>
          <w:lang w:val="ka-GE"/>
        </w:rPr>
        <w:t xml:space="preserve">მიმწოდებლის მიერ ხელშეკრულებით ნაკისრი ვალდებულების სრულად შესრულების შემდეგ </w:t>
      </w:r>
      <w:proofErr w:type="spellStart"/>
      <w:r w:rsidR="000B3C7B">
        <w:rPr>
          <w:rFonts w:ascii="Sylfaen" w:eastAsia="Times New Roman" w:hAnsi="Sylfaen" w:cs="Times New Roman"/>
          <w:color w:val="000000"/>
          <w:lang w:val="ka-GE"/>
        </w:rPr>
        <w:t>დააუბრუნოს</w:t>
      </w:r>
      <w:proofErr w:type="spellEnd"/>
      <w:r w:rsidR="000B3C7B">
        <w:rPr>
          <w:rFonts w:ascii="Sylfaen" w:eastAsia="Times New Roman" w:hAnsi="Sylfaen" w:cs="Times New Roman"/>
          <w:color w:val="000000"/>
          <w:lang w:val="ka-GE"/>
        </w:rPr>
        <w:t xml:space="preserve"> მიმწოდებელს</w:t>
      </w:r>
      <w:r w:rsidRPr="008F5238">
        <w:rPr>
          <w:rFonts w:ascii="Sylfaen" w:eastAsia="Times New Roman" w:hAnsi="Sylfaen" w:cs="Times New Roman"/>
          <w:color w:val="000000"/>
          <w:lang w:val="ka-GE"/>
        </w:rPr>
        <w:t xml:space="preserve"> საბანკო გარანტია წერილობითი მოთხოვნიდან 14 დღის განმავლობაში</w:t>
      </w:r>
      <w:r w:rsidR="00BF6386">
        <w:rPr>
          <w:rFonts w:ascii="Sylfaen" w:eastAsia="Times New Roman" w:hAnsi="Sylfaen" w:cs="Times New Roman"/>
          <w:color w:val="000000"/>
          <w:lang w:val="ka-GE"/>
        </w:rPr>
        <w:t>;</w:t>
      </w:r>
    </w:p>
    <w:p w14:paraId="659C4E9B" w14:textId="736E1FE7" w:rsidR="00011166" w:rsidRPr="0082290E" w:rsidRDefault="0082290E"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 xml:space="preserve">ე) </w:t>
      </w:r>
      <w:r w:rsidRPr="0082290E">
        <w:rPr>
          <w:rFonts w:ascii="Sylfaen" w:eastAsia="Times New Roman" w:hAnsi="Sylfaen" w:cs="Times New Roman"/>
          <w:color w:val="000000"/>
          <w:lang w:val="ka-GE"/>
        </w:rPr>
        <w:t xml:space="preserve">მხოლოდ </w:t>
      </w:r>
      <w:proofErr w:type="spellStart"/>
      <w:r w:rsidRPr="0082290E">
        <w:rPr>
          <w:rFonts w:ascii="Sylfaen" w:eastAsia="Times New Roman" w:hAnsi="Sylfaen" w:cs="Times New Roman"/>
          <w:color w:val="000000"/>
          <w:lang w:val="ka-GE"/>
        </w:rPr>
        <w:t>სატენდერო</w:t>
      </w:r>
      <w:proofErr w:type="spellEnd"/>
      <w:r w:rsidRPr="0082290E">
        <w:rPr>
          <w:rFonts w:ascii="Sylfaen" w:eastAsia="Times New Roman" w:hAnsi="Sylfaen" w:cs="Times New Roman"/>
          <w:color w:val="000000"/>
          <w:lang w:val="ka-GE"/>
        </w:rPr>
        <w:t xml:space="preserve"> კომისიის წინასწარი თანხმობის შემთხვევაში მოსთხოვოს მიმწოდებელს მზის ელექტროსადგურის სისტემის </w:t>
      </w:r>
      <w:proofErr w:type="spellStart"/>
      <w:r w:rsidRPr="0082290E">
        <w:rPr>
          <w:rFonts w:ascii="Sylfaen" w:eastAsia="Times New Roman" w:hAnsi="Sylfaen" w:cs="Times New Roman"/>
          <w:color w:val="000000"/>
          <w:lang w:val="ka-GE"/>
        </w:rPr>
        <w:t>ლოკაციის</w:t>
      </w:r>
      <w:proofErr w:type="spellEnd"/>
      <w:r w:rsidRPr="0082290E">
        <w:rPr>
          <w:rFonts w:ascii="Sylfaen" w:eastAsia="Times New Roman" w:hAnsi="Sylfaen" w:cs="Times New Roman"/>
          <w:color w:val="000000"/>
          <w:lang w:val="ka-GE"/>
        </w:rPr>
        <w:t xml:space="preserve"> ცვლილება.  </w:t>
      </w:r>
    </w:p>
    <w:p w14:paraId="2AD941D0" w14:textId="77777777" w:rsidR="004E52DA" w:rsidRDefault="004E52DA" w:rsidP="006D457B">
      <w:pPr>
        <w:spacing w:before="210" w:after="0" w:line="285" w:lineRule="atLeast"/>
        <w:jc w:val="center"/>
        <w:rPr>
          <w:rFonts w:ascii="Sylfaen" w:eastAsia="Times New Roman" w:hAnsi="Sylfaen" w:cs="Times New Roman"/>
          <w:b/>
          <w:color w:val="000000"/>
          <w:lang w:val="ka-GE"/>
        </w:rPr>
      </w:pPr>
    </w:p>
    <w:p w14:paraId="116259C3" w14:textId="3407D092" w:rsidR="00C2050C" w:rsidRPr="00B65F06" w:rsidRDefault="00C2050C" w:rsidP="00315322">
      <w:pPr>
        <w:spacing w:before="210" w:after="0" w:line="285" w:lineRule="atLeast"/>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5.4 შემსყიდველი უფლებამოსილია:</w:t>
      </w:r>
    </w:p>
    <w:p w14:paraId="051A522E" w14:textId="31C933D4"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ა) მიმწოდებლისაგან მოითხოვოს საქონელის მიწოდება კონსოლიდირებული ტენდერის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წინადადებისა და </w:t>
      </w:r>
      <w:proofErr w:type="spellStart"/>
      <w:r w:rsidRPr="00B65F06">
        <w:rPr>
          <w:rFonts w:ascii="Sylfaen" w:eastAsia="Times New Roman" w:hAnsi="Sylfaen" w:cs="Times New Roman"/>
          <w:color w:val="000000"/>
          <w:lang w:val="ka-GE"/>
        </w:rPr>
        <w:t>სატენდერო</w:t>
      </w:r>
      <w:proofErr w:type="spellEnd"/>
      <w:r w:rsidRPr="00B65F06">
        <w:rPr>
          <w:rFonts w:ascii="Sylfaen" w:eastAsia="Times New Roman" w:hAnsi="Sylfaen" w:cs="Times New Roman"/>
          <w:color w:val="000000"/>
          <w:lang w:val="ka-GE"/>
        </w:rPr>
        <w:t xml:space="preserve"> დოკუმენტაციის მოთხოვნათა გათვალისწინებით.</w:t>
      </w:r>
      <w:r w:rsidR="00BF6386">
        <w:rPr>
          <w:rFonts w:ascii="Sylfaen" w:eastAsia="Times New Roman" w:hAnsi="Sylfaen" w:cs="Times New Roman"/>
          <w:color w:val="000000"/>
          <w:lang w:val="ka-GE"/>
        </w:rPr>
        <w:t>;</w:t>
      </w:r>
    </w:p>
    <w:p w14:paraId="5DCF54FF" w14:textId="5FC00536"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ბ) განახორციელოს </w:t>
      </w:r>
      <w:r w:rsidR="005B23EC">
        <w:rPr>
          <w:rFonts w:ascii="Sylfaen" w:eastAsia="Times New Roman" w:hAnsi="Sylfaen" w:cs="Times New Roman"/>
          <w:color w:val="000000"/>
          <w:lang w:val="ka-GE"/>
        </w:rPr>
        <w:t>მზის ელექტროსადგურის სისტემ</w:t>
      </w:r>
      <w:r w:rsidR="00321EBC">
        <w:rPr>
          <w:rFonts w:ascii="Sylfaen" w:eastAsia="Times New Roman" w:hAnsi="Sylfaen" w:cs="Times New Roman"/>
          <w:color w:val="000000"/>
          <w:lang w:val="ka-GE"/>
        </w:rPr>
        <w:t>ების</w:t>
      </w:r>
      <w:r w:rsidRPr="00B65F06">
        <w:rPr>
          <w:rFonts w:ascii="Sylfaen" w:eastAsia="Times New Roman" w:hAnsi="Sylfaen" w:cs="Times New Roman"/>
          <w:color w:val="000000"/>
          <w:lang w:val="ka-GE"/>
        </w:rPr>
        <w:t xml:space="preserve"> ინსპექტირება, რაც შეიძლება გულისხმობდეს </w:t>
      </w:r>
      <w:r w:rsidR="005B23EC">
        <w:rPr>
          <w:rFonts w:ascii="Sylfaen" w:eastAsia="Times New Roman" w:hAnsi="Sylfaen" w:cs="Times New Roman"/>
          <w:color w:val="000000"/>
          <w:lang w:val="ka-GE"/>
        </w:rPr>
        <w:t>მზის ელექტროსადგურის სისტემ</w:t>
      </w:r>
      <w:r w:rsidR="00321EBC">
        <w:rPr>
          <w:rFonts w:ascii="Sylfaen" w:eastAsia="Times New Roman" w:hAnsi="Sylfaen" w:cs="Times New Roman"/>
          <w:color w:val="000000"/>
          <w:lang w:val="ka-GE"/>
        </w:rPr>
        <w:t>ების</w:t>
      </w:r>
      <w:r w:rsidRPr="00B65F06">
        <w:rPr>
          <w:rFonts w:ascii="Sylfaen" w:eastAsia="Times New Roman" w:hAnsi="Sylfaen" w:cs="Times New Roman"/>
          <w:color w:val="000000"/>
          <w:lang w:val="ka-GE"/>
        </w:rPr>
        <w:t xml:space="preserve"> ვიზუალურ შემოწმებას ან შესაბამის ექსპერტიზას.</w:t>
      </w:r>
    </w:p>
    <w:p w14:paraId="75FCB3DE" w14:textId="542D7D92" w:rsidR="00C2050C" w:rsidRPr="00B65F06" w:rsidRDefault="0003290F"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გ</w:t>
      </w:r>
      <w:r w:rsidR="00C2050C" w:rsidRPr="00B65F06">
        <w:rPr>
          <w:rFonts w:ascii="Sylfaen" w:eastAsia="Times New Roman" w:hAnsi="Sylfaen" w:cs="Times New Roman"/>
          <w:color w:val="000000"/>
          <w:lang w:val="ka-GE"/>
        </w:rPr>
        <w:t>) მიმწოდებლის მიერ ხელშეკრულებით გათვალისწინებული პირობების დარღვევის აღმოჩენის შემთხვევაში</w:t>
      </w:r>
      <w:r w:rsidR="000B3C7B">
        <w:rPr>
          <w:rFonts w:ascii="Sylfaen" w:eastAsia="Times New Roman" w:hAnsi="Sylfaen" w:cs="Times New Roman"/>
          <w:color w:val="000000"/>
          <w:lang w:val="ka-GE"/>
        </w:rPr>
        <w:t>,</w:t>
      </w:r>
      <w:r w:rsidR="00C2050C" w:rsidRPr="00B65F06">
        <w:rPr>
          <w:rFonts w:ascii="Sylfaen" w:eastAsia="Times New Roman" w:hAnsi="Sylfaen" w:cs="Times New Roman"/>
          <w:color w:val="000000"/>
          <w:lang w:val="ka-GE"/>
        </w:rPr>
        <w:t xml:space="preserve"> მისცეს მას მითითება ვალდებულებების დარღვევის გამოსწორების შესახებ ან მიმართოს </w:t>
      </w:r>
      <w:proofErr w:type="spellStart"/>
      <w:r w:rsidR="00C2050C" w:rsidRPr="00B65F06">
        <w:rPr>
          <w:rFonts w:ascii="Sylfaen" w:eastAsia="Times New Roman" w:hAnsi="Sylfaen" w:cs="Times New Roman"/>
          <w:color w:val="000000"/>
          <w:lang w:val="ka-GE"/>
        </w:rPr>
        <w:t>სატენდერო</w:t>
      </w:r>
      <w:proofErr w:type="spellEnd"/>
      <w:r w:rsidR="00C2050C" w:rsidRPr="00B65F06">
        <w:rPr>
          <w:rFonts w:ascii="Sylfaen" w:eastAsia="Times New Roman" w:hAnsi="Sylfaen" w:cs="Times New Roman"/>
          <w:color w:val="000000"/>
          <w:lang w:val="ka-GE"/>
        </w:rPr>
        <w:t xml:space="preserve"> კომისიას ხელშეკრულების შეწყვეტის თაობაზე საკითხის გადაწყვეტის მიზნით</w:t>
      </w:r>
      <w:r w:rsidR="00BF6386">
        <w:rPr>
          <w:rFonts w:ascii="Sylfaen" w:eastAsia="Times New Roman" w:hAnsi="Sylfaen" w:cs="Times New Roman"/>
          <w:color w:val="000000"/>
          <w:lang w:val="ka-GE"/>
        </w:rPr>
        <w:t>;</w:t>
      </w:r>
    </w:p>
    <w:p w14:paraId="7A8D47CD" w14:textId="3C7FABB5" w:rsidR="00C2050C" w:rsidRPr="00B65F06" w:rsidRDefault="0003290F"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დ</w:t>
      </w:r>
      <w:r w:rsidR="00C2050C" w:rsidRPr="00B65F06">
        <w:rPr>
          <w:rFonts w:ascii="Sylfaen" w:eastAsia="Times New Roman" w:hAnsi="Sylfaen" w:cs="Times New Roman"/>
          <w:color w:val="000000"/>
          <w:lang w:val="ka-GE"/>
        </w:rPr>
        <w:t xml:space="preserve">) საქონლის </w:t>
      </w:r>
      <w:r w:rsidR="00C2050C" w:rsidRPr="002B18C9">
        <w:rPr>
          <w:rFonts w:ascii="Sylfaen" w:eastAsia="Times New Roman" w:hAnsi="Sylfaen" w:cs="Times New Roman"/>
          <w:color w:val="000000"/>
          <w:lang w:val="ka-GE"/>
        </w:rPr>
        <w:t>მიწოდების ვადის </w:t>
      </w:r>
      <w:r w:rsidRPr="002B18C9">
        <w:rPr>
          <w:rFonts w:ascii="Sylfaen" w:eastAsia="Times New Roman" w:hAnsi="Sylfaen" w:cs="Times New Roman"/>
          <w:color w:val="000000"/>
          <w:lang w:val="ka-GE"/>
        </w:rPr>
        <w:t>15</w:t>
      </w:r>
      <w:r w:rsidR="00C2050C" w:rsidRPr="002B18C9">
        <w:rPr>
          <w:rFonts w:ascii="Sylfaen" w:eastAsia="Times New Roman" w:hAnsi="Sylfaen" w:cs="Times New Roman"/>
          <w:color w:val="000000"/>
          <w:lang w:val="ka-GE"/>
        </w:rPr>
        <w:t>-ზე მეტი სამუშაო დღით</w:t>
      </w:r>
      <w:r w:rsidR="00C2050C" w:rsidRPr="00B65F06">
        <w:rPr>
          <w:rFonts w:ascii="Sylfaen" w:eastAsia="Times New Roman" w:hAnsi="Sylfaen" w:cs="Times New Roman"/>
          <w:color w:val="000000"/>
          <w:lang w:val="ka-GE"/>
        </w:rPr>
        <w:t xml:space="preserve"> გადაცილების</w:t>
      </w:r>
      <w:r w:rsidR="00283BA7">
        <w:rPr>
          <w:rFonts w:ascii="Sylfaen" w:eastAsia="Times New Roman" w:hAnsi="Sylfaen" w:cs="Times New Roman"/>
          <w:color w:val="000000"/>
          <w:lang w:val="ka-GE"/>
        </w:rPr>
        <w:t xml:space="preserve"> ან ისეთ შემთხვევაში, როდესაც აშკარაა, რომ მიმწოდებელი ვერ შეასრულებს ხელშეკრულებით ნაკისრ ვალდებულებას ზემოაღნიშნულ ვადაში</w:t>
      </w:r>
      <w:r w:rsidR="00C2050C" w:rsidRPr="00B65F06">
        <w:rPr>
          <w:rFonts w:ascii="Sylfaen" w:eastAsia="Times New Roman" w:hAnsi="Sylfaen" w:cs="Times New Roman"/>
          <w:color w:val="000000"/>
          <w:lang w:val="ka-GE"/>
        </w:rPr>
        <w:t xml:space="preserve"> მიმართოს </w:t>
      </w:r>
      <w:proofErr w:type="spellStart"/>
      <w:r w:rsidR="00C2050C" w:rsidRPr="00B65F06">
        <w:rPr>
          <w:rFonts w:ascii="Sylfaen" w:eastAsia="Times New Roman" w:hAnsi="Sylfaen" w:cs="Times New Roman"/>
          <w:color w:val="000000"/>
          <w:lang w:val="ka-GE"/>
        </w:rPr>
        <w:t>სატენდერო</w:t>
      </w:r>
      <w:proofErr w:type="spellEnd"/>
      <w:r w:rsidR="00C2050C" w:rsidRPr="00B65F06">
        <w:rPr>
          <w:rFonts w:ascii="Sylfaen" w:eastAsia="Times New Roman" w:hAnsi="Sylfaen" w:cs="Times New Roman"/>
          <w:color w:val="000000"/>
          <w:lang w:val="ka-GE"/>
        </w:rPr>
        <w:t xml:space="preserve"> კომისიას ხელშეკრულების შეწყვეტის თაობაზე.</w:t>
      </w:r>
      <w:r w:rsidR="00113110">
        <w:rPr>
          <w:rFonts w:ascii="Sylfaen" w:eastAsia="Times New Roman" w:hAnsi="Sylfaen" w:cs="Times New Roman"/>
          <w:color w:val="000000"/>
          <w:lang w:val="ka-GE"/>
        </w:rPr>
        <w:t xml:space="preserve"> </w:t>
      </w:r>
    </w:p>
    <w:p w14:paraId="190882EE" w14:textId="77777777" w:rsidR="0092266E" w:rsidRPr="00B65F06" w:rsidRDefault="0092266E" w:rsidP="009805D2">
      <w:pPr>
        <w:spacing w:after="0" w:line="285" w:lineRule="atLeast"/>
        <w:jc w:val="both"/>
        <w:rPr>
          <w:rFonts w:ascii="Sylfaen" w:eastAsia="Times New Roman" w:hAnsi="Sylfaen" w:cs="Times New Roman"/>
          <w:b/>
          <w:color w:val="000000"/>
          <w:lang w:val="ka-GE"/>
        </w:rPr>
      </w:pPr>
    </w:p>
    <w:p w14:paraId="769396E2" w14:textId="38AD262C" w:rsidR="00C2050C" w:rsidRPr="00B65F06" w:rsidRDefault="00C2050C" w:rsidP="009805D2">
      <w:pPr>
        <w:spacing w:after="0" w:line="285" w:lineRule="atLeast"/>
        <w:jc w:val="center"/>
        <w:rPr>
          <w:rFonts w:ascii="Sylfaen" w:eastAsia="Times New Roman" w:hAnsi="Sylfaen" w:cs="Times New Roman"/>
          <w:color w:val="000000"/>
          <w:lang w:val="ka-GE"/>
        </w:rPr>
      </w:pPr>
      <w:r w:rsidRPr="00B65F06">
        <w:rPr>
          <w:rFonts w:ascii="Sylfaen" w:eastAsia="Times New Roman" w:hAnsi="Sylfaen" w:cs="Times New Roman"/>
          <w:b/>
          <w:color w:val="000000"/>
          <w:lang w:val="ka-GE"/>
        </w:rPr>
        <w:t>6.</w:t>
      </w:r>
      <w:r w:rsidR="0092266E"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პასუხისმგებლობა ხელშეკრულების პირობების და</w:t>
      </w:r>
      <w:r w:rsidR="00776061">
        <w:rPr>
          <w:rFonts w:ascii="Sylfaen" w:eastAsia="Times New Roman" w:hAnsi="Sylfaen" w:cs="Times New Roman"/>
          <w:b/>
          <w:color w:val="000000"/>
          <w:lang w:val="ka-GE"/>
        </w:rPr>
        <w:t>რ</w:t>
      </w:r>
      <w:r w:rsidRPr="00B65F06">
        <w:rPr>
          <w:rFonts w:ascii="Sylfaen" w:eastAsia="Times New Roman" w:hAnsi="Sylfaen" w:cs="Times New Roman"/>
          <w:b/>
          <w:color w:val="000000"/>
          <w:lang w:val="ka-GE"/>
        </w:rPr>
        <w:t>ღვევისათვის</w:t>
      </w:r>
    </w:p>
    <w:p w14:paraId="171065AC" w14:textId="77777777"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6.1</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w:t>
      </w:r>
    </w:p>
    <w:p w14:paraId="6B193DD7" w14:textId="643E4121" w:rsidR="00C2050C"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6.2 </w:t>
      </w:r>
      <w:r w:rsidR="00BF6386">
        <w:rPr>
          <w:rFonts w:ascii="Sylfaen" w:eastAsia="Times New Roman" w:hAnsi="Sylfaen" w:cs="Times New Roman"/>
          <w:color w:val="000000"/>
          <w:lang w:val="ka-GE"/>
        </w:rPr>
        <w:t xml:space="preserve">მიმწოდებელი ვალდებულია, </w:t>
      </w:r>
      <w:r w:rsidRPr="00B65F06">
        <w:rPr>
          <w:rFonts w:ascii="Sylfaen" w:eastAsia="Times New Roman" w:hAnsi="Sylfaen" w:cs="Times New Roman"/>
          <w:color w:val="000000"/>
          <w:lang w:val="ka-GE"/>
        </w:rPr>
        <w:t xml:space="preserve">ხელშეკრულებით განსაზღვრული საქონლის მიწოდების ვადის გადაცილების შემთხვევაში, შემსყიდველი ორგანიზაციის სასარგებლოდ ყოველ ვადაგადაცილებულ </w:t>
      </w:r>
      <w:r w:rsidR="00FD1741" w:rsidRPr="00B65F06">
        <w:rPr>
          <w:rFonts w:ascii="Sylfaen" w:eastAsia="Times New Roman" w:hAnsi="Sylfaen" w:cs="Times New Roman"/>
          <w:color w:val="000000"/>
          <w:lang w:val="ka-GE"/>
        </w:rPr>
        <w:t xml:space="preserve">დღეზე გადაიხადოს </w:t>
      </w:r>
      <w:proofErr w:type="spellStart"/>
      <w:r w:rsidR="00FD1741" w:rsidRPr="00B65F06">
        <w:rPr>
          <w:rFonts w:ascii="Sylfaen" w:eastAsia="Times New Roman" w:hAnsi="Sylfaen" w:cs="Times New Roman"/>
          <w:color w:val="000000"/>
          <w:lang w:val="ka-GE"/>
        </w:rPr>
        <w:t>პირსაგამტეხლო</w:t>
      </w:r>
      <w:proofErr w:type="spellEnd"/>
      <w:r w:rsidRPr="00B65F06">
        <w:rPr>
          <w:rFonts w:ascii="Sylfaen" w:eastAsia="Times New Roman" w:hAnsi="Sylfaen" w:cs="Times New Roman"/>
          <w:color w:val="000000"/>
          <w:lang w:val="ka-GE"/>
        </w:rPr>
        <w:t xml:space="preserve"> </w:t>
      </w:r>
      <w:r w:rsidR="00FD1741" w:rsidRPr="00B65F06">
        <w:rPr>
          <w:rFonts w:ascii="Sylfaen" w:eastAsia="Times New Roman" w:hAnsi="Sylfaen" w:cs="Times New Roman"/>
          <w:color w:val="000000"/>
          <w:lang w:val="ka-GE"/>
        </w:rPr>
        <w:t>მისაწოდებელი</w:t>
      </w:r>
      <w:r w:rsidRPr="00B65F06">
        <w:rPr>
          <w:rFonts w:ascii="Sylfaen" w:eastAsia="Times New Roman" w:hAnsi="Sylfaen" w:cs="Times New Roman"/>
          <w:color w:val="000000"/>
          <w:lang w:val="ka-GE"/>
        </w:rPr>
        <w:t xml:space="preserve"> საქონლის ღირებულების 0.</w:t>
      </w:r>
      <w:r w:rsidR="005D7EA3" w:rsidRPr="00B65F06">
        <w:rPr>
          <w:rFonts w:ascii="Sylfaen" w:eastAsia="Times New Roman" w:hAnsi="Sylfaen" w:cs="Times New Roman"/>
          <w:color w:val="000000"/>
          <w:lang w:val="ka-GE"/>
        </w:rPr>
        <w:t>0</w:t>
      </w:r>
      <w:r w:rsidR="00321EBC" w:rsidRPr="00395884">
        <w:rPr>
          <w:rFonts w:ascii="Sylfaen" w:eastAsia="Times New Roman" w:hAnsi="Sylfaen" w:cs="Times New Roman"/>
          <w:color w:val="000000"/>
          <w:lang w:val="ka-GE"/>
        </w:rPr>
        <w:t>2</w:t>
      </w:r>
      <w:r w:rsidRPr="00B65F06">
        <w:rPr>
          <w:rFonts w:ascii="Sylfaen" w:eastAsia="Times New Roman" w:hAnsi="Sylfaen" w:cs="Times New Roman"/>
          <w:color w:val="000000"/>
          <w:lang w:val="ka-GE"/>
        </w:rPr>
        <w:t>%</w:t>
      </w:r>
      <w:r w:rsidR="008C6713">
        <w:rPr>
          <w:rFonts w:ascii="Sylfaen" w:eastAsia="Times New Roman" w:hAnsi="Sylfaen" w:cs="Times New Roman"/>
          <w:color w:val="000000"/>
        </w:rPr>
        <w:t xml:space="preserve"> </w:t>
      </w:r>
      <w:r w:rsidR="008C6713">
        <w:rPr>
          <w:rFonts w:ascii="Sylfaen" w:eastAsia="Times New Roman" w:hAnsi="Sylfaen" w:cs="Times New Roman"/>
          <w:color w:val="000000"/>
          <w:lang w:val="ka-GE"/>
        </w:rPr>
        <w:t>მაგრამ</w:t>
      </w:r>
      <w:r w:rsidR="008C6713" w:rsidRPr="0063529B">
        <w:rPr>
          <w:rFonts w:ascii="Sylfaen" w:eastAsia="Times New Roman" w:hAnsi="Sylfaen" w:cs="Times New Roman"/>
          <w:color w:val="000000"/>
          <w:lang w:val="ka-GE"/>
        </w:rPr>
        <w:t xml:space="preserve"> არანაკლებ 100 ლარი</w:t>
      </w:r>
      <w:r w:rsidRPr="00B65F06">
        <w:rPr>
          <w:rFonts w:ascii="Sylfaen" w:eastAsia="Times New Roman" w:hAnsi="Sylfaen" w:cs="Times New Roman"/>
          <w:color w:val="000000"/>
          <w:lang w:val="ka-GE"/>
        </w:rPr>
        <w:t>.</w:t>
      </w:r>
      <w:r w:rsidR="00273971" w:rsidRPr="00B65F06">
        <w:rPr>
          <w:rFonts w:ascii="Sylfaen" w:eastAsia="Times New Roman" w:hAnsi="Sylfaen" w:cs="Times New Roman"/>
          <w:color w:val="000000"/>
          <w:lang w:val="ka-GE"/>
        </w:rPr>
        <w:t xml:space="preserve"> </w:t>
      </w:r>
      <w:r w:rsidR="00273971" w:rsidRPr="00395884">
        <w:rPr>
          <w:rFonts w:ascii="Sylfaen" w:eastAsia="Times New Roman" w:hAnsi="Sylfaen" w:cs="Times New Roman"/>
          <w:color w:val="000000"/>
          <w:lang w:val="ka-GE"/>
        </w:rPr>
        <w:t>საქონლის მიწოდების ვადის</w:t>
      </w:r>
      <w:r w:rsidR="0003290F" w:rsidRPr="00395884">
        <w:rPr>
          <w:rFonts w:ascii="Sylfaen" w:eastAsia="Times New Roman" w:hAnsi="Sylfaen" w:cs="Times New Roman"/>
          <w:color w:val="000000"/>
          <w:lang w:val="ka-GE"/>
        </w:rPr>
        <w:t xml:space="preserve"> </w:t>
      </w:r>
      <w:r w:rsidR="0003290F" w:rsidRPr="00B65F06">
        <w:rPr>
          <w:rFonts w:ascii="Sylfaen" w:eastAsia="Times New Roman" w:hAnsi="Sylfaen" w:cs="Times New Roman"/>
          <w:color w:val="000000"/>
          <w:lang w:val="ka-GE"/>
        </w:rPr>
        <w:t>15</w:t>
      </w:r>
      <w:r w:rsidR="00273971" w:rsidRPr="00B65F06">
        <w:rPr>
          <w:rFonts w:ascii="Sylfaen" w:eastAsia="Times New Roman" w:hAnsi="Sylfaen" w:cs="Times New Roman"/>
          <w:color w:val="000000"/>
          <w:lang w:val="ka-GE"/>
        </w:rPr>
        <w:t>-</w:t>
      </w:r>
      <w:r w:rsidR="00273971" w:rsidRPr="00395884">
        <w:rPr>
          <w:rFonts w:ascii="Sylfaen" w:eastAsia="Times New Roman" w:hAnsi="Sylfaen" w:cs="Times New Roman"/>
          <w:color w:val="000000"/>
          <w:lang w:val="ka-GE"/>
        </w:rPr>
        <w:t xml:space="preserve">ზე მეტი სამუშაო დღით გადაცილების შემთხვევაში შემსყიდველ ორგანიზაციას უფლება აქვს მიმართოს </w:t>
      </w:r>
      <w:proofErr w:type="spellStart"/>
      <w:r w:rsidR="00273971" w:rsidRPr="00395884">
        <w:rPr>
          <w:rFonts w:ascii="Sylfaen" w:eastAsia="Times New Roman" w:hAnsi="Sylfaen" w:cs="Times New Roman"/>
          <w:color w:val="000000"/>
          <w:lang w:val="ka-GE"/>
        </w:rPr>
        <w:t>სატენდერო</w:t>
      </w:r>
      <w:proofErr w:type="spellEnd"/>
      <w:r w:rsidR="00273971" w:rsidRPr="00395884">
        <w:rPr>
          <w:rFonts w:ascii="Sylfaen" w:eastAsia="Times New Roman" w:hAnsi="Sylfaen" w:cs="Times New Roman"/>
          <w:color w:val="000000"/>
          <w:lang w:val="ka-GE"/>
        </w:rPr>
        <w:t xml:space="preserve"> კომისიას ხელშეკრულების შეწყვეტის თაობაზე საკითხის გადაწყვეტის მიზნით. გადაწყვეტილების მიღების დროს </w:t>
      </w:r>
      <w:proofErr w:type="spellStart"/>
      <w:r w:rsidR="00273971" w:rsidRPr="00395884">
        <w:rPr>
          <w:rFonts w:ascii="Sylfaen" w:eastAsia="Times New Roman" w:hAnsi="Sylfaen" w:cs="Times New Roman"/>
          <w:color w:val="000000"/>
          <w:lang w:val="ka-GE"/>
        </w:rPr>
        <w:t>სატენდერო</w:t>
      </w:r>
      <w:proofErr w:type="spellEnd"/>
      <w:r w:rsidR="00273971" w:rsidRPr="00395884">
        <w:rPr>
          <w:rFonts w:ascii="Sylfaen" w:eastAsia="Times New Roman" w:hAnsi="Sylfaen" w:cs="Times New Roman"/>
          <w:color w:val="00000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067BAAE8" w14:textId="2AEDA989" w:rsidR="00027A77"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6.3</w:t>
      </w:r>
      <w:r w:rsidR="0092266E" w:rsidRPr="00B65F06">
        <w:rPr>
          <w:rFonts w:ascii="Sylfaen" w:eastAsia="Times New Roman" w:hAnsi="Sylfaen" w:cs="Times New Roman"/>
          <w:color w:val="000000"/>
          <w:lang w:val="ka-GE"/>
        </w:rPr>
        <w:t xml:space="preserve"> </w:t>
      </w:r>
      <w:proofErr w:type="spellStart"/>
      <w:r w:rsidR="00027A77" w:rsidRPr="00395884">
        <w:rPr>
          <w:rFonts w:ascii="Sylfaen" w:eastAsia="Times New Roman" w:hAnsi="Sylfaen" w:cs="Times New Roman"/>
          <w:color w:val="000000"/>
          <w:lang w:val="ka-GE"/>
        </w:rPr>
        <w:t>სატენდერო</w:t>
      </w:r>
      <w:proofErr w:type="spellEnd"/>
      <w:r w:rsidR="00027A77" w:rsidRPr="00395884">
        <w:rPr>
          <w:rFonts w:ascii="Sylfaen" w:eastAsia="Times New Roman" w:hAnsi="Sylfaen" w:cs="Times New Roman"/>
          <w:color w:val="000000"/>
          <w:lang w:val="ka-GE"/>
        </w:rPr>
        <w:t xml:space="preserve"> კომისიის მიერ ხელშეკრულების შეწყვეტის შესახებ მითითების გაცემის შემთხვევაში, მიმწოდებელს აღარ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წინასწარი ანგარიშსწორების საბანკო გარანტიიდან (ასეთის არსებობის შემთხვევაში) დარჩენილი მისაწოდებელი შესყიდვის ობიექტისათვის განსაზღვრული საავანსო </w:t>
      </w:r>
      <w:proofErr w:type="spellStart"/>
      <w:r w:rsidR="00027A77" w:rsidRPr="00395884">
        <w:rPr>
          <w:rFonts w:ascii="Sylfaen" w:eastAsia="Times New Roman" w:hAnsi="Sylfaen" w:cs="Times New Roman"/>
          <w:color w:val="000000"/>
          <w:lang w:val="ka-GE"/>
        </w:rPr>
        <w:t>საგარანტიო</w:t>
      </w:r>
      <w:proofErr w:type="spellEnd"/>
      <w:r w:rsidR="00027A77" w:rsidRPr="00395884">
        <w:rPr>
          <w:rFonts w:ascii="Sylfaen" w:eastAsia="Times New Roman" w:hAnsi="Sylfaen" w:cs="Times New Roman"/>
          <w:color w:val="000000"/>
          <w:lang w:val="ka-GE"/>
        </w:rPr>
        <w:t xml:space="preserve"> თანხა. </w:t>
      </w:r>
    </w:p>
    <w:p w14:paraId="6A29229E" w14:textId="77777777"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6.4</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სანქციების დაწესება არ ათავისუფლებს მხარეებს ძირითადი ვალდებულებების შესრულებისაგან.</w:t>
      </w:r>
    </w:p>
    <w:p w14:paraId="4721F53E" w14:textId="77777777" w:rsidR="00C2050C" w:rsidRPr="00B65F06" w:rsidRDefault="00C2050C" w:rsidP="009805D2">
      <w:pPr>
        <w:spacing w:before="210" w:after="0" w:line="285" w:lineRule="atLeast"/>
        <w:jc w:val="center"/>
        <w:rPr>
          <w:rFonts w:ascii="Sylfaen" w:eastAsia="Times New Roman" w:hAnsi="Sylfaen" w:cs="Times New Roman"/>
          <w:b/>
          <w:color w:val="000000"/>
          <w:lang w:val="ka-GE"/>
        </w:rPr>
      </w:pPr>
      <w:r w:rsidRPr="00B65F06">
        <w:rPr>
          <w:rFonts w:ascii="Sylfaen" w:eastAsia="Times New Roman" w:hAnsi="Sylfaen" w:cs="Times New Roman"/>
          <w:b/>
          <w:color w:val="000000"/>
          <w:lang w:val="ka-GE"/>
        </w:rPr>
        <w:lastRenderedPageBreak/>
        <w:t>7.</w:t>
      </w:r>
      <w:r w:rsidR="0092266E"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ფორს-მაჟორი</w:t>
      </w:r>
    </w:p>
    <w:p w14:paraId="7CCA304C" w14:textId="46B3E03E"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7.1</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w:t>
      </w:r>
      <w:r w:rsidR="00283BA7">
        <w:rPr>
          <w:rFonts w:ascii="Sylfaen" w:eastAsia="Times New Roman" w:hAnsi="Sylfaen" w:cs="Times New Roman"/>
          <w:color w:val="000000"/>
          <w:lang w:val="ka-GE"/>
        </w:rPr>
        <w:t xml:space="preserve">დაუყოვნებლივ </w:t>
      </w:r>
      <w:r w:rsidRPr="00B65F06">
        <w:rPr>
          <w:rFonts w:ascii="Sylfaen" w:eastAsia="Times New Roman" w:hAnsi="Sylfaen" w:cs="Times New Roman"/>
          <w:color w:val="000000"/>
          <w:lang w:val="ka-GE"/>
        </w:rPr>
        <w:t>აცნობოს მეორე მხარეს ნაკისრი ვალდებულებების შესრულების შეუძლებლობის შესახებ.</w:t>
      </w:r>
    </w:p>
    <w:p w14:paraId="73ABDF93" w14:textId="29364086"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7.2</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თუ ერთ-ერთი მხარე დაუძლეველი ძალის გამო ვერ ასრულებს ნაკისრ ვალდებულებებს, იგი ვალდებულია დაუყოვნებლივ წერილობითი ფორმით აცნობოს მეორე მხარეს</w:t>
      </w:r>
      <w:r w:rsidR="00BF6386">
        <w:rPr>
          <w:rFonts w:ascii="Sylfaen" w:eastAsia="Times New Roman" w:hAnsi="Sylfaen" w:cs="Times New Roman"/>
          <w:color w:val="000000"/>
          <w:lang w:val="ka-GE"/>
        </w:rPr>
        <w:t>, როგორც</w:t>
      </w:r>
      <w:r w:rsidRPr="00B65F06">
        <w:rPr>
          <w:rFonts w:ascii="Sylfaen" w:eastAsia="Times New Roman" w:hAnsi="Sylfaen" w:cs="Times New Roman"/>
          <w:color w:val="000000"/>
          <w:lang w:val="ka-GE"/>
        </w:rPr>
        <w:t xml:space="preserve"> მათი დადგომის</w:t>
      </w:r>
      <w:r w:rsidR="00BF6386">
        <w:rPr>
          <w:rFonts w:ascii="Sylfaen" w:eastAsia="Times New Roman" w:hAnsi="Sylfaen" w:cs="Times New Roman"/>
          <w:color w:val="000000"/>
          <w:lang w:val="ka-GE"/>
        </w:rPr>
        <w:t>, ასევე</w:t>
      </w:r>
      <w:r w:rsidRPr="00B65F06">
        <w:rPr>
          <w:rFonts w:ascii="Sylfaen" w:eastAsia="Times New Roman" w:hAnsi="Sylfaen" w:cs="Times New Roman"/>
          <w:color w:val="000000"/>
          <w:lang w:val="ka-GE"/>
        </w:rPr>
        <w:t xml:space="preserve">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w:t>
      </w:r>
    </w:p>
    <w:p w14:paraId="23ACEFEF" w14:textId="77777777"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7.3</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.მხარეთა პასუხისმგებლობა და ვალდებულებები განახლდება დაუძლეველი ძალის მოქმედების დასრულებისთანავე.</w:t>
      </w:r>
    </w:p>
    <w:p w14:paraId="3C7D5C19" w14:textId="77777777" w:rsidR="00C2050C" w:rsidRPr="00B65F06" w:rsidRDefault="00C2050C" w:rsidP="009805D2">
      <w:pPr>
        <w:spacing w:before="210" w:after="0" w:line="285" w:lineRule="atLeast"/>
        <w:jc w:val="center"/>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8.</w:t>
      </w:r>
      <w:r w:rsidR="0092266E"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დავები და მათი გადაწყვეტის წესი</w:t>
      </w:r>
    </w:p>
    <w:p w14:paraId="3042EE5E" w14:textId="77777777"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8.1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12BF6A56" w14:textId="77777777" w:rsidR="009805D2"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 xml:space="preserve">8.2 </w:t>
      </w:r>
      <w:r w:rsidR="009805D2" w:rsidRPr="00B65F06">
        <w:rPr>
          <w:rFonts w:ascii="Sylfaen" w:eastAsia="Times New Roman" w:hAnsi="Sylfaen" w:cs="Times New Roman"/>
          <w:color w:val="000000"/>
          <w:lang w:val="ka-GE"/>
        </w:rPr>
        <w:t>მხარეებს, სადაო საკითხების შეთანხმების გზით მოგვარების შეუძლებლობის შემთხვევაში, კანონმდებლობით დადგენილი წესით შეუძლიათ მიმართონ სასამართლოს.</w:t>
      </w:r>
      <w:r w:rsidR="009805D2" w:rsidRPr="00B65F06">
        <w:rPr>
          <w:rFonts w:ascii="Sylfaen" w:eastAsia="Times New Roman" w:hAnsi="Sylfaen" w:cs="Times New Roman"/>
          <w:color w:val="000000"/>
          <w:lang w:val="ka-GE"/>
        </w:rPr>
        <w:cr/>
      </w:r>
    </w:p>
    <w:p w14:paraId="545F2515" w14:textId="77777777" w:rsidR="00C2050C" w:rsidRPr="00B65F06" w:rsidRDefault="00C2050C" w:rsidP="009805D2">
      <w:pPr>
        <w:spacing w:before="210" w:after="0" w:line="285" w:lineRule="atLeast"/>
        <w:jc w:val="center"/>
        <w:rPr>
          <w:rFonts w:ascii="Sylfaen" w:eastAsia="Times New Roman" w:hAnsi="Sylfaen" w:cs="Times New Roman"/>
          <w:b/>
          <w:color w:val="000000"/>
          <w:lang w:val="ka-GE"/>
        </w:rPr>
      </w:pPr>
      <w:r w:rsidRPr="00B65F06">
        <w:rPr>
          <w:rFonts w:ascii="Sylfaen" w:eastAsia="Times New Roman" w:hAnsi="Sylfaen" w:cs="Times New Roman"/>
          <w:b/>
          <w:color w:val="000000"/>
          <w:lang w:val="ka-GE"/>
        </w:rPr>
        <w:t>9.</w:t>
      </w:r>
      <w:r w:rsidR="0092266E" w:rsidRPr="00B65F06">
        <w:rPr>
          <w:rFonts w:ascii="Sylfaen" w:eastAsia="Times New Roman" w:hAnsi="Sylfaen" w:cs="Times New Roman"/>
          <w:b/>
          <w:color w:val="000000"/>
          <w:lang w:val="ka-GE"/>
        </w:rPr>
        <w:t xml:space="preserve"> </w:t>
      </w:r>
      <w:r w:rsidRPr="00B65F06">
        <w:rPr>
          <w:rFonts w:ascii="Sylfaen" w:eastAsia="Times New Roman" w:hAnsi="Sylfaen" w:cs="Times New Roman"/>
          <w:b/>
          <w:color w:val="000000"/>
          <w:lang w:val="ka-GE"/>
        </w:rPr>
        <w:t>სხვა პირობები</w:t>
      </w:r>
    </w:p>
    <w:p w14:paraId="611E672D" w14:textId="29AF3599"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9.1</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არც ერთ მხარეს არ აქვს უფლება</w:t>
      </w:r>
      <w:r w:rsidR="00BF6386">
        <w:rPr>
          <w:rFonts w:ascii="Sylfaen" w:eastAsia="Times New Roman" w:hAnsi="Sylfaen" w:cs="Times New Roman"/>
          <w:color w:val="000000"/>
          <w:lang w:val="ka-GE"/>
        </w:rPr>
        <w:t>,</w:t>
      </w:r>
      <w:r w:rsidRPr="00B65F06">
        <w:rPr>
          <w:rFonts w:ascii="Sylfaen" w:eastAsia="Times New Roman" w:hAnsi="Sylfaen" w:cs="Times New Roman"/>
          <w:color w:val="000000"/>
          <w:lang w:val="ka-GE"/>
        </w:rPr>
        <w:t xml:space="preserve"> გადასცეს მესამე პირს თავისი უფლებები და მოვალეობები, მეორე მხარის წერილობითი თანხმობის გარეშე.</w:t>
      </w:r>
    </w:p>
    <w:p w14:paraId="66690D4D" w14:textId="77777777"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9.2</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მესამე პირთან ურთიერთობაში მხარეები მოქმედებენ თავიანთი სახელით, ხარჯებითა და რისკით.</w:t>
      </w:r>
    </w:p>
    <w:p w14:paraId="673028A6" w14:textId="77777777" w:rsidR="00C2050C" w:rsidRPr="00B65F0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9.3</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ხელშეკრულება შედგენილია ქართულ ენაზე, ... 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უნდა იყოს შესრულებული ქართულ ენაზე.</w:t>
      </w:r>
    </w:p>
    <w:p w14:paraId="099C72BE" w14:textId="2761AD28" w:rsidR="00BF6386" w:rsidRDefault="00C2050C" w:rsidP="00395884">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9.4</w:t>
      </w:r>
      <w:r w:rsidR="0092266E" w:rsidRPr="00B65F06">
        <w:rPr>
          <w:rFonts w:ascii="Sylfaen" w:eastAsia="Times New Roman" w:hAnsi="Sylfaen" w:cs="Times New Roman"/>
          <w:color w:val="000000"/>
          <w:lang w:val="ka-GE"/>
        </w:rPr>
        <w:t xml:space="preserve"> </w:t>
      </w:r>
      <w:r w:rsidRPr="00B65F06">
        <w:rPr>
          <w:rFonts w:ascii="Sylfaen" w:eastAsia="Times New Roman" w:hAnsi="Sylfaen" w:cs="Times New Roman"/>
          <w:color w:val="000000"/>
          <w:lang w:val="ka-GE"/>
        </w:rPr>
        <w:t xml:space="preserve">წინამდებარე ხელშეკრულების ნებისმიერი ცვლილება ან დამატება ძალაშია მხოლოდ </w:t>
      </w:r>
      <w:r w:rsidR="001C61E7">
        <w:rPr>
          <w:rFonts w:ascii="Sylfaen" w:eastAsia="Times New Roman" w:hAnsi="Sylfaen" w:cs="Times New Roman"/>
          <w:color w:val="000000"/>
          <w:lang w:val="ka-GE"/>
        </w:rPr>
        <w:t>წერილობითი ფორმით შედგენისა და მხარეთა მიერ ხელმოწერის შემდეგ.</w:t>
      </w:r>
    </w:p>
    <w:p w14:paraId="145FAB55" w14:textId="77777777" w:rsidR="006B7E43" w:rsidRDefault="00383A34" w:rsidP="00395884">
      <w:pPr>
        <w:spacing w:before="195" w:after="0" w:line="285"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9.5 </w:t>
      </w:r>
      <w:proofErr w:type="spellStart"/>
      <w:r w:rsidRPr="00383A34">
        <w:rPr>
          <w:rFonts w:ascii="Sylfaen" w:eastAsia="Times New Roman" w:hAnsi="Sylfaen" w:cs="Times New Roman"/>
          <w:color w:val="000000"/>
          <w:lang w:val="ka-GE"/>
        </w:rPr>
        <w:t>საგარანტიო</w:t>
      </w:r>
      <w:proofErr w:type="spellEnd"/>
      <w:r w:rsidRPr="00383A34">
        <w:rPr>
          <w:rFonts w:ascii="Sylfaen" w:eastAsia="Times New Roman" w:hAnsi="Sylfaen" w:cs="Times New Roman"/>
          <w:color w:val="000000"/>
          <w:lang w:val="ka-GE"/>
        </w:rPr>
        <w:t xml:space="preserve"> პერიოდის განმავლობაში პრეტენდენტს უნდა გააჩნდეს ცხელი ხაზი (ყოველდღე 10:00 – 18:00) და </w:t>
      </w:r>
      <w:proofErr w:type="spellStart"/>
      <w:r w:rsidRPr="00383A34">
        <w:rPr>
          <w:rFonts w:ascii="Sylfaen" w:eastAsia="Times New Roman" w:hAnsi="Sylfaen" w:cs="Times New Roman"/>
          <w:color w:val="000000"/>
          <w:lang w:val="ka-GE"/>
        </w:rPr>
        <w:t>ელ.ფოსტა</w:t>
      </w:r>
      <w:proofErr w:type="spellEnd"/>
      <w:r w:rsidRPr="00383A34">
        <w:rPr>
          <w:rFonts w:ascii="Sylfaen" w:eastAsia="Times New Roman" w:hAnsi="Sylfaen" w:cs="Times New Roman"/>
          <w:color w:val="000000"/>
          <w:lang w:val="ka-GE"/>
        </w:rPr>
        <w:t>, რომლის მეშვეობითაც იგი ვალდებულია</w:t>
      </w:r>
      <w:r w:rsidR="001C61E7">
        <w:rPr>
          <w:rFonts w:ascii="Sylfaen" w:eastAsia="Times New Roman" w:hAnsi="Sylfaen" w:cs="Times New Roman"/>
          <w:color w:val="000000"/>
          <w:lang w:val="ka-GE"/>
        </w:rPr>
        <w:t>,</w:t>
      </w:r>
      <w:r w:rsidRPr="00383A34">
        <w:rPr>
          <w:rFonts w:ascii="Sylfaen" w:eastAsia="Times New Roman" w:hAnsi="Sylfaen" w:cs="Times New Roman"/>
          <w:color w:val="000000"/>
          <w:lang w:val="ka-GE"/>
        </w:rPr>
        <w:t xml:space="preserve"> შემსყიდველ ორგანიზაციებსა და მოსარგებლეებს (ბენეფიციარს) მზის ელექტროსადგურის სისტემის მოხმარების ფარგლებში გაუწიოს კონსულტაცია, ხოლო იმ შემთხვევაში თუ კონსულტაციის ფარგლებში  ვერ აღმოიფხვრება</w:t>
      </w:r>
      <w:r w:rsidR="00283BA7">
        <w:rPr>
          <w:rFonts w:ascii="Sylfaen" w:eastAsia="Times New Roman" w:hAnsi="Sylfaen" w:cs="Times New Roman"/>
          <w:color w:val="000000"/>
          <w:lang w:val="ka-GE"/>
        </w:rPr>
        <w:t xml:space="preserve"> მზის ელექტროსადგურის სისტემის ხარვეზი</w:t>
      </w:r>
      <w:r w:rsidR="001C61E7">
        <w:rPr>
          <w:rFonts w:ascii="Sylfaen" w:eastAsia="Times New Roman" w:hAnsi="Sylfaen" w:cs="Times New Roman"/>
          <w:color w:val="000000"/>
          <w:lang w:val="ka-GE"/>
        </w:rPr>
        <w:t>,</w:t>
      </w:r>
      <w:r w:rsidR="00283BA7">
        <w:rPr>
          <w:rFonts w:ascii="Sylfaen" w:eastAsia="Times New Roman" w:hAnsi="Sylfaen" w:cs="Times New Roman"/>
          <w:color w:val="000000"/>
          <w:lang w:val="ka-GE"/>
        </w:rPr>
        <w:t xml:space="preserve"> მიმწოდებელი ვალდებულია</w:t>
      </w:r>
      <w:r w:rsidR="001C61E7">
        <w:rPr>
          <w:rFonts w:ascii="Sylfaen" w:eastAsia="Times New Roman" w:hAnsi="Sylfaen" w:cs="Times New Roman"/>
          <w:color w:val="000000"/>
          <w:lang w:val="ka-GE"/>
        </w:rPr>
        <w:t>,</w:t>
      </w:r>
      <w:r w:rsidR="00283BA7">
        <w:rPr>
          <w:rFonts w:ascii="Sylfaen" w:eastAsia="Times New Roman" w:hAnsi="Sylfaen" w:cs="Times New Roman"/>
          <w:color w:val="000000"/>
          <w:lang w:val="ka-GE"/>
        </w:rPr>
        <w:t xml:space="preserve"> იხელმძღვანელოს წინამდებარე ხელშეკრულების 5.1 მუხლის „ე“ ქვეპუნქტით. </w:t>
      </w:r>
    </w:p>
    <w:p w14:paraId="2D045DDC" w14:textId="353C95E0" w:rsidR="00315322" w:rsidRPr="00395884" w:rsidRDefault="00355FE3"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lastRenderedPageBreak/>
        <w:t xml:space="preserve">9.5  </w:t>
      </w:r>
      <w:r w:rsidR="00315322" w:rsidRPr="00395884">
        <w:rPr>
          <w:rFonts w:ascii="Sylfaen" w:eastAsia="Times New Roman" w:hAnsi="Sylfaen" w:cs="Times New Roman"/>
          <w:color w:val="000000"/>
          <w:lang w:val="ka-GE"/>
        </w:rPr>
        <w:t xml:space="preserve">სატელეფონო </w:t>
      </w:r>
      <w:proofErr w:type="spellStart"/>
      <w:r w:rsidR="00315322" w:rsidRPr="00395884">
        <w:rPr>
          <w:rFonts w:ascii="Sylfaen" w:eastAsia="Times New Roman" w:hAnsi="Sylfaen" w:cs="Times New Roman"/>
          <w:color w:val="000000"/>
          <w:lang w:val="ka-GE"/>
        </w:rPr>
        <w:t>კავშირირსას</w:t>
      </w:r>
      <w:proofErr w:type="spellEnd"/>
      <w:r w:rsidR="00315322" w:rsidRPr="00395884">
        <w:rPr>
          <w:rFonts w:ascii="Sylfaen" w:eastAsia="Times New Roman" w:hAnsi="Sylfaen" w:cs="Times New Roman"/>
          <w:color w:val="000000"/>
          <w:lang w:val="ka-GE"/>
        </w:rPr>
        <w:t xml:space="preserve"> კომუნიკაცია ხორციელდება შემდეგ სატელეფონო ნომრებზე:</w:t>
      </w:r>
    </w:p>
    <w:p w14:paraId="7FB95ABE" w14:textId="17E45169" w:rsidR="00315322" w:rsidRPr="00395884" w:rsidRDefault="00315322"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 xml:space="preserve">ა) </w:t>
      </w:r>
      <w:proofErr w:type="spellStart"/>
      <w:r w:rsidRPr="00395884">
        <w:rPr>
          <w:rFonts w:ascii="Sylfaen" w:eastAsia="Times New Roman" w:hAnsi="Sylfaen" w:cs="Times New Roman"/>
          <w:color w:val="000000"/>
          <w:lang w:val="ka-GE"/>
        </w:rPr>
        <w:t>შემსყიდველის</w:t>
      </w:r>
      <w:proofErr w:type="spellEnd"/>
      <w:r w:rsidRPr="00395884">
        <w:rPr>
          <w:rFonts w:ascii="Sylfaen" w:eastAsia="Times New Roman" w:hAnsi="Sylfaen" w:cs="Times New Roman"/>
          <w:color w:val="000000"/>
          <w:lang w:val="ka-GE"/>
        </w:rPr>
        <w:t xml:space="preserve"> საკონტაქტო ნომერი             ---------------------------------</w:t>
      </w:r>
    </w:p>
    <w:p w14:paraId="31F3B58D" w14:textId="693D5C8D" w:rsidR="00315322" w:rsidRPr="00395884" w:rsidRDefault="00315322"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ბ)  მიმწოდებლის საკონტაქტო ნომერი            ---------------------------------</w:t>
      </w:r>
    </w:p>
    <w:p w14:paraId="61FC24AB" w14:textId="5095494E" w:rsidR="00315322" w:rsidRPr="00395884" w:rsidRDefault="00315322"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9.6 წერილობითი შეტყობინება იგზავნება შემდეგ მისამართებზე:</w:t>
      </w:r>
    </w:p>
    <w:p w14:paraId="7E033D4E" w14:textId="7B5D5333" w:rsidR="00315322" w:rsidRPr="00395884" w:rsidRDefault="00315322"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 xml:space="preserve">ა) </w:t>
      </w:r>
      <w:proofErr w:type="spellStart"/>
      <w:r w:rsidRPr="00395884">
        <w:rPr>
          <w:rFonts w:ascii="Sylfaen" w:eastAsia="Times New Roman" w:hAnsi="Sylfaen" w:cs="Times New Roman"/>
          <w:color w:val="000000"/>
          <w:lang w:val="ka-GE"/>
        </w:rPr>
        <w:t>შემსყიდველის</w:t>
      </w:r>
      <w:proofErr w:type="spellEnd"/>
      <w:r w:rsidRPr="00395884">
        <w:rPr>
          <w:rFonts w:ascii="Sylfaen" w:eastAsia="Times New Roman" w:hAnsi="Sylfaen" w:cs="Times New Roman"/>
          <w:color w:val="000000"/>
          <w:lang w:val="ka-GE"/>
        </w:rPr>
        <w:t xml:space="preserve"> მისამართი/</w:t>
      </w:r>
      <w:proofErr w:type="spellStart"/>
      <w:r w:rsidRPr="00395884">
        <w:rPr>
          <w:rFonts w:ascii="Sylfaen" w:eastAsia="Times New Roman" w:hAnsi="Sylfaen" w:cs="Times New Roman"/>
          <w:color w:val="000000"/>
          <w:lang w:val="ka-GE"/>
        </w:rPr>
        <w:t>ელ.ფოსტა</w:t>
      </w:r>
      <w:proofErr w:type="spellEnd"/>
      <w:r w:rsidRPr="00395884">
        <w:rPr>
          <w:rFonts w:ascii="Sylfaen" w:eastAsia="Times New Roman" w:hAnsi="Sylfaen" w:cs="Times New Roman"/>
          <w:color w:val="000000"/>
          <w:lang w:val="ka-GE"/>
        </w:rPr>
        <w:t xml:space="preserve"> ----------------------------------------</w:t>
      </w:r>
    </w:p>
    <w:p w14:paraId="5D53E6CD" w14:textId="283FD56A" w:rsidR="00315322" w:rsidRPr="00395884" w:rsidRDefault="00315322" w:rsidP="00395884">
      <w:pPr>
        <w:spacing w:before="195" w:after="0" w:line="285" w:lineRule="atLeast"/>
        <w:jc w:val="both"/>
        <w:rPr>
          <w:rFonts w:ascii="Sylfaen" w:eastAsia="Times New Roman" w:hAnsi="Sylfaen" w:cs="Times New Roman"/>
          <w:color w:val="000000"/>
          <w:lang w:val="ka-GE"/>
        </w:rPr>
      </w:pPr>
      <w:r w:rsidRPr="00395884">
        <w:rPr>
          <w:rFonts w:ascii="Sylfaen" w:eastAsia="Times New Roman" w:hAnsi="Sylfaen" w:cs="Times New Roman"/>
          <w:color w:val="000000"/>
          <w:lang w:val="ka-GE"/>
        </w:rPr>
        <w:t>ბ)  მიმწოდებლის მისამართი/</w:t>
      </w:r>
      <w:proofErr w:type="spellStart"/>
      <w:r w:rsidRPr="00395884">
        <w:rPr>
          <w:rFonts w:ascii="Sylfaen" w:eastAsia="Times New Roman" w:hAnsi="Sylfaen" w:cs="Times New Roman"/>
          <w:color w:val="000000"/>
          <w:lang w:val="ka-GE"/>
        </w:rPr>
        <w:t>ელ.ფოსტა</w:t>
      </w:r>
      <w:proofErr w:type="spellEnd"/>
      <w:r w:rsidRPr="00395884">
        <w:rPr>
          <w:rFonts w:ascii="Sylfaen" w:eastAsia="Times New Roman" w:hAnsi="Sylfaen" w:cs="Times New Roman"/>
          <w:color w:val="000000"/>
          <w:lang w:val="ka-GE"/>
        </w:rPr>
        <w:t xml:space="preserve"> ---------------------------------------</w:t>
      </w:r>
    </w:p>
    <w:p w14:paraId="06FEF4D5" w14:textId="77777777" w:rsidR="00315322" w:rsidRPr="00395884" w:rsidRDefault="00315322" w:rsidP="00395884">
      <w:pPr>
        <w:spacing w:before="195" w:after="0" w:line="285" w:lineRule="atLeast"/>
        <w:jc w:val="both"/>
        <w:rPr>
          <w:rFonts w:ascii="Sylfaen" w:eastAsia="Times New Roman" w:hAnsi="Sylfaen" w:cs="Times New Roman"/>
          <w:color w:val="000000"/>
          <w:lang w:val="ka-GE"/>
        </w:rPr>
      </w:pPr>
    </w:p>
    <w:p w14:paraId="704E7C7A" w14:textId="77777777" w:rsidR="006B7E43" w:rsidRDefault="006B7E43" w:rsidP="006B7E43">
      <w:pPr>
        <w:spacing w:before="240" w:after="0" w:line="285" w:lineRule="atLeast"/>
        <w:rPr>
          <w:rFonts w:ascii="Sylfaen" w:eastAsia="Times New Roman" w:hAnsi="Sylfaen" w:cs="Times New Roman"/>
          <w:color w:val="000000"/>
          <w:lang w:val="ka-GE"/>
        </w:rPr>
      </w:pPr>
      <w:r>
        <w:rPr>
          <w:rFonts w:ascii="Sylfaen" w:eastAsia="Times New Roman" w:hAnsi="Sylfaen" w:cs="Times New Roman"/>
          <w:color w:val="000000"/>
          <w:lang w:val="ka-GE"/>
        </w:rPr>
        <w:t xml:space="preserve">                                              </w:t>
      </w:r>
    </w:p>
    <w:p w14:paraId="7E8616E8" w14:textId="3B4B6205" w:rsidR="00C2050C" w:rsidRPr="00B65F06" w:rsidRDefault="006B7E43" w:rsidP="006B7E43">
      <w:pPr>
        <w:spacing w:before="240" w:after="0" w:line="285" w:lineRule="atLeast"/>
        <w:rPr>
          <w:rFonts w:ascii="Sylfaen" w:eastAsia="Times New Roman" w:hAnsi="Sylfaen" w:cs="Times New Roman"/>
          <w:b/>
          <w:color w:val="000000"/>
          <w:lang w:val="ka-GE"/>
        </w:rPr>
      </w:pPr>
      <w:r>
        <w:rPr>
          <w:rFonts w:ascii="Sylfaen" w:eastAsia="Times New Roman" w:hAnsi="Sylfaen" w:cs="Times New Roman"/>
          <w:color w:val="000000"/>
          <w:lang w:val="ka-GE"/>
        </w:rPr>
        <w:t xml:space="preserve">                                                   </w:t>
      </w:r>
      <w:r w:rsidR="00C2050C" w:rsidRPr="00B65F06">
        <w:rPr>
          <w:rFonts w:ascii="Sylfaen" w:eastAsia="Times New Roman" w:hAnsi="Sylfaen" w:cs="Times New Roman"/>
          <w:b/>
          <w:color w:val="000000"/>
          <w:lang w:val="ka-GE"/>
        </w:rPr>
        <w:t>10.</w:t>
      </w:r>
      <w:r w:rsidR="0092266E" w:rsidRPr="00B65F06">
        <w:rPr>
          <w:rFonts w:ascii="Sylfaen" w:eastAsia="Times New Roman" w:hAnsi="Sylfaen" w:cs="Times New Roman"/>
          <w:b/>
          <w:color w:val="000000"/>
          <w:lang w:val="ka-GE"/>
        </w:rPr>
        <w:t xml:space="preserve"> </w:t>
      </w:r>
      <w:r w:rsidR="00C2050C" w:rsidRPr="00B65F06">
        <w:rPr>
          <w:rFonts w:ascii="Sylfaen" w:eastAsia="Times New Roman" w:hAnsi="Sylfaen" w:cs="Times New Roman"/>
          <w:b/>
          <w:color w:val="000000"/>
          <w:lang w:val="ka-GE"/>
        </w:rPr>
        <w:t>ხელშეკრულების მოქმედების ვადა</w:t>
      </w:r>
    </w:p>
    <w:p w14:paraId="7929CBB2" w14:textId="77777777" w:rsidR="00C2050C" w:rsidRPr="00B65F06" w:rsidRDefault="00C2050C" w:rsidP="009805D2">
      <w:pPr>
        <w:spacing w:before="195" w:after="0" w:line="285" w:lineRule="atLeast"/>
        <w:jc w:val="both"/>
        <w:rPr>
          <w:rFonts w:ascii="Sylfaen" w:eastAsia="Times New Roman" w:hAnsi="Sylfaen" w:cs="Times New Roman"/>
          <w:color w:val="000000"/>
          <w:lang w:val="ka-GE"/>
        </w:rPr>
      </w:pPr>
      <w:r w:rsidRPr="00B65F06">
        <w:rPr>
          <w:rFonts w:ascii="Sylfaen" w:eastAsia="Times New Roman" w:hAnsi="Sylfaen" w:cs="Times New Roman"/>
          <w:color w:val="000000"/>
          <w:lang w:val="ka-GE"/>
        </w:rPr>
        <w:t>წინამდებარე ხელშეკრულება ძალაში შედის მხარეთა მიერ ხელმოწერის დღიდან და მოქმედებს ___________ ჩათვლით.</w:t>
      </w:r>
    </w:p>
    <w:p w14:paraId="2B65B9FC" w14:textId="3220D96D" w:rsidR="00DC5029" w:rsidRDefault="00DC5029" w:rsidP="009805D2">
      <w:pPr>
        <w:jc w:val="both"/>
        <w:rPr>
          <w:rFonts w:ascii="Sylfaen" w:eastAsia="Times New Roman" w:hAnsi="Sylfaen" w:cs="Times New Roman"/>
          <w:b/>
          <w:color w:val="000000"/>
          <w:lang w:val="ka-GE"/>
        </w:rPr>
      </w:pPr>
    </w:p>
    <w:p w14:paraId="55FC2618" w14:textId="77777777" w:rsidR="006B7E43" w:rsidRDefault="006B7E43" w:rsidP="009805D2">
      <w:pPr>
        <w:jc w:val="both"/>
        <w:rPr>
          <w:rFonts w:ascii="Sylfaen" w:eastAsia="Times New Roman" w:hAnsi="Sylfaen" w:cs="Times New Roman"/>
          <w:b/>
          <w:color w:val="000000"/>
          <w:highlight w:val="yellow"/>
          <w:lang w:val="ka-GE"/>
        </w:rPr>
      </w:pPr>
    </w:p>
    <w:p w14:paraId="625D249D" w14:textId="4F5AA00D" w:rsidR="00AE02FC" w:rsidRPr="00EB5DAE" w:rsidRDefault="00CE570E" w:rsidP="009805D2">
      <w:pPr>
        <w:jc w:val="both"/>
        <w:rPr>
          <w:rFonts w:ascii="Sylfaen" w:eastAsia="Times New Roman" w:hAnsi="Sylfaen" w:cs="Times New Roman"/>
          <w:b/>
          <w:color w:val="000000"/>
          <w:highlight w:val="yellow"/>
          <w:lang w:val="ka-GE"/>
        </w:rPr>
      </w:pPr>
      <w:r w:rsidRPr="00EB5DAE">
        <w:rPr>
          <w:rFonts w:ascii="Sylfaen" w:eastAsia="Times New Roman" w:hAnsi="Sylfaen" w:cs="Times New Roman"/>
          <w:b/>
          <w:color w:val="000000"/>
          <w:highlight w:val="yellow"/>
          <w:lang w:val="ka-GE"/>
        </w:rPr>
        <w:t>დანართი #1</w:t>
      </w:r>
    </w:p>
    <w:p w14:paraId="365D4CA5" w14:textId="4F7F2D2D" w:rsidR="00EB5DAE" w:rsidRPr="00EB5DAE" w:rsidRDefault="00EB5DAE" w:rsidP="00567C7E">
      <w:pPr>
        <w:jc w:val="both"/>
        <w:rPr>
          <w:rFonts w:ascii="Sylfaen" w:eastAsia="Times New Roman" w:hAnsi="Sylfaen" w:cs="Times New Roman"/>
          <w:b/>
          <w:color w:val="000000"/>
          <w:highlight w:val="yellow"/>
          <w:lang w:val="ka-GE"/>
        </w:rPr>
      </w:pPr>
      <w:r w:rsidRPr="00EB5DAE">
        <w:rPr>
          <w:rFonts w:ascii="Sylfaen" w:eastAsia="Times New Roman" w:hAnsi="Sylfaen" w:cs="Times New Roman"/>
          <w:b/>
          <w:color w:val="000000"/>
          <w:highlight w:val="yellow"/>
          <w:lang w:val="ka-GE"/>
        </w:rPr>
        <w:t>დანართი #2</w:t>
      </w:r>
      <w:r w:rsidR="00567C7E">
        <w:rPr>
          <w:rFonts w:ascii="Sylfaen" w:eastAsia="Times New Roman" w:hAnsi="Sylfaen" w:cs="Times New Roman"/>
          <w:b/>
          <w:color w:val="000000"/>
          <w:highlight w:val="yellow"/>
          <w:lang w:val="ka-GE"/>
        </w:rPr>
        <w:t xml:space="preserve"> გეგმა-გრაფიკი მონტაჟი.</w:t>
      </w:r>
    </w:p>
    <w:p w14:paraId="62B4AD9A" w14:textId="4874DE50" w:rsidR="006B7E43" w:rsidRDefault="00EB5DAE" w:rsidP="00EB5DAE">
      <w:pPr>
        <w:jc w:val="both"/>
        <w:rPr>
          <w:rFonts w:ascii="Sylfaen" w:eastAsia="Times New Roman" w:hAnsi="Sylfaen" w:cs="Times New Roman"/>
          <w:b/>
          <w:color w:val="000000"/>
          <w:lang w:val="ka-GE"/>
        </w:rPr>
      </w:pPr>
      <w:r w:rsidRPr="00EB5DAE">
        <w:rPr>
          <w:rFonts w:ascii="Sylfaen" w:eastAsia="Times New Roman" w:hAnsi="Sylfaen" w:cs="Times New Roman"/>
          <w:b/>
          <w:color w:val="000000"/>
          <w:highlight w:val="yellow"/>
          <w:lang w:val="ka-GE"/>
        </w:rPr>
        <w:t>დანართი #3</w:t>
      </w:r>
      <w:bookmarkStart w:id="0" w:name="_GoBack"/>
      <w:bookmarkEnd w:id="0"/>
    </w:p>
    <w:p w14:paraId="6F1EE3AD" w14:textId="77777777" w:rsidR="006B7E43" w:rsidRDefault="006B7E43" w:rsidP="006B7E43">
      <w:pPr>
        <w:pStyle w:val="ListParagraph"/>
        <w:ind w:left="0"/>
        <w:rPr>
          <w:rFonts w:ascii="Sylfaen" w:hAnsi="Sylfaen" w:cs="Geo ABC"/>
          <w:b/>
          <w:bCs/>
          <w:sz w:val="20"/>
          <w:szCs w:val="20"/>
          <w:u w:color="FF0000"/>
          <w:lang w:val="ka-GE"/>
        </w:rPr>
      </w:pPr>
    </w:p>
    <w:tbl>
      <w:tblPr>
        <w:tblStyle w:val="TableGrid"/>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870"/>
      </w:tblGrid>
      <w:tr w:rsidR="006B7E43" w:rsidRPr="006B7E43" w14:paraId="4BBB2E5A" w14:textId="77777777" w:rsidTr="006B7E43">
        <w:trPr>
          <w:trHeight w:val="3195"/>
        </w:trPr>
        <w:tc>
          <w:tcPr>
            <w:tcW w:w="4618" w:type="dxa"/>
          </w:tcPr>
          <w:p w14:paraId="0F114E2D" w14:textId="77777777" w:rsidR="006B7E43" w:rsidRPr="006B7E43" w:rsidRDefault="006B7E43" w:rsidP="00DC6CBC">
            <w:pPr>
              <w:jc w:val="both"/>
              <w:rPr>
                <w:rFonts w:ascii="Sylfaen" w:eastAsia="Times New Roman" w:hAnsi="Sylfaen" w:cs="Times New Roman"/>
                <w:color w:val="000000"/>
                <w:lang w:val="ka-GE"/>
              </w:rPr>
            </w:pPr>
            <w:r w:rsidRPr="006B7E43">
              <w:rPr>
                <w:rFonts w:ascii="Sylfaen" w:eastAsia="Times New Roman" w:hAnsi="Sylfaen" w:cs="Times New Roman"/>
                <w:color w:val="000000"/>
                <w:lang w:val="ka-GE"/>
              </w:rPr>
              <w:t>შემსყიდველი</w:t>
            </w:r>
          </w:p>
        </w:tc>
        <w:tc>
          <w:tcPr>
            <w:tcW w:w="4870" w:type="dxa"/>
          </w:tcPr>
          <w:p w14:paraId="25F0BE3C"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6B7E43">
              <w:rPr>
                <w:rFonts w:ascii="Sylfaen" w:hAnsi="Sylfaen"/>
                <w:color w:val="000000"/>
                <w:sz w:val="22"/>
                <w:szCs w:val="22"/>
                <w:lang w:val="ka-GE"/>
              </w:rPr>
              <w:t>მიმწოდებელი</w:t>
            </w:r>
          </w:p>
          <w:p w14:paraId="1FBECBE1"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p>
          <w:p w14:paraId="75A04689"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6B7E43">
              <w:rPr>
                <w:rFonts w:ascii="Sylfaen" w:hAnsi="Sylfaen"/>
                <w:color w:val="000000"/>
                <w:sz w:val="22"/>
                <w:szCs w:val="22"/>
                <w:lang w:val="ka-GE"/>
              </w:rPr>
              <w:t>შპს „</w:t>
            </w:r>
            <w:proofErr w:type="spellStart"/>
            <w:r w:rsidRPr="006B7E43">
              <w:rPr>
                <w:rFonts w:ascii="Sylfaen" w:hAnsi="Sylfaen"/>
                <w:color w:val="000000"/>
                <w:sz w:val="22"/>
                <w:szCs w:val="22"/>
                <w:lang w:val="ka-GE"/>
              </w:rPr>
              <w:t>იუ-ჯი-თი</w:t>
            </w:r>
            <w:proofErr w:type="spellEnd"/>
          </w:p>
          <w:p w14:paraId="20BEE0C5" w14:textId="77777777" w:rsidR="006B7E43" w:rsidRPr="00C16890"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ს/კ – 204892964</w:t>
            </w:r>
          </w:p>
          <w:p w14:paraId="55C1A7BA" w14:textId="77777777" w:rsidR="006B7E43" w:rsidRPr="00C16890"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 xml:space="preserve">წარმოდგენილი </w:t>
            </w:r>
            <w:proofErr w:type="spellStart"/>
            <w:r w:rsidRPr="00C16890">
              <w:rPr>
                <w:rFonts w:ascii="Sylfaen" w:hAnsi="Sylfaen"/>
                <w:color w:val="000000"/>
                <w:sz w:val="22"/>
                <w:szCs w:val="22"/>
                <w:lang w:val="ka-GE"/>
              </w:rPr>
              <w:t>ერმილე</w:t>
            </w:r>
            <w:proofErr w:type="spellEnd"/>
            <w:r w:rsidRPr="00C16890">
              <w:rPr>
                <w:rFonts w:ascii="Sylfaen" w:hAnsi="Sylfaen"/>
                <w:color w:val="000000"/>
                <w:sz w:val="22"/>
                <w:szCs w:val="22"/>
                <w:lang w:val="ka-GE"/>
              </w:rPr>
              <w:t xml:space="preserve"> სულაძის სახით </w:t>
            </w:r>
          </w:p>
          <w:p w14:paraId="014C7353" w14:textId="77777777" w:rsidR="006B7E43" w:rsidRPr="00C16890"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 xml:space="preserve">მისამართი: ქ. თბილისი, </w:t>
            </w:r>
            <w:proofErr w:type="spellStart"/>
            <w:r w:rsidRPr="00C16890">
              <w:rPr>
                <w:rFonts w:ascii="Sylfaen" w:hAnsi="Sylfaen"/>
                <w:color w:val="000000"/>
                <w:sz w:val="22"/>
                <w:szCs w:val="22"/>
                <w:lang w:val="ka-GE"/>
              </w:rPr>
              <w:t>ი.ჭავჭავაძის</w:t>
            </w:r>
            <w:proofErr w:type="spellEnd"/>
            <w:r w:rsidRPr="00C16890">
              <w:rPr>
                <w:rFonts w:ascii="Sylfaen" w:hAnsi="Sylfaen"/>
                <w:color w:val="000000"/>
                <w:sz w:val="22"/>
                <w:szCs w:val="22"/>
                <w:lang w:val="ka-GE"/>
              </w:rPr>
              <w:t xml:space="preserve"> გამზ #17ა</w:t>
            </w:r>
          </w:p>
          <w:p w14:paraId="6CF0E814"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ტელეფონი: 2 220505</w:t>
            </w:r>
          </w:p>
          <w:p w14:paraId="7104388E"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6B7E43">
              <w:rPr>
                <w:rFonts w:ascii="Sylfaen" w:hAnsi="Sylfaen"/>
                <w:color w:val="000000"/>
                <w:sz w:val="22"/>
                <w:szCs w:val="22"/>
                <w:lang w:val="ka-GE"/>
              </w:rPr>
              <w:t>საბანკო რეკვიზიტები: </w:t>
            </w:r>
          </w:p>
          <w:p w14:paraId="49FA9D8A" w14:textId="77777777" w:rsidR="006B7E43" w:rsidRPr="00C16890"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ანგ.# GE88BG0000000261644601</w:t>
            </w:r>
          </w:p>
          <w:p w14:paraId="2E7A9E03" w14:textId="77777777" w:rsidR="006B7E43" w:rsidRPr="006B7E43" w:rsidRDefault="006B7E43" w:rsidP="00DC6CBC">
            <w:pPr>
              <w:pStyle w:val="NormalWeb"/>
              <w:spacing w:before="0" w:beforeAutospacing="0" w:after="0" w:afterAutospacing="0"/>
              <w:ind w:left="132" w:firstLine="30"/>
              <w:jc w:val="right"/>
              <w:rPr>
                <w:rFonts w:ascii="Sylfaen" w:hAnsi="Sylfaen"/>
                <w:color w:val="000000"/>
                <w:sz w:val="22"/>
                <w:szCs w:val="22"/>
                <w:lang w:val="ka-GE"/>
              </w:rPr>
            </w:pPr>
            <w:r w:rsidRPr="00C16890">
              <w:rPr>
                <w:rFonts w:ascii="Sylfaen" w:hAnsi="Sylfaen"/>
                <w:color w:val="000000"/>
                <w:sz w:val="22"/>
                <w:szCs w:val="22"/>
                <w:lang w:val="ka-GE"/>
              </w:rPr>
              <w:t>სს  „საქართველოს ბანკი’’, კოდი: BAGAGE22</w:t>
            </w:r>
          </w:p>
          <w:p w14:paraId="310C9BA1" w14:textId="77777777" w:rsidR="006B7E43" w:rsidRPr="006B7E43" w:rsidRDefault="006B7E43" w:rsidP="00DC6CBC">
            <w:pPr>
              <w:jc w:val="both"/>
              <w:rPr>
                <w:rFonts w:ascii="Sylfaen" w:eastAsia="Times New Roman" w:hAnsi="Sylfaen" w:cs="Times New Roman"/>
                <w:color w:val="000000"/>
                <w:lang w:val="ka-GE"/>
              </w:rPr>
            </w:pPr>
          </w:p>
        </w:tc>
      </w:tr>
    </w:tbl>
    <w:p w14:paraId="5F0A813E" w14:textId="302739D8" w:rsidR="006B7E43" w:rsidRPr="006B7E43" w:rsidRDefault="006B7E43" w:rsidP="006B7E43">
      <w:pPr>
        <w:jc w:val="right"/>
        <w:rPr>
          <w:rFonts w:ascii="Sylfaen" w:eastAsia="Times New Roman" w:hAnsi="Sylfaen" w:cs="Times New Roman"/>
          <w:color w:val="000000"/>
          <w:lang w:val="ka-GE"/>
        </w:rPr>
      </w:pPr>
      <w:r>
        <w:rPr>
          <w:rFonts w:ascii="Sylfaen" w:eastAsia="Times New Roman" w:hAnsi="Sylfaen" w:cs="Times New Roman"/>
          <w:color w:val="000000"/>
          <w:lang w:val="ka-GE"/>
        </w:rPr>
        <w:t xml:space="preserve">                                                                                                                          </w:t>
      </w:r>
      <w:r w:rsidRPr="006B7E43">
        <w:rPr>
          <w:rFonts w:ascii="Sylfaen" w:eastAsia="Times New Roman" w:hAnsi="Sylfaen" w:cs="Times New Roman"/>
          <w:color w:val="000000"/>
          <w:lang w:val="ka-GE"/>
        </w:rPr>
        <w:t>გენერალური დირექტორი</w:t>
      </w:r>
    </w:p>
    <w:p w14:paraId="623B1DE0" w14:textId="77777777" w:rsidR="006B7E43" w:rsidRDefault="006B7E43" w:rsidP="006B7E43">
      <w:pPr>
        <w:jc w:val="right"/>
        <w:rPr>
          <w:rFonts w:ascii="Sylfaen" w:eastAsia="Times New Roman" w:hAnsi="Sylfaen" w:cs="Times New Roman"/>
          <w:color w:val="000000"/>
          <w:lang w:val="ka-GE"/>
        </w:rPr>
      </w:pPr>
      <w:r w:rsidRPr="006B7E43">
        <w:rPr>
          <w:rFonts w:ascii="Sylfaen" w:eastAsia="Times New Roman" w:hAnsi="Sylfaen" w:cs="Times New Roman"/>
          <w:color w:val="000000"/>
          <w:lang w:val="ka-GE"/>
        </w:rPr>
        <w:t>----------------------------</w:t>
      </w:r>
    </w:p>
    <w:p w14:paraId="5EE27173" w14:textId="10F5F27E" w:rsidR="006B7E43" w:rsidRPr="006B7E43" w:rsidRDefault="006B7E43" w:rsidP="006B7E43">
      <w:pPr>
        <w:jc w:val="right"/>
        <w:rPr>
          <w:rFonts w:ascii="Sylfaen" w:eastAsia="Times New Roman" w:hAnsi="Sylfaen" w:cs="Times New Roman"/>
          <w:color w:val="000000"/>
          <w:lang w:val="ka-GE"/>
        </w:rPr>
      </w:pPr>
      <w:proofErr w:type="spellStart"/>
      <w:r w:rsidRPr="006B7E43">
        <w:rPr>
          <w:rFonts w:ascii="Sylfaen" w:eastAsia="Times New Roman" w:hAnsi="Sylfaen" w:cs="Times New Roman"/>
          <w:color w:val="000000"/>
          <w:lang w:val="ka-GE"/>
        </w:rPr>
        <w:t>ერმილე</w:t>
      </w:r>
      <w:proofErr w:type="spellEnd"/>
      <w:r w:rsidRPr="006B7E43">
        <w:rPr>
          <w:rFonts w:ascii="Sylfaen" w:eastAsia="Times New Roman" w:hAnsi="Sylfaen" w:cs="Times New Roman"/>
          <w:color w:val="000000"/>
          <w:lang w:val="ka-GE"/>
        </w:rPr>
        <w:t xml:space="preserve"> სულაძე</w:t>
      </w:r>
    </w:p>
    <w:p w14:paraId="1569471C" w14:textId="77777777" w:rsidR="00EB5DAE" w:rsidRDefault="00EB5DAE" w:rsidP="00EB5DAE">
      <w:pPr>
        <w:jc w:val="both"/>
        <w:rPr>
          <w:rFonts w:ascii="Sylfaen" w:eastAsia="Times New Roman" w:hAnsi="Sylfaen" w:cs="Times New Roman"/>
          <w:b/>
          <w:color w:val="000000"/>
          <w:lang w:val="ka-GE"/>
        </w:rPr>
      </w:pPr>
    </w:p>
    <w:p w14:paraId="62BAE12C" w14:textId="77777777" w:rsidR="00EB5DAE" w:rsidRDefault="00EB5DAE" w:rsidP="009805D2">
      <w:pPr>
        <w:jc w:val="both"/>
        <w:rPr>
          <w:rFonts w:ascii="Sylfaen" w:eastAsia="Times New Roman" w:hAnsi="Sylfaen" w:cs="Times New Roman"/>
          <w:b/>
          <w:color w:val="000000"/>
          <w:lang w:val="ka-GE"/>
        </w:rPr>
      </w:pPr>
    </w:p>
    <w:p w14:paraId="06B75243" w14:textId="2931E111" w:rsidR="00CE570E" w:rsidRPr="00B65F06" w:rsidRDefault="00CE570E" w:rsidP="009805D2">
      <w:pPr>
        <w:jc w:val="both"/>
        <w:rPr>
          <w:rFonts w:ascii="Sylfaen" w:hAnsi="Sylfaen"/>
          <w:lang w:val="ka-GE"/>
        </w:rPr>
      </w:pPr>
    </w:p>
    <w:p w14:paraId="2A527E9E" w14:textId="77777777" w:rsidR="00420758" w:rsidRPr="00B65F06" w:rsidRDefault="00420758" w:rsidP="009805D2">
      <w:pPr>
        <w:jc w:val="both"/>
        <w:rPr>
          <w:rFonts w:ascii="Sylfaen" w:hAnsi="Sylfaen"/>
          <w:lang w:val="ka-GE"/>
        </w:rPr>
      </w:pPr>
    </w:p>
    <w:p w14:paraId="39D0363C" w14:textId="77777777" w:rsidR="00420758" w:rsidRPr="00B65F06" w:rsidRDefault="00420758" w:rsidP="009805D2">
      <w:pPr>
        <w:jc w:val="both"/>
        <w:rPr>
          <w:rFonts w:ascii="Sylfaen" w:hAnsi="Sylfaen"/>
          <w:lang w:val="ka-GE"/>
        </w:rPr>
      </w:pPr>
    </w:p>
    <w:p w14:paraId="03BD768A" w14:textId="77777777" w:rsidR="00420758" w:rsidRDefault="00420758" w:rsidP="009805D2">
      <w:pPr>
        <w:jc w:val="both"/>
        <w:rPr>
          <w:rFonts w:ascii="Sylfaen" w:hAnsi="Sylfaen"/>
          <w:lang w:val="ka-GE"/>
        </w:rPr>
      </w:pPr>
    </w:p>
    <w:sectPr w:rsidR="00420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0C"/>
    <w:rsid w:val="0000455F"/>
    <w:rsid w:val="00011166"/>
    <w:rsid w:val="000122C6"/>
    <w:rsid w:val="00027A77"/>
    <w:rsid w:val="0003290F"/>
    <w:rsid w:val="0004574A"/>
    <w:rsid w:val="000B3C7B"/>
    <w:rsid w:val="000D3D36"/>
    <w:rsid w:val="00113110"/>
    <w:rsid w:val="00115601"/>
    <w:rsid w:val="00130403"/>
    <w:rsid w:val="001312D3"/>
    <w:rsid w:val="00170475"/>
    <w:rsid w:val="00191139"/>
    <w:rsid w:val="001C288D"/>
    <w:rsid w:val="001C61E7"/>
    <w:rsid w:val="001D33B3"/>
    <w:rsid w:val="001D4771"/>
    <w:rsid w:val="00204648"/>
    <w:rsid w:val="0021796D"/>
    <w:rsid w:val="002275BE"/>
    <w:rsid w:val="00261DAA"/>
    <w:rsid w:val="00273971"/>
    <w:rsid w:val="002828EF"/>
    <w:rsid w:val="00283BA7"/>
    <w:rsid w:val="002B18C9"/>
    <w:rsid w:val="002B2EA2"/>
    <w:rsid w:val="002E7FD8"/>
    <w:rsid w:val="00305AEB"/>
    <w:rsid w:val="0031355E"/>
    <w:rsid w:val="00315322"/>
    <w:rsid w:val="00321EBC"/>
    <w:rsid w:val="00336E25"/>
    <w:rsid w:val="00340782"/>
    <w:rsid w:val="00355FE3"/>
    <w:rsid w:val="00371298"/>
    <w:rsid w:val="003728F6"/>
    <w:rsid w:val="003730A3"/>
    <w:rsid w:val="003810E8"/>
    <w:rsid w:val="00383A34"/>
    <w:rsid w:val="0039494C"/>
    <w:rsid w:val="00395884"/>
    <w:rsid w:val="003A0710"/>
    <w:rsid w:val="00420758"/>
    <w:rsid w:val="004242F0"/>
    <w:rsid w:val="00471801"/>
    <w:rsid w:val="004D3933"/>
    <w:rsid w:val="004E52DA"/>
    <w:rsid w:val="00511E24"/>
    <w:rsid w:val="00515203"/>
    <w:rsid w:val="0052581F"/>
    <w:rsid w:val="00537A3A"/>
    <w:rsid w:val="00553E56"/>
    <w:rsid w:val="00567C7E"/>
    <w:rsid w:val="005A0626"/>
    <w:rsid w:val="005B23EC"/>
    <w:rsid w:val="005C115D"/>
    <w:rsid w:val="005D7EA3"/>
    <w:rsid w:val="005E74DF"/>
    <w:rsid w:val="00624D9A"/>
    <w:rsid w:val="0063529B"/>
    <w:rsid w:val="0069760B"/>
    <w:rsid w:val="006B7E43"/>
    <w:rsid w:val="006D457B"/>
    <w:rsid w:val="007233CC"/>
    <w:rsid w:val="007666E9"/>
    <w:rsid w:val="00776061"/>
    <w:rsid w:val="0078683F"/>
    <w:rsid w:val="007B35F3"/>
    <w:rsid w:val="007C18B4"/>
    <w:rsid w:val="007F0A9C"/>
    <w:rsid w:val="00822142"/>
    <w:rsid w:val="0082290E"/>
    <w:rsid w:val="008253B1"/>
    <w:rsid w:val="008340CB"/>
    <w:rsid w:val="008618B6"/>
    <w:rsid w:val="00866F77"/>
    <w:rsid w:val="008C6713"/>
    <w:rsid w:val="008F5238"/>
    <w:rsid w:val="00907DFA"/>
    <w:rsid w:val="00914B7F"/>
    <w:rsid w:val="0092266E"/>
    <w:rsid w:val="0098006A"/>
    <w:rsid w:val="009805D2"/>
    <w:rsid w:val="009B396F"/>
    <w:rsid w:val="009F7FF5"/>
    <w:rsid w:val="00A02A69"/>
    <w:rsid w:val="00A32FD6"/>
    <w:rsid w:val="00AC1165"/>
    <w:rsid w:val="00AC51D8"/>
    <w:rsid w:val="00AD7FA1"/>
    <w:rsid w:val="00AE02FC"/>
    <w:rsid w:val="00AF71B2"/>
    <w:rsid w:val="00B16CE2"/>
    <w:rsid w:val="00B21377"/>
    <w:rsid w:val="00B351A0"/>
    <w:rsid w:val="00B50337"/>
    <w:rsid w:val="00B5075C"/>
    <w:rsid w:val="00B52FCF"/>
    <w:rsid w:val="00B65F06"/>
    <w:rsid w:val="00BA5F04"/>
    <w:rsid w:val="00BB1AEA"/>
    <w:rsid w:val="00BE1FBC"/>
    <w:rsid w:val="00BF6386"/>
    <w:rsid w:val="00C2050C"/>
    <w:rsid w:val="00C45E1A"/>
    <w:rsid w:val="00CB35E7"/>
    <w:rsid w:val="00CB6FDA"/>
    <w:rsid w:val="00CD6B05"/>
    <w:rsid w:val="00CE570E"/>
    <w:rsid w:val="00D64D26"/>
    <w:rsid w:val="00D71F17"/>
    <w:rsid w:val="00D83D90"/>
    <w:rsid w:val="00D86ADA"/>
    <w:rsid w:val="00DC5029"/>
    <w:rsid w:val="00E26078"/>
    <w:rsid w:val="00E76D81"/>
    <w:rsid w:val="00E770A7"/>
    <w:rsid w:val="00EA3A82"/>
    <w:rsid w:val="00EB5DAE"/>
    <w:rsid w:val="00F47230"/>
    <w:rsid w:val="00F476A0"/>
    <w:rsid w:val="00FA2269"/>
    <w:rsid w:val="00FA41F9"/>
    <w:rsid w:val="00FC1952"/>
    <w:rsid w:val="00FD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5C28"/>
  <w15:chartTrackingRefBased/>
  <w15:docId w15:val="{3ADA71FC-C87A-4598-8A5C-56CAAF88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050C"/>
  </w:style>
  <w:style w:type="paragraph" w:customStyle="1" w:styleId="p3">
    <w:name w:val="p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C2050C"/>
  </w:style>
  <w:style w:type="character" w:customStyle="1" w:styleId="ft3">
    <w:name w:val="ft3"/>
    <w:basedOn w:val="DefaultParagraphFont"/>
    <w:rsid w:val="00C2050C"/>
  </w:style>
  <w:style w:type="paragraph" w:customStyle="1" w:styleId="p5">
    <w:name w:val="p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C2050C"/>
  </w:style>
  <w:style w:type="paragraph" w:customStyle="1" w:styleId="p6">
    <w:name w:val="p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C2050C"/>
  </w:style>
  <w:style w:type="paragraph" w:customStyle="1" w:styleId="p11">
    <w:name w:val="p1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C2050C"/>
  </w:style>
  <w:style w:type="paragraph" w:customStyle="1" w:styleId="p12">
    <w:name w:val="p1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DefaultParagraphFont"/>
    <w:rsid w:val="00C2050C"/>
  </w:style>
  <w:style w:type="paragraph" w:customStyle="1" w:styleId="p14">
    <w:name w:val="p1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C2050C"/>
  </w:style>
  <w:style w:type="paragraph" w:customStyle="1" w:styleId="p20">
    <w:name w:val="p2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C2050C"/>
  </w:style>
  <w:style w:type="paragraph" w:customStyle="1" w:styleId="p24">
    <w:name w:val="p2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C2050C"/>
  </w:style>
  <w:style w:type="paragraph" w:customStyle="1" w:styleId="p34">
    <w:name w:val="p3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C2050C"/>
  </w:style>
  <w:style w:type="paragraph" w:customStyle="1" w:styleId="p37">
    <w:name w:val="p3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6078"/>
    <w:rPr>
      <w:color w:val="0000FF"/>
      <w:u w:val="single"/>
    </w:rPr>
  </w:style>
  <w:style w:type="character" w:styleId="CommentReference">
    <w:name w:val="annotation reference"/>
    <w:basedOn w:val="DefaultParagraphFont"/>
    <w:uiPriority w:val="99"/>
    <w:semiHidden/>
    <w:unhideWhenUsed/>
    <w:rsid w:val="00B65F06"/>
    <w:rPr>
      <w:sz w:val="16"/>
      <w:szCs w:val="16"/>
    </w:rPr>
  </w:style>
  <w:style w:type="paragraph" w:styleId="CommentText">
    <w:name w:val="annotation text"/>
    <w:basedOn w:val="Normal"/>
    <w:link w:val="CommentTextChar"/>
    <w:uiPriority w:val="99"/>
    <w:semiHidden/>
    <w:unhideWhenUsed/>
    <w:rsid w:val="00B65F06"/>
    <w:pPr>
      <w:spacing w:line="240" w:lineRule="auto"/>
    </w:pPr>
    <w:rPr>
      <w:sz w:val="20"/>
      <w:szCs w:val="20"/>
    </w:rPr>
  </w:style>
  <w:style w:type="character" w:customStyle="1" w:styleId="CommentTextChar">
    <w:name w:val="Comment Text Char"/>
    <w:basedOn w:val="DefaultParagraphFont"/>
    <w:link w:val="CommentText"/>
    <w:uiPriority w:val="99"/>
    <w:semiHidden/>
    <w:rsid w:val="00B65F06"/>
    <w:rPr>
      <w:sz w:val="20"/>
      <w:szCs w:val="20"/>
    </w:rPr>
  </w:style>
  <w:style w:type="paragraph" w:styleId="CommentSubject">
    <w:name w:val="annotation subject"/>
    <w:basedOn w:val="CommentText"/>
    <w:next w:val="CommentText"/>
    <w:link w:val="CommentSubjectChar"/>
    <w:uiPriority w:val="99"/>
    <w:semiHidden/>
    <w:unhideWhenUsed/>
    <w:rsid w:val="00B65F06"/>
    <w:rPr>
      <w:b/>
      <w:bCs/>
    </w:rPr>
  </w:style>
  <w:style w:type="character" w:customStyle="1" w:styleId="CommentSubjectChar">
    <w:name w:val="Comment Subject Char"/>
    <w:basedOn w:val="CommentTextChar"/>
    <w:link w:val="CommentSubject"/>
    <w:uiPriority w:val="99"/>
    <w:semiHidden/>
    <w:rsid w:val="00B65F06"/>
    <w:rPr>
      <w:b/>
      <w:bCs/>
      <w:sz w:val="20"/>
      <w:szCs w:val="20"/>
    </w:rPr>
  </w:style>
  <w:style w:type="paragraph" w:styleId="BalloonText">
    <w:name w:val="Balloon Text"/>
    <w:basedOn w:val="Normal"/>
    <w:link w:val="BalloonTextChar"/>
    <w:uiPriority w:val="99"/>
    <w:semiHidden/>
    <w:unhideWhenUsed/>
    <w:rsid w:val="00B65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06"/>
    <w:rPr>
      <w:rFonts w:ascii="Segoe UI" w:hAnsi="Segoe UI" w:cs="Segoe UI"/>
      <w:sz w:val="18"/>
      <w:szCs w:val="18"/>
    </w:rPr>
  </w:style>
  <w:style w:type="paragraph" w:styleId="ListParagraph">
    <w:name w:val="List Paragraph"/>
    <w:basedOn w:val="Normal"/>
    <w:qFormat/>
    <w:rsid w:val="006B7E43"/>
    <w:pPr>
      <w:ind w:left="720"/>
      <w:contextualSpacing/>
    </w:pPr>
  </w:style>
  <w:style w:type="paragraph" w:styleId="NormalWeb">
    <w:name w:val="Normal (Web)"/>
    <w:basedOn w:val="Normal"/>
    <w:uiPriority w:val="99"/>
    <w:unhideWhenUsed/>
    <w:rsid w:val="006B7E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71846">
      <w:bodyDiv w:val="1"/>
      <w:marLeft w:val="0"/>
      <w:marRight w:val="0"/>
      <w:marTop w:val="0"/>
      <w:marBottom w:val="0"/>
      <w:divBdr>
        <w:top w:val="none" w:sz="0" w:space="0" w:color="auto"/>
        <w:left w:val="none" w:sz="0" w:space="0" w:color="auto"/>
        <w:bottom w:val="none" w:sz="0" w:space="0" w:color="auto"/>
        <w:right w:val="none" w:sz="0" w:space="0" w:color="auto"/>
      </w:divBdr>
      <w:divsChild>
        <w:div w:id="1969622176">
          <w:marLeft w:val="1440"/>
          <w:marRight w:val="0"/>
          <w:marTop w:val="1500"/>
          <w:marBottom w:val="1725"/>
          <w:divBdr>
            <w:top w:val="none" w:sz="0" w:space="0" w:color="auto"/>
            <w:left w:val="none" w:sz="0" w:space="0" w:color="auto"/>
            <w:bottom w:val="none" w:sz="0" w:space="0" w:color="auto"/>
            <w:right w:val="none" w:sz="0" w:space="0" w:color="auto"/>
          </w:divBdr>
        </w:div>
        <w:div w:id="711733910">
          <w:marLeft w:val="1440"/>
          <w:marRight w:val="0"/>
          <w:marTop w:val="1500"/>
          <w:marBottom w:val="1860"/>
          <w:divBdr>
            <w:top w:val="none" w:sz="0" w:space="0" w:color="auto"/>
            <w:left w:val="none" w:sz="0" w:space="0" w:color="auto"/>
            <w:bottom w:val="none" w:sz="0" w:space="0" w:color="auto"/>
            <w:right w:val="none" w:sz="0" w:space="0" w:color="auto"/>
          </w:divBdr>
          <w:divsChild>
            <w:div w:id="1686207014">
              <w:marLeft w:val="0"/>
              <w:marRight w:val="0"/>
              <w:marTop w:val="0"/>
              <w:marBottom w:val="0"/>
              <w:divBdr>
                <w:top w:val="none" w:sz="0" w:space="0" w:color="auto"/>
                <w:left w:val="none" w:sz="0" w:space="0" w:color="auto"/>
                <w:bottom w:val="none" w:sz="0" w:space="0" w:color="auto"/>
                <w:right w:val="none" w:sz="0" w:space="0" w:color="auto"/>
              </w:divBdr>
            </w:div>
          </w:divsChild>
        </w:div>
        <w:div w:id="1045367871">
          <w:marLeft w:val="1440"/>
          <w:marRight w:val="0"/>
          <w:marTop w:val="1500"/>
          <w:marBottom w:val="2130"/>
          <w:divBdr>
            <w:top w:val="none" w:sz="0" w:space="0" w:color="auto"/>
            <w:left w:val="none" w:sz="0" w:space="0" w:color="auto"/>
            <w:bottom w:val="none" w:sz="0" w:space="0" w:color="auto"/>
            <w:right w:val="none" w:sz="0" w:space="0" w:color="auto"/>
          </w:divBdr>
        </w:div>
        <w:div w:id="1731033131">
          <w:marLeft w:val="1440"/>
          <w:marRight w:val="0"/>
          <w:marTop w:val="1500"/>
          <w:marBottom w:val="1680"/>
          <w:divBdr>
            <w:top w:val="none" w:sz="0" w:space="0" w:color="auto"/>
            <w:left w:val="none" w:sz="0" w:space="0" w:color="auto"/>
            <w:bottom w:val="none" w:sz="0" w:space="0" w:color="auto"/>
            <w:right w:val="none" w:sz="0" w:space="0" w:color="auto"/>
          </w:divBdr>
        </w:div>
        <w:div w:id="922686227">
          <w:marLeft w:val="1440"/>
          <w:marRight w:val="0"/>
          <w:marTop w:val="1500"/>
          <w:marBottom w:val="109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B488-AF6D-4821-9BCF-C95CB251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Kochiashvili</dc:creator>
  <cp:keywords/>
  <dc:description/>
  <cp:lastModifiedBy>Saba Lutidze</cp:lastModifiedBy>
  <cp:revision>12</cp:revision>
  <cp:lastPrinted>2019-01-10T09:13:00Z</cp:lastPrinted>
  <dcterms:created xsi:type="dcterms:W3CDTF">2019-06-05T09:00:00Z</dcterms:created>
  <dcterms:modified xsi:type="dcterms:W3CDTF">2019-07-15T10:48:00Z</dcterms:modified>
</cp:coreProperties>
</file>