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02D4" w14:textId="77777777" w:rsidR="009724D5" w:rsidRPr="00E00391" w:rsidRDefault="009724D5" w:rsidP="00734A22">
      <w:pPr>
        <w:pStyle w:val="BodyText"/>
        <w:spacing w:line="276" w:lineRule="auto"/>
        <w:ind w:left="-180"/>
        <w:jc w:val="center"/>
        <w:rPr>
          <w:b/>
        </w:rPr>
      </w:pPr>
      <w:r w:rsidRPr="00E00391">
        <w:rPr>
          <w:b/>
        </w:rPr>
        <w:t>ხელშეკრულება სახელმწიფო შესყიდვის შესახებ №</w:t>
      </w:r>
      <w:permStart w:id="794625525" w:edGrp="everyone"/>
      <w:r w:rsidRPr="00E00391">
        <w:rPr>
          <w:b/>
        </w:rPr>
        <w:t xml:space="preserve"> --- </w:t>
      </w:r>
      <w:permEnd w:id="794625525"/>
    </w:p>
    <w:p w14:paraId="31AC4A2B" w14:textId="77777777" w:rsidR="009724D5" w:rsidRPr="00E00391" w:rsidRDefault="009724D5" w:rsidP="00734A22">
      <w:pPr>
        <w:pStyle w:val="BodyText"/>
        <w:spacing w:line="276" w:lineRule="auto"/>
        <w:ind w:left="-180"/>
        <w:jc w:val="center"/>
        <w:rPr>
          <w:b/>
        </w:rPr>
      </w:pPr>
      <w:r w:rsidRPr="00E00391">
        <w:rPr>
          <w:b/>
        </w:rPr>
        <w:t>(კონსოლიდირებული ტენდერი CON</w:t>
      </w:r>
      <w:r w:rsidR="00BB10CB" w:rsidRPr="00E00391">
        <w:rPr>
          <w:b/>
          <w:lang w:val="ka-GE"/>
        </w:rPr>
        <w:t>260000047</w:t>
      </w:r>
      <w:r w:rsidRPr="00E00391">
        <w:rPr>
          <w:b/>
        </w:rPr>
        <w:t>)</w:t>
      </w:r>
    </w:p>
    <w:p w14:paraId="6E09A822" w14:textId="77777777" w:rsidR="009724D5" w:rsidRPr="006520B0" w:rsidRDefault="009724D5" w:rsidP="00734A22">
      <w:pPr>
        <w:pStyle w:val="BodyText"/>
        <w:spacing w:line="276" w:lineRule="auto"/>
        <w:ind w:left="-180"/>
        <w:rPr>
          <w:lang w:val="ka-GE"/>
        </w:rPr>
      </w:pPr>
    </w:p>
    <w:p w14:paraId="0384122C" w14:textId="4A1AFBD4" w:rsidR="009724D5" w:rsidRPr="00E00391" w:rsidRDefault="00E00391" w:rsidP="00E00391">
      <w:pPr>
        <w:ind w:left="-180"/>
        <w:jc w:val="both"/>
        <w:rPr>
          <w:sz w:val="20"/>
          <w:szCs w:val="20"/>
          <w:lang w:val="ka-GE"/>
        </w:rPr>
      </w:pPr>
      <w:r w:rsidRPr="00C37C81">
        <w:rPr>
          <w:sz w:val="20"/>
          <w:szCs w:val="20"/>
          <w:lang w:val="ka-GE"/>
        </w:rPr>
        <w:t>ერთი მხრივ</w:t>
      </w:r>
      <w:r>
        <w:rPr>
          <w:sz w:val="20"/>
          <w:szCs w:val="20"/>
        </w:rPr>
        <w:t>,</w:t>
      </w:r>
      <w:r>
        <w:rPr>
          <w:sz w:val="20"/>
          <w:szCs w:val="20"/>
          <w:lang w:val="ka-GE"/>
        </w:rPr>
        <w:t xml:space="preserve"> </w:t>
      </w:r>
      <w:permStart w:id="1031751198" w:edGrp="everyone"/>
      <w:r>
        <w:rPr>
          <w:sz w:val="20"/>
          <w:szCs w:val="20"/>
        </w:rPr>
        <w:t>------------  --------------</w:t>
      </w:r>
      <w:permEnd w:id="1031751198"/>
      <w:r w:rsidRPr="00C37C81">
        <w:rPr>
          <w:sz w:val="20"/>
          <w:szCs w:val="20"/>
          <w:lang w:val="ka-GE"/>
        </w:rPr>
        <w:t xml:space="preserve"> </w:t>
      </w:r>
      <w:r>
        <w:rPr>
          <w:sz w:val="20"/>
          <w:szCs w:val="20"/>
          <w:lang w:val="ka-GE"/>
        </w:rPr>
        <w:t xml:space="preserve">შემდგომში „შემსყიდველი ორგანიზაცია“, წარმოდგენილი მისი </w:t>
      </w:r>
      <w:permStart w:id="1657952110" w:edGrp="everyone"/>
      <w:r>
        <w:rPr>
          <w:sz w:val="20"/>
          <w:szCs w:val="20"/>
          <w:lang w:val="ka-GE"/>
        </w:rPr>
        <w:t>-----------------</w:t>
      </w:r>
      <w:permEnd w:id="1657952110"/>
      <w:r>
        <w:rPr>
          <w:sz w:val="20"/>
          <w:szCs w:val="20"/>
          <w:lang w:val="ka-GE"/>
        </w:rPr>
        <w:t xml:space="preserve"> სახით და </w:t>
      </w:r>
      <w:r w:rsidRPr="00C37C81">
        <w:rPr>
          <w:sz w:val="20"/>
          <w:szCs w:val="20"/>
          <w:lang w:val="ka-GE"/>
        </w:rPr>
        <w:t>მეორე მხრივ</w:t>
      </w:r>
      <w:r>
        <w:rPr>
          <w:sz w:val="20"/>
          <w:szCs w:val="20"/>
          <w:lang w:val="ka-GE"/>
        </w:rPr>
        <w:t>,</w:t>
      </w:r>
      <w:r w:rsidRPr="00C37C81">
        <w:rPr>
          <w:sz w:val="20"/>
          <w:szCs w:val="20"/>
          <w:lang w:val="ka-GE"/>
        </w:rPr>
        <w:t xml:space="preserve"> </w:t>
      </w:r>
      <w:r>
        <w:rPr>
          <w:sz w:val="20"/>
          <w:szCs w:val="20"/>
          <w:lang w:val="ka-GE"/>
        </w:rPr>
        <w:t xml:space="preserve">შპს „იუ-ჯი-თი“, შემდგომში „მიმწოდებელი“, </w:t>
      </w:r>
      <w:r w:rsidRPr="002C4FB9">
        <w:rPr>
          <w:sz w:val="20"/>
          <w:szCs w:val="20"/>
          <w:lang w:val="ka-GE"/>
        </w:rPr>
        <w:t xml:space="preserve">წარმოდგენილი მისი გენერალური დირექტორის, ერმილე სულაძის </w:t>
      </w:r>
      <w:r>
        <w:rPr>
          <w:sz w:val="20"/>
          <w:szCs w:val="20"/>
          <w:lang w:val="ka-GE"/>
        </w:rPr>
        <w:t>სახით</w:t>
      </w:r>
      <w:r w:rsidRPr="002C4FB9">
        <w:rPr>
          <w:sz w:val="20"/>
          <w:szCs w:val="20"/>
          <w:lang w:val="ka-GE"/>
        </w:rPr>
        <w:t>,</w:t>
      </w:r>
      <w:r w:rsidRPr="00C37C81">
        <w:rPr>
          <w:sz w:val="20"/>
          <w:szCs w:val="20"/>
          <w:lang w:val="ka-GE"/>
        </w:rPr>
        <w:t xml:space="preserve"> ორივე ერთად წოდებული, როგორც „მხარეები“, </w:t>
      </w:r>
      <w:r w:rsidRPr="00FA0F80">
        <w:rPr>
          <w:sz w:val="20"/>
          <w:szCs w:val="20"/>
          <w:lang w:val="ka-GE"/>
        </w:rPr>
        <w:t>„სახელმწიფო შესყიდვების შესახებ“ საქართველოს კანონის III</w:t>
      </w:r>
      <w:r w:rsidRPr="00534FFE">
        <w:rPr>
          <w:sz w:val="20"/>
          <w:szCs w:val="20"/>
          <w:vertAlign w:val="superscript"/>
          <w:lang w:val="ka-GE"/>
        </w:rPr>
        <w:t>1</w:t>
      </w:r>
      <w:r w:rsidRPr="00FA0F80">
        <w:rPr>
          <w:sz w:val="20"/>
          <w:szCs w:val="20"/>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   ვდებთ წინამდებარე ხელშეკრულებას შემდეგზე:</w:t>
      </w:r>
    </w:p>
    <w:p w14:paraId="7CB9D229" w14:textId="77777777" w:rsidR="009724D5" w:rsidRDefault="009724D5" w:rsidP="00734A22">
      <w:pPr>
        <w:pStyle w:val="BodyText"/>
        <w:spacing w:line="276" w:lineRule="auto"/>
        <w:ind w:left="-180"/>
        <w:jc w:val="both"/>
      </w:pPr>
    </w:p>
    <w:p w14:paraId="1345117C" w14:textId="57B569AD" w:rsidR="009724D5" w:rsidRPr="009748DB" w:rsidRDefault="009724D5" w:rsidP="009748DB">
      <w:pPr>
        <w:pStyle w:val="BodyText"/>
        <w:spacing w:line="276" w:lineRule="auto"/>
        <w:ind w:left="-180"/>
        <w:jc w:val="both"/>
        <w:rPr>
          <w:b/>
          <w:spacing w:val="-2"/>
        </w:rPr>
      </w:pPr>
      <w:r w:rsidRPr="009724D5">
        <w:rPr>
          <w:b/>
          <w:spacing w:val="-2"/>
        </w:rPr>
        <w:t>1. გამოყენებული ტერმინების განმარტებები</w:t>
      </w:r>
    </w:p>
    <w:p w14:paraId="5BBC8DCC" w14:textId="77777777" w:rsidR="009724D5" w:rsidRPr="009724D5" w:rsidRDefault="009724D5" w:rsidP="00734A22">
      <w:pPr>
        <w:pStyle w:val="BodyText"/>
        <w:spacing w:line="276" w:lineRule="auto"/>
        <w:ind w:left="-180"/>
        <w:jc w:val="both"/>
        <w:rPr>
          <w:spacing w:val="-2"/>
        </w:rPr>
      </w:pPr>
      <w:r w:rsidRPr="009724D5">
        <w:rPr>
          <w:spacing w:val="-2"/>
        </w:rPr>
        <w:t>1.1 ხელშეკრულებაში გამოყენებულ ტერმინებს აქვთ შემდეგი მნიშვნელობა</w:t>
      </w:r>
      <w:r>
        <w:rPr>
          <w:spacing w:val="-2"/>
        </w:rPr>
        <w:t>:</w:t>
      </w:r>
    </w:p>
    <w:p w14:paraId="6B98BD73" w14:textId="7479306D" w:rsidR="009724D5" w:rsidRPr="009724D5" w:rsidRDefault="009724D5" w:rsidP="00734A22">
      <w:pPr>
        <w:pStyle w:val="BodyText"/>
        <w:spacing w:line="276" w:lineRule="auto"/>
        <w:ind w:left="-180"/>
        <w:jc w:val="both"/>
        <w:rPr>
          <w:spacing w:val="-2"/>
        </w:rPr>
      </w:pPr>
      <w:r w:rsidRPr="009724D5">
        <w:rPr>
          <w:spacing w:val="-2"/>
        </w:rPr>
        <w:t>1.1.1. ,,ხელშეკრულება სახელმწიფო შესყიდვის შესახებ” (შემდგომ – ,,ხელშეკრულება”) - 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w:t>
      </w:r>
      <w:permStart w:id="126838850" w:edGrp="everyone"/>
      <w:permEnd w:id="126838850"/>
      <w:r w:rsidRPr="009724D5">
        <w:rPr>
          <w:spacing w:val="-2"/>
        </w:rPr>
        <w:t>კუმენტაციით, რომლებზეც ხელშეკრულებაში არის მინიშნებები.</w:t>
      </w:r>
    </w:p>
    <w:p w14:paraId="5DA8C5A8" w14:textId="77777777" w:rsidR="009724D5" w:rsidRPr="009724D5" w:rsidRDefault="009724D5" w:rsidP="00734A22">
      <w:pPr>
        <w:pStyle w:val="BodyText"/>
        <w:spacing w:line="276" w:lineRule="auto"/>
        <w:ind w:left="-180"/>
        <w:jc w:val="both"/>
        <w:rPr>
          <w:spacing w:val="-2"/>
        </w:rPr>
      </w:pPr>
      <w:r w:rsidRPr="009724D5">
        <w:rPr>
          <w:spacing w:val="-2"/>
        </w:rPr>
        <w:t>1.1.2. „ხელშეკრულების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შესრულებისათვის.</w:t>
      </w:r>
    </w:p>
    <w:p w14:paraId="2EB3B8FD" w14:textId="77777777" w:rsidR="009724D5" w:rsidRPr="009724D5" w:rsidRDefault="009724D5" w:rsidP="00734A22">
      <w:pPr>
        <w:pStyle w:val="BodyText"/>
        <w:spacing w:line="276" w:lineRule="auto"/>
        <w:ind w:left="-180"/>
        <w:jc w:val="both"/>
        <w:rPr>
          <w:spacing w:val="-2"/>
        </w:rPr>
      </w:pPr>
      <w:r w:rsidRPr="009724D5">
        <w:rPr>
          <w:spacing w:val="-2"/>
        </w:rPr>
        <w:t>1.1.3. „შემსყიდველი ორგანიზაცია” (შემდგომ „შემსყიდველი”) ნიშნავს ორგანიზაციას (დაწესებულებას), რომელიც შეისყიდის საქონელს.</w:t>
      </w:r>
    </w:p>
    <w:p w14:paraId="3FCC9E86" w14:textId="77777777" w:rsidR="009724D5" w:rsidRPr="009724D5" w:rsidRDefault="009724D5" w:rsidP="00734A22">
      <w:pPr>
        <w:pStyle w:val="BodyText"/>
        <w:spacing w:line="276" w:lineRule="auto"/>
        <w:ind w:left="-180"/>
        <w:jc w:val="both"/>
        <w:rPr>
          <w:spacing w:val="-2"/>
        </w:rPr>
      </w:pPr>
      <w:r w:rsidRPr="009724D5">
        <w:rPr>
          <w:spacing w:val="-2"/>
        </w:rPr>
        <w:t>1.1.4. „მიმწოდებელი”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p>
    <w:p w14:paraId="27EA41A3" w14:textId="77777777" w:rsidR="009724D5" w:rsidRPr="009724D5" w:rsidRDefault="009724D5" w:rsidP="00734A22">
      <w:pPr>
        <w:pStyle w:val="BodyText"/>
        <w:spacing w:line="276" w:lineRule="auto"/>
        <w:ind w:left="-180"/>
        <w:jc w:val="both"/>
        <w:rPr>
          <w:spacing w:val="-2"/>
        </w:rPr>
      </w:pPr>
      <w:r w:rsidRPr="009724D5">
        <w:rPr>
          <w:spacing w:val="-2"/>
        </w:rPr>
        <w:t>1.1.5. „დღე“, „კვირა“, „თვე“ ნიშნავს კალენდარულ დღეს, კვირას, თვეს.</w:t>
      </w:r>
    </w:p>
    <w:p w14:paraId="60E4E494" w14:textId="77777777" w:rsidR="009724D5" w:rsidRPr="009724D5" w:rsidRDefault="009724D5" w:rsidP="00734A22">
      <w:pPr>
        <w:pStyle w:val="BodyText"/>
        <w:spacing w:line="276" w:lineRule="auto"/>
        <w:ind w:left="-180"/>
        <w:jc w:val="both"/>
        <w:rPr>
          <w:spacing w:val="-2"/>
        </w:rPr>
      </w:pPr>
      <w:r w:rsidRPr="009724D5">
        <w:rPr>
          <w:spacing w:val="-2"/>
        </w:rPr>
        <w:t>1.1.6.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14:paraId="4821DDDA" w14:textId="12E49097" w:rsidR="009724D5" w:rsidRDefault="009724D5" w:rsidP="00E00391">
      <w:pPr>
        <w:pStyle w:val="BodyText"/>
        <w:spacing w:line="276" w:lineRule="auto"/>
        <w:ind w:left="-180"/>
        <w:jc w:val="both"/>
        <w:rPr>
          <w:spacing w:val="-2"/>
        </w:rPr>
      </w:pPr>
      <w:r w:rsidRPr="009724D5">
        <w:rPr>
          <w:spacing w:val="-2"/>
        </w:rPr>
        <w:t>1.1.7. თუ ხელშეკრულებით გათვალისწინებული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w:t>
      </w:r>
    </w:p>
    <w:p w14:paraId="658BA6A7" w14:textId="0543DDF4" w:rsidR="00E00391" w:rsidRPr="00E00391" w:rsidRDefault="00E00391" w:rsidP="00E00391">
      <w:pPr>
        <w:pStyle w:val="BodyText"/>
        <w:spacing w:line="276" w:lineRule="auto"/>
        <w:ind w:left="-180" w:right="253"/>
        <w:rPr>
          <w:lang w:val="ka-GE"/>
        </w:rPr>
      </w:pPr>
      <w:r>
        <w:rPr>
          <w:lang w:val="ka-GE"/>
        </w:rPr>
        <w:t xml:space="preserve">1.1.8. </w:t>
      </w:r>
      <w:r w:rsidRPr="00F82A20">
        <w:rPr>
          <w:lang w:val="ka-GE"/>
        </w:rPr>
        <w:t>სატენდერო</w:t>
      </w:r>
      <w:r w:rsidRPr="00F82A20">
        <w:rPr>
          <w:spacing w:val="1"/>
          <w:lang w:val="ka-GE"/>
        </w:rPr>
        <w:t xml:space="preserve"> </w:t>
      </w:r>
      <w:r w:rsidRPr="00F82A20">
        <w:rPr>
          <w:lang w:val="ka-GE"/>
        </w:rPr>
        <w:t>კომისია</w:t>
      </w:r>
      <w:r w:rsidRPr="00F82A20">
        <w:rPr>
          <w:spacing w:val="1"/>
          <w:lang w:val="ka-GE"/>
        </w:rPr>
        <w:t xml:space="preserve"> </w:t>
      </w:r>
      <w:r w:rsidRPr="00622042">
        <w:rPr>
          <w:lang w:val="ka-GE"/>
        </w:rPr>
        <w:t>–</w:t>
      </w:r>
      <w:r w:rsidRPr="00622042">
        <w:rPr>
          <w:spacing w:val="1"/>
          <w:lang w:val="ka-GE"/>
        </w:rPr>
        <w:t xml:space="preserve"> </w:t>
      </w:r>
      <w:r w:rsidRPr="00622042">
        <w:rPr>
          <w:lang w:val="ka-GE"/>
        </w:rPr>
        <w:t>„სახელმწიფო შესყიდვების შესახებ“ საქართველოს კანონის 20</w:t>
      </w:r>
      <w:r w:rsidRPr="00622042">
        <w:rPr>
          <w:vertAlign w:val="superscript"/>
          <w:lang w:val="ka-GE"/>
        </w:rPr>
        <w:t xml:space="preserve">6 </w:t>
      </w:r>
      <w:r w:rsidRPr="00622042">
        <w:rPr>
          <w:lang w:val="ka-GE"/>
        </w:rPr>
        <w:t>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w:t>
      </w:r>
      <w:r w:rsidRPr="00622042">
        <w:rPr>
          <w:spacing w:val="1"/>
          <w:lang w:val="ka-GE"/>
        </w:rPr>
        <w:t xml:space="preserve"> </w:t>
      </w:r>
      <w:r w:rsidRPr="00622042">
        <w:rPr>
          <w:lang w:val="ka-GE"/>
        </w:rPr>
        <w:t>შექმნილი</w:t>
      </w:r>
      <w:r w:rsidRPr="00622042">
        <w:rPr>
          <w:spacing w:val="-6"/>
          <w:lang w:val="ka-GE"/>
        </w:rPr>
        <w:t xml:space="preserve"> </w:t>
      </w:r>
      <w:r w:rsidRPr="00622042">
        <w:rPr>
          <w:lang w:val="ka-GE"/>
        </w:rPr>
        <w:t>სატენდერო</w:t>
      </w:r>
      <w:r w:rsidRPr="00622042">
        <w:rPr>
          <w:spacing w:val="4"/>
          <w:lang w:val="ka-GE"/>
        </w:rPr>
        <w:t xml:space="preserve"> </w:t>
      </w:r>
      <w:r w:rsidRPr="00622042">
        <w:rPr>
          <w:lang w:val="ka-GE"/>
        </w:rPr>
        <w:t>კომისია.</w:t>
      </w:r>
    </w:p>
    <w:p w14:paraId="5648D71A" w14:textId="133A3714" w:rsidR="009724D5" w:rsidRPr="009724D5" w:rsidRDefault="00E00391" w:rsidP="00E00391">
      <w:pPr>
        <w:pStyle w:val="BodyText"/>
        <w:spacing w:line="276" w:lineRule="auto"/>
        <w:ind w:left="-180"/>
        <w:jc w:val="both"/>
        <w:rPr>
          <w:spacing w:val="-2"/>
        </w:rPr>
      </w:pPr>
      <w:r>
        <w:rPr>
          <w:spacing w:val="-2"/>
        </w:rPr>
        <w:t>1.1.9</w:t>
      </w:r>
      <w:r w:rsidR="009724D5" w:rsidRPr="009724D5">
        <w:rPr>
          <w:spacing w:val="-2"/>
        </w:rPr>
        <w:t>. სატენდერო დოკუმენტაცია - 2026 წლის განმავლობაში პერსონალური კომპიუტერების საჭიროებისთვის    განკუთვნილი    უწყვეტი    კვების    წყარო(ები)ს    სახელმწიფო</w:t>
      </w:r>
      <w:r w:rsidR="009724D5" w:rsidRPr="009724D5">
        <w:rPr>
          <w:spacing w:val="-2"/>
        </w:rPr>
        <w:tab/>
        <w:t>შესყიდვის კონსოლიდირებული ტენდერის</w:t>
      </w:r>
      <w:r w:rsidR="000269FE">
        <w:rPr>
          <w:spacing w:val="-2"/>
        </w:rPr>
        <w:t xml:space="preserve"> (CON</w:t>
      </w:r>
      <w:r w:rsidR="00BB10CB">
        <w:rPr>
          <w:spacing w:val="-2"/>
          <w:lang w:val="ka-GE"/>
        </w:rPr>
        <w:t>260000047</w:t>
      </w:r>
      <w:r w:rsidR="009724D5" w:rsidRPr="006520B0">
        <w:rPr>
          <w:spacing w:val="-2"/>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w:t>
      </w:r>
      <w:r w:rsidR="009724D5" w:rsidRPr="009724D5">
        <w:rPr>
          <w:spacing w:val="-2"/>
        </w:rPr>
        <w:t xml:space="preserve"> მაგრამ წარმოადგენს მის განუყოფელ ნაწილს.</w:t>
      </w:r>
    </w:p>
    <w:p w14:paraId="4370D14B" w14:textId="761341BC" w:rsidR="00921C83" w:rsidRDefault="009724D5" w:rsidP="00E00391">
      <w:pPr>
        <w:pStyle w:val="BodyText"/>
        <w:spacing w:line="276" w:lineRule="auto"/>
        <w:ind w:left="-180"/>
        <w:jc w:val="both"/>
        <w:rPr>
          <w:spacing w:val="-2"/>
        </w:rPr>
      </w:pPr>
      <w:r w:rsidRPr="009724D5">
        <w:rPr>
          <w:spacing w:val="-2"/>
        </w:rPr>
        <w:t>1.1.</w:t>
      </w:r>
      <w:r w:rsidR="00E00391">
        <w:rPr>
          <w:spacing w:val="-2"/>
        </w:rPr>
        <w:t>10</w:t>
      </w:r>
      <w:r w:rsidRPr="009724D5">
        <w:rPr>
          <w:spacing w:val="-2"/>
        </w:rPr>
        <w:t>. „საქონელი“ - ხელშეკრულების მე-2 მუხლით გათვალისწინებული</w:t>
      </w:r>
      <w:r w:rsidRPr="009724D5">
        <w:rPr>
          <w:b/>
          <w:spacing w:val="-2"/>
        </w:rPr>
        <w:t xml:space="preserve"> </w:t>
      </w:r>
      <w:r w:rsidRPr="009724D5">
        <w:rPr>
          <w:spacing w:val="-2"/>
        </w:rPr>
        <w:t>შესყიდვის ობიექტი.</w:t>
      </w:r>
    </w:p>
    <w:p w14:paraId="5A1A03B6" w14:textId="77777777" w:rsidR="009724D5" w:rsidRPr="009724D5" w:rsidRDefault="009724D5" w:rsidP="00734A22">
      <w:pPr>
        <w:pStyle w:val="BodyText"/>
        <w:spacing w:line="276" w:lineRule="auto"/>
        <w:ind w:left="-180"/>
        <w:jc w:val="both"/>
        <w:rPr>
          <w:b/>
          <w:spacing w:val="-2"/>
        </w:rPr>
      </w:pPr>
    </w:p>
    <w:p w14:paraId="1C4FEEB2" w14:textId="74883514" w:rsidR="000269FE" w:rsidRPr="009748DB" w:rsidRDefault="009724D5" w:rsidP="009748DB">
      <w:pPr>
        <w:pStyle w:val="BodyText"/>
        <w:spacing w:line="276" w:lineRule="auto"/>
        <w:ind w:left="-180"/>
        <w:jc w:val="both"/>
        <w:rPr>
          <w:b/>
          <w:spacing w:val="-2"/>
        </w:rPr>
      </w:pPr>
      <w:r w:rsidRPr="009724D5">
        <w:rPr>
          <w:b/>
          <w:spacing w:val="-2"/>
        </w:rPr>
        <w:t>2. ხელშეკრულების საგანი და შესყიდვის ობიექტი</w:t>
      </w:r>
    </w:p>
    <w:p w14:paraId="23D249D1" w14:textId="117A06AD" w:rsidR="009724D5" w:rsidRPr="009724D5" w:rsidRDefault="009724D5" w:rsidP="002A38B3">
      <w:pPr>
        <w:pStyle w:val="BodyText"/>
        <w:spacing w:line="276" w:lineRule="auto"/>
        <w:ind w:left="-180"/>
        <w:jc w:val="both"/>
        <w:rPr>
          <w:spacing w:val="-2"/>
        </w:rPr>
      </w:pPr>
      <w:r w:rsidRPr="009724D5">
        <w:rPr>
          <w:spacing w:val="-2"/>
        </w:rPr>
        <w:t>2.1. ხელშეკრულების საგანს წარმოადგენს წინამდებარე ხელშეკრულებით განსაზღვრული პერსონალური კომპიუტერების საჭიროებისთვის განკუთვნილი უწყვეტი კვების წყარო(ები)</w:t>
      </w:r>
      <w:r w:rsidR="002A38B3">
        <w:rPr>
          <w:spacing w:val="-2"/>
        </w:rPr>
        <w:t xml:space="preserve"> </w:t>
      </w:r>
      <w:r w:rsidRPr="009724D5">
        <w:rPr>
          <w:spacing w:val="-2"/>
        </w:rPr>
        <w:t>(შემდგომში უწყვეტი კვების წყარო) სახელმწიფო შესყიდვა, რომლებიც აკმაყოფილებენ კონსოლიდირებული ტენდერის (CON</w:t>
      </w:r>
      <w:r w:rsidR="00BB10CB">
        <w:rPr>
          <w:spacing w:val="-2"/>
          <w:lang w:val="ka-GE"/>
        </w:rPr>
        <w:t>260000047</w:t>
      </w:r>
      <w:r w:rsidRPr="006520B0">
        <w:rPr>
          <w:spacing w:val="-2"/>
        </w:rPr>
        <w:t>)</w:t>
      </w:r>
      <w:r w:rsidRPr="009724D5">
        <w:rPr>
          <w:spacing w:val="-2"/>
        </w:rPr>
        <w:t xml:space="preserve"> სატენდერო დოკუმენტაციით განსაზღვრულ ტექნიკურ პარამეტრებს</w:t>
      </w:r>
      <w:r>
        <w:rPr>
          <w:spacing w:val="-2"/>
        </w:rPr>
        <w:t>.</w:t>
      </w:r>
    </w:p>
    <w:p w14:paraId="556696D7" w14:textId="77777777" w:rsidR="009724D5" w:rsidRPr="009724D5" w:rsidRDefault="009724D5" w:rsidP="00734A22">
      <w:pPr>
        <w:pStyle w:val="BodyText"/>
        <w:spacing w:line="276" w:lineRule="auto"/>
        <w:ind w:left="-180"/>
        <w:jc w:val="both"/>
        <w:rPr>
          <w:spacing w:val="-2"/>
        </w:rPr>
      </w:pPr>
      <w:r w:rsidRPr="009724D5">
        <w:rPr>
          <w:spacing w:val="-2"/>
        </w:rPr>
        <w:t>2.2. შესყიდვის ობიექტია პერსონალური კომპიუტერების საჭიროებისთვის განკუთვნილი უწყვეტი კვების წყარო (შემდგომში - უწყვეტი კვების წყარო</w:t>
      </w:r>
      <w:r>
        <w:rPr>
          <w:spacing w:val="-2"/>
        </w:rPr>
        <w:t>).</w:t>
      </w:r>
    </w:p>
    <w:p w14:paraId="5BB58D9F" w14:textId="77777777" w:rsidR="009724D5" w:rsidRPr="009724D5" w:rsidRDefault="009724D5" w:rsidP="00734A22">
      <w:pPr>
        <w:pStyle w:val="BodyText"/>
        <w:spacing w:line="276" w:lineRule="auto"/>
        <w:ind w:left="-180"/>
        <w:jc w:val="both"/>
        <w:rPr>
          <w:spacing w:val="-2"/>
        </w:rPr>
      </w:pPr>
      <w:r w:rsidRPr="009724D5">
        <w:rPr>
          <w:spacing w:val="-2"/>
        </w:rPr>
        <w:t>2.3. 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წინამდებარე ხელშეკრულების დანართებით, რომლებიც წარმოადგენს ხელშეკრულების განუყოფელ ნაწილს.</w:t>
      </w:r>
    </w:p>
    <w:p w14:paraId="5F06EC98" w14:textId="77777777" w:rsidR="009724D5" w:rsidRPr="009724D5" w:rsidRDefault="009724D5" w:rsidP="00734A22">
      <w:pPr>
        <w:pStyle w:val="BodyText"/>
        <w:spacing w:line="276" w:lineRule="auto"/>
        <w:ind w:left="-180"/>
        <w:jc w:val="both"/>
        <w:rPr>
          <w:spacing w:val="-2"/>
        </w:rPr>
      </w:pPr>
    </w:p>
    <w:p w14:paraId="0F66650B" w14:textId="778F14FE" w:rsidR="000269FE" w:rsidRPr="009748DB" w:rsidRDefault="009724D5" w:rsidP="009748DB">
      <w:pPr>
        <w:pStyle w:val="BodyText"/>
        <w:spacing w:line="276" w:lineRule="auto"/>
        <w:ind w:left="-180"/>
        <w:jc w:val="both"/>
        <w:rPr>
          <w:b/>
          <w:spacing w:val="-2"/>
        </w:rPr>
      </w:pPr>
      <w:r w:rsidRPr="009724D5">
        <w:rPr>
          <w:b/>
          <w:spacing w:val="-2"/>
        </w:rPr>
        <w:t>3. ხელშეკრულების საერთო ღირებულება</w:t>
      </w:r>
    </w:p>
    <w:p w14:paraId="663F1CD4" w14:textId="77777777" w:rsidR="009724D5" w:rsidRPr="009724D5" w:rsidRDefault="009724D5" w:rsidP="00734A22">
      <w:pPr>
        <w:pStyle w:val="BodyText"/>
        <w:spacing w:line="276" w:lineRule="auto"/>
        <w:ind w:left="-180"/>
        <w:jc w:val="both"/>
        <w:rPr>
          <w:spacing w:val="-2"/>
        </w:rPr>
      </w:pPr>
      <w:r w:rsidRPr="009724D5">
        <w:rPr>
          <w:spacing w:val="-2"/>
        </w:rPr>
        <w:t xml:space="preserve">3.1. ხელშეკრულების </w:t>
      </w:r>
      <w:r w:rsidRPr="006520B0">
        <w:rPr>
          <w:spacing w:val="-2"/>
        </w:rPr>
        <w:t>ღირებულება</w:t>
      </w:r>
      <w:r w:rsidR="000269FE" w:rsidRPr="006520B0">
        <w:rPr>
          <w:spacing w:val="-2"/>
          <w:lang w:val="ka-GE"/>
        </w:rPr>
        <w:t xml:space="preserve"> </w:t>
      </w:r>
      <w:permStart w:id="1623539374" w:edGrp="everyone"/>
      <w:r w:rsidR="000269FE" w:rsidRPr="00F634B4">
        <w:rPr>
          <w:spacing w:val="-2"/>
          <w:lang w:val="ka-GE"/>
        </w:rPr>
        <w:t>-------------</w:t>
      </w:r>
      <w:r w:rsidR="000269FE">
        <w:rPr>
          <w:spacing w:val="-2"/>
          <w:lang w:val="ka-GE"/>
        </w:rPr>
        <w:t xml:space="preserve"> </w:t>
      </w:r>
      <w:permEnd w:id="1623539374"/>
      <w:r w:rsidRPr="009724D5">
        <w:rPr>
          <w:spacing w:val="-2"/>
        </w:rPr>
        <w:t>ლარი.</w:t>
      </w:r>
    </w:p>
    <w:p w14:paraId="1E41D5F2" w14:textId="77777777" w:rsidR="00921C83" w:rsidRPr="009724D5" w:rsidRDefault="000269FE" w:rsidP="00734A22">
      <w:pPr>
        <w:pStyle w:val="BodyText"/>
        <w:spacing w:line="276" w:lineRule="auto"/>
        <w:ind w:left="-180"/>
        <w:jc w:val="both"/>
        <w:rPr>
          <w:spacing w:val="-2"/>
        </w:rPr>
      </w:pPr>
      <w:r>
        <w:rPr>
          <w:spacing w:val="-2"/>
        </w:rPr>
        <w:t>3.2.</w:t>
      </w:r>
      <w:r>
        <w:rPr>
          <w:spacing w:val="-2"/>
          <w:lang w:val="ka-GE"/>
        </w:rPr>
        <w:t xml:space="preserve"> </w:t>
      </w:r>
      <w:r w:rsidR="009724D5" w:rsidRPr="009724D5">
        <w:rPr>
          <w:spacing w:val="-2"/>
        </w:rPr>
        <w:t xml:space="preserve">ხელშეკრულების 3.1. პუნქტში აღნიშნულ ფასში შედის საქართველოს კანონმდებლობით </w:t>
      </w:r>
      <w:r w:rsidR="009724D5">
        <w:rPr>
          <w:spacing w:val="-2"/>
        </w:rPr>
        <w:t xml:space="preserve">  </w:t>
      </w:r>
      <w:r w:rsidR="009724D5" w:rsidRPr="009724D5">
        <w:rPr>
          <w:spacing w:val="-2"/>
        </w:rPr>
        <w:t>გათვალისწინებული ყველა შესაბამისი გადასახადი.</w:t>
      </w:r>
    </w:p>
    <w:p w14:paraId="5EB97217" w14:textId="77777777" w:rsidR="009724D5" w:rsidRPr="009724D5" w:rsidRDefault="009724D5" w:rsidP="00734A22">
      <w:pPr>
        <w:pStyle w:val="BodyText"/>
        <w:spacing w:line="276" w:lineRule="auto"/>
        <w:ind w:left="-180"/>
        <w:jc w:val="both"/>
        <w:rPr>
          <w:spacing w:val="-2"/>
        </w:rPr>
      </w:pPr>
    </w:p>
    <w:p w14:paraId="3290A7E3" w14:textId="79892FA7" w:rsidR="000269FE" w:rsidRPr="009748DB" w:rsidRDefault="009724D5" w:rsidP="009748DB">
      <w:pPr>
        <w:pStyle w:val="BodyText"/>
        <w:spacing w:line="276" w:lineRule="auto"/>
        <w:ind w:left="-180"/>
        <w:jc w:val="both"/>
        <w:rPr>
          <w:b/>
          <w:spacing w:val="-2"/>
        </w:rPr>
      </w:pPr>
      <w:r w:rsidRPr="009724D5">
        <w:rPr>
          <w:b/>
          <w:spacing w:val="-2"/>
        </w:rPr>
        <w:t>4. შესყიდვის ობიექტის ხარისხი, გარანტია, მიწოდების ვადა, ადგილი და პირობები</w:t>
      </w:r>
    </w:p>
    <w:p w14:paraId="72858B19" w14:textId="77777777" w:rsidR="009724D5" w:rsidRPr="009724D5" w:rsidRDefault="009724D5" w:rsidP="00734A22">
      <w:pPr>
        <w:pStyle w:val="BodyText"/>
        <w:spacing w:line="276" w:lineRule="auto"/>
        <w:ind w:left="-180"/>
        <w:jc w:val="both"/>
        <w:rPr>
          <w:spacing w:val="-2"/>
        </w:rPr>
      </w:pPr>
      <w:r w:rsidRPr="009724D5">
        <w:rPr>
          <w:spacing w:val="-2"/>
        </w:rPr>
        <w:t>4.1. საქონელი დამზადებული უნდა იყოს ქარხნული წესით, ამავდროულად უნდა იყოს ახალი, მაღალი ხარისხის, ორიგინალი, საწარმოო დეფექტის გარეშე და ქარხნული წესით შეფუთულ მდგომარეობაში.</w:t>
      </w:r>
    </w:p>
    <w:p w14:paraId="083643E8" w14:textId="77777777" w:rsidR="009724D5" w:rsidRDefault="009724D5" w:rsidP="00734A22">
      <w:pPr>
        <w:pStyle w:val="BodyText"/>
        <w:spacing w:line="276" w:lineRule="auto"/>
        <w:ind w:left="-180"/>
        <w:jc w:val="both"/>
        <w:rPr>
          <w:spacing w:val="-2"/>
        </w:rPr>
      </w:pPr>
      <w:r w:rsidRPr="009724D5">
        <w:rPr>
          <w:spacing w:val="-2"/>
        </w:rPr>
        <w:t>4.2. მიმწოდებელი ვალდებულია, განახორციელოს შესყიდვის ობიექტის მიწოდება არაუგვიანეს 20</w:t>
      </w:r>
      <w:r w:rsidR="004E0914">
        <w:rPr>
          <w:spacing w:val="-2"/>
          <w:lang w:val="ka-GE"/>
        </w:rPr>
        <w:t>26</w:t>
      </w:r>
      <w:r w:rsidRPr="006520B0">
        <w:rPr>
          <w:spacing w:val="-2"/>
        </w:rPr>
        <w:t xml:space="preserve"> წლის </w:t>
      </w:r>
      <w:r w:rsidR="004E0914">
        <w:rPr>
          <w:spacing w:val="-2"/>
          <w:lang w:val="ka-GE"/>
        </w:rPr>
        <w:t>1 აგვისტოს</w:t>
      </w:r>
      <w:r w:rsidRPr="009724D5">
        <w:rPr>
          <w:spacing w:val="-2"/>
        </w:rPr>
        <w:t xml:space="preserve"> ჩათვლით. იმის გათვალისწინებით, რომ მიმწოდებელი არ არის ვალდებული განახორციელოს საქონლის მიწოდება გამარჯვებულად გამოვლენიდან 100 კალენდარულ დღეზე ადრე.</w:t>
      </w:r>
    </w:p>
    <w:p w14:paraId="24D7DEA5" w14:textId="77777777" w:rsidR="000269FE" w:rsidRPr="000269FE" w:rsidRDefault="000269FE" w:rsidP="00734A22">
      <w:pPr>
        <w:pStyle w:val="BodyText"/>
        <w:spacing w:line="276" w:lineRule="auto"/>
        <w:ind w:left="-180"/>
        <w:jc w:val="both"/>
        <w:rPr>
          <w:spacing w:val="-2"/>
          <w:sz w:val="12"/>
        </w:rPr>
      </w:pPr>
    </w:p>
    <w:p w14:paraId="4E2CECD0" w14:textId="7E282306" w:rsidR="00F27EBD" w:rsidRPr="005A25F1" w:rsidRDefault="009724D5" w:rsidP="00734A22">
      <w:pPr>
        <w:pStyle w:val="BodyText"/>
        <w:spacing w:line="276" w:lineRule="auto"/>
        <w:ind w:left="-180"/>
        <w:jc w:val="both"/>
        <w:rPr>
          <w:spacing w:val="-2"/>
          <w:lang w:val="ka-GE"/>
        </w:rPr>
      </w:pPr>
      <w:r w:rsidRPr="009724D5">
        <w:rPr>
          <w:spacing w:val="-2"/>
        </w:rPr>
        <w:t xml:space="preserve">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w:t>
      </w:r>
      <w:r w:rsidRPr="006520B0">
        <w:rPr>
          <w:spacing w:val="-2"/>
        </w:rPr>
        <w:t xml:space="preserve">მისამართი: </w:t>
      </w:r>
      <w:permStart w:id="2009422913" w:edGrp="everyone"/>
      <w:r w:rsidRPr="00F634B4">
        <w:rPr>
          <w:spacing w:val="-2"/>
        </w:rPr>
        <w:t>--------------------</w:t>
      </w:r>
      <w:permEnd w:id="2009422913"/>
      <w:r w:rsidRPr="009724D5">
        <w:rPr>
          <w:spacing w:val="-2"/>
        </w:rPr>
        <w:t xml:space="preserve"> მიმწოდებლის ელ.ფოსტის </w:t>
      </w:r>
      <w:r w:rsidRPr="006520B0">
        <w:rPr>
          <w:spacing w:val="-2"/>
        </w:rPr>
        <w:t xml:space="preserve">მისამართი  </w:t>
      </w:r>
      <w:r w:rsidR="00F27EBD" w:rsidRPr="00F27EBD">
        <w:rPr>
          <w:spacing w:val="-2"/>
        </w:rPr>
        <w:t xml:space="preserve"> </w:t>
      </w:r>
      <w:hyperlink r:id="rId7" w:history="1">
        <w:r w:rsidR="00F27EBD" w:rsidRPr="00820C31">
          <w:rPr>
            <w:rStyle w:val="Hyperlink"/>
            <w:spacing w:val="-2"/>
            <w:highlight w:val="lightGray"/>
          </w:rPr>
          <w:t>Gela.Gaprinda</w:t>
        </w:r>
        <w:bookmarkStart w:id="0" w:name="_GoBack"/>
        <w:bookmarkEnd w:id="0"/>
        <w:r w:rsidR="00F27EBD" w:rsidRPr="00820C31">
          <w:rPr>
            <w:rStyle w:val="Hyperlink"/>
            <w:spacing w:val="-2"/>
            <w:highlight w:val="lightGray"/>
          </w:rPr>
          <w:t>shvili@ugt.ge</w:t>
        </w:r>
      </w:hyperlink>
      <w:r w:rsidR="005A25F1">
        <w:rPr>
          <w:rStyle w:val="Hyperlink"/>
          <w:spacing w:val="-2"/>
          <w:lang w:val="ka-GE"/>
        </w:rPr>
        <w:t xml:space="preserve">. </w:t>
      </w:r>
    </w:p>
    <w:p w14:paraId="75F8CE03" w14:textId="40C484F1" w:rsidR="009724D5" w:rsidRDefault="009724D5" w:rsidP="00734A22">
      <w:pPr>
        <w:pStyle w:val="BodyText"/>
        <w:spacing w:line="276" w:lineRule="auto"/>
        <w:ind w:left="-180"/>
        <w:jc w:val="both"/>
        <w:rPr>
          <w:b/>
          <w:spacing w:val="-2"/>
        </w:rPr>
      </w:pPr>
      <w:permStart w:id="1919634476" w:edGrp="everyone"/>
      <w:r w:rsidRPr="009724D5">
        <w:rPr>
          <w:b/>
          <w:spacing w:val="-2"/>
        </w:rPr>
        <w:t>თუ ხელშეკრულება გაფორმებულია გამარჯვებულის გამოვლენიდან 45 კალენდარული დღის შემდეგ ხელშეკრულება უნდა ითვალისწინებდეს შემდეგ პუნქტს:</w:t>
      </w:r>
    </w:p>
    <w:p w14:paraId="65044060" w14:textId="77777777" w:rsidR="000269FE" w:rsidRPr="000269FE" w:rsidRDefault="000269FE" w:rsidP="00734A22">
      <w:pPr>
        <w:pStyle w:val="BodyText"/>
        <w:spacing w:line="276" w:lineRule="auto"/>
        <w:ind w:left="-180"/>
        <w:jc w:val="both"/>
        <w:rPr>
          <w:b/>
          <w:spacing w:val="-2"/>
          <w:sz w:val="10"/>
        </w:rPr>
      </w:pPr>
    </w:p>
    <w:p w14:paraId="6F26834E" w14:textId="77777777" w:rsidR="00303991" w:rsidRPr="00303991" w:rsidRDefault="009724D5" w:rsidP="00734A22">
      <w:pPr>
        <w:pStyle w:val="BodyText"/>
        <w:spacing w:line="276" w:lineRule="auto"/>
        <w:ind w:left="-180"/>
        <w:jc w:val="both"/>
        <w:rPr>
          <w:i/>
          <w:spacing w:val="-2"/>
        </w:rPr>
      </w:pPr>
      <w:r w:rsidRPr="00303991">
        <w:rPr>
          <w:i/>
          <w:spacing w:val="-2"/>
        </w:rPr>
        <w:t>მიმწოდებელი ვალდებულია, განახორციელოს შესყიდვის ობიექტის მიწოდება არაუგვიანეს 20</w:t>
      </w:r>
      <w:r w:rsidR="004E0914" w:rsidRPr="00303991">
        <w:rPr>
          <w:i/>
          <w:spacing w:val="-2"/>
          <w:lang w:val="ka-GE"/>
        </w:rPr>
        <w:t>26</w:t>
      </w:r>
      <w:r w:rsidRPr="00303991">
        <w:rPr>
          <w:i/>
          <w:spacing w:val="-2"/>
        </w:rPr>
        <w:t xml:space="preserve">  წლის </w:t>
      </w:r>
      <w:r w:rsidR="004E0914" w:rsidRPr="00303991">
        <w:rPr>
          <w:i/>
          <w:spacing w:val="-2"/>
          <w:lang w:val="ka-GE"/>
        </w:rPr>
        <w:t>31 დეკემბრისა</w:t>
      </w:r>
      <w:r w:rsidRPr="00303991">
        <w:rPr>
          <w:i/>
          <w:spacing w:val="-2"/>
        </w:rPr>
        <w:t>, შემსყიდველის წერილობითი მოთხოვნიდან არაუგვიანეს 15 კალენდარული დღის ვადაში.</w:t>
      </w:r>
    </w:p>
    <w:p w14:paraId="33883EC6" w14:textId="77777777" w:rsidR="00303991" w:rsidRDefault="00303991" w:rsidP="00303991">
      <w:pPr>
        <w:pStyle w:val="BodyText"/>
        <w:spacing w:line="276" w:lineRule="auto"/>
        <w:ind w:left="-180"/>
        <w:jc w:val="both"/>
        <w:rPr>
          <w:i/>
          <w:spacing w:val="-2"/>
          <w:lang w:val="ka-GE"/>
        </w:rPr>
      </w:pPr>
      <w:r w:rsidRPr="00303991">
        <w:rPr>
          <w:i/>
          <w:spacing w:val="-2"/>
        </w:rPr>
        <w:t>ამასთან, მიმწოდებელი არ არის ვალდებული მიწოდება განახორციელოს გამარჯვებულად გამოვლენიდან 100 კალენდარულ დღეზე ადრე</w:t>
      </w:r>
      <w:r w:rsidRPr="00303991">
        <w:rPr>
          <w:i/>
          <w:spacing w:val="-2"/>
          <w:lang w:val="ka-GE"/>
        </w:rPr>
        <w:t>.</w:t>
      </w:r>
    </w:p>
    <w:p w14:paraId="0CDCFA17" w14:textId="77777777" w:rsidR="00303991" w:rsidRPr="00303991" w:rsidRDefault="00303991" w:rsidP="00303991">
      <w:pPr>
        <w:pStyle w:val="BodyText"/>
        <w:spacing w:line="276" w:lineRule="auto"/>
        <w:ind w:left="-180"/>
        <w:jc w:val="both"/>
        <w:rPr>
          <w:i/>
          <w:spacing w:val="-2"/>
          <w:lang w:val="ka-GE"/>
        </w:rPr>
      </w:pPr>
    </w:p>
    <w:p w14:paraId="1472F4C3" w14:textId="778C791F" w:rsidR="009724D5" w:rsidRPr="006520B0" w:rsidRDefault="009724D5" w:rsidP="00734A22">
      <w:pPr>
        <w:pStyle w:val="BodyText"/>
        <w:spacing w:line="276" w:lineRule="auto"/>
        <w:ind w:left="-180"/>
        <w:jc w:val="both"/>
        <w:rPr>
          <w:spacing w:val="-2"/>
        </w:rPr>
      </w:pPr>
      <w:r w:rsidRPr="006520B0">
        <w:rPr>
          <w:spacing w:val="-2"/>
        </w:rPr>
        <w:t xml:space="preserve">შემსყიდველის მიერ საქონლის მოთხოვნა უნდა განხორციელდეს ხელშეკრულების გაფორმების შემდეგ, ელ.ფოსტის მეშვეობით (შემსყიდველის ელ.ფოსტის მისამართი: </w:t>
      </w:r>
      <w:r w:rsidRPr="00F634B4">
        <w:rPr>
          <w:spacing w:val="-2"/>
        </w:rPr>
        <w:t>-----------,</w:t>
      </w:r>
      <w:r w:rsidRPr="006520B0">
        <w:rPr>
          <w:spacing w:val="-2"/>
        </w:rPr>
        <w:t xml:space="preserve"> მიმწოდებლის ელ.ფოსტის მისამართი </w:t>
      </w:r>
      <w:r w:rsidR="0038513B" w:rsidRPr="00207F6F">
        <w:rPr>
          <w:spacing w:val="-2"/>
        </w:rPr>
        <w:t>Gela.Gaprindashvili@ugt.ge</w:t>
      </w:r>
      <w:r w:rsidRPr="00207F6F">
        <w:rPr>
          <w:spacing w:val="-2"/>
        </w:rPr>
        <w:t>);</w:t>
      </w:r>
    </w:p>
    <w:permEnd w:id="1919634476"/>
    <w:p w14:paraId="34E31C0F" w14:textId="49CF1F8F" w:rsidR="000E0D7B" w:rsidRPr="005A25F1" w:rsidRDefault="009724D5" w:rsidP="00734A22">
      <w:pPr>
        <w:pStyle w:val="BodyText"/>
        <w:spacing w:line="276" w:lineRule="auto"/>
        <w:ind w:left="-180"/>
        <w:jc w:val="both"/>
        <w:rPr>
          <w:spacing w:val="-2"/>
          <w:lang w:val="ka-GE"/>
        </w:rPr>
      </w:pPr>
      <w:r w:rsidRPr="006520B0">
        <w:rPr>
          <w:spacing w:val="-2"/>
        </w:rPr>
        <w:t xml:space="preserve">4.3. შესყიდვის ობიექტის მიწოდების ადგილია: </w:t>
      </w:r>
      <w:r w:rsidR="000E0D7B" w:rsidRPr="00207F6F">
        <w:rPr>
          <w:spacing w:val="-2"/>
        </w:rPr>
        <w:t>ქ. თბილისი, ი. ჭავჭავაძის გამზ. #17ე</w:t>
      </w:r>
      <w:r w:rsidR="005A25F1" w:rsidRPr="00207F6F">
        <w:rPr>
          <w:spacing w:val="-2"/>
          <w:lang w:val="ka-GE"/>
        </w:rPr>
        <w:t>.</w:t>
      </w:r>
      <w:r w:rsidR="005A25F1">
        <w:rPr>
          <w:spacing w:val="-2"/>
          <w:lang w:val="ka-GE"/>
        </w:rPr>
        <w:t xml:space="preserve"> </w:t>
      </w:r>
    </w:p>
    <w:p w14:paraId="2CB56E99" w14:textId="241E2E4E" w:rsidR="009724D5" w:rsidRPr="009724D5" w:rsidRDefault="009724D5" w:rsidP="00734A22">
      <w:pPr>
        <w:pStyle w:val="BodyText"/>
        <w:spacing w:line="276" w:lineRule="auto"/>
        <w:ind w:left="-180"/>
        <w:jc w:val="both"/>
        <w:rPr>
          <w:spacing w:val="-2"/>
        </w:rPr>
      </w:pPr>
      <w:r w:rsidRPr="009724D5">
        <w:rPr>
          <w:spacing w:val="-2"/>
        </w:rPr>
        <w:t>4.4. შემსყიდველი ვალდებულია უზრუნველყოს მიმწოდებლისაგან შესყიდული უწყვეტი კვების წყარო(ები)ს ტრანსპორტირება საკუთარი ხარჯებით, ასევე უზრუნველყოს უწყვეტი კვების წყარო(ები)ს ტრანსპორტირება, მიმწოდებლის სატენდერო წინადადებით განსაზღვრულ იმ მხარდაჭერის/შეკეთების პუნქტამდე, რომელსაც აირჩევს შემსყიდველი, თუ შემსყიდველ ორგანიზაციასა და მიმწოდებელს შორის ხელშეკრულებით სხვა რამ არ იქნა გათვალისწინებული.</w:t>
      </w:r>
    </w:p>
    <w:p w14:paraId="4760A272" w14:textId="77777777" w:rsidR="009724D5" w:rsidRPr="009724D5" w:rsidRDefault="009724D5" w:rsidP="00734A22">
      <w:pPr>
        <w:pStyle w:val="BodyText"/>
        <w:spacing w:line="276" w:lineRule="auto"/>
        <w:ind w:left="-180"/>
        <w:jc w:val="both"/>
        <w:rPr>
          <w:spacing w:val="-2"/>
        </w:rPr>
      </w:pPr>
      <w:r w:rsidRPr="009724D5">
        <w:rPr>
          <w:spacing w:val="-2"/>
        </w:rPr>
        <w:t>4.5. ხელშეკრულებით განსაზღვრულ საქონელზე გარანტია ვრცელდება მიღება-ჩაბარების აქტის გაფორმებიდან 3 (სამი) წლის განმავლობაში.</w:t>
      </w:r>
    </w:p>
    <w:p w14:paraId="6144D876" w14:textId="77777777" w:rsidR="009724D5" w:rsidRPr="009724D5" w:rsidRDefault="009724D5" w:rsidP="00734A22">
      <w:pPr>
        <w:pStyle w:val="BodyText"/>
        <w:spacing w:line="276" w:lineRule="auto"/>
        <w:ind w:left="-180"/>
        <w:jc w:val="both"/>
        <w:rPr>
          <w:spacing w:val="-2"/>
        </w:rPr>
      </w:pPr>
      <w:r w:rsidRPr="009724D5">
        <w:rPr>
          <w:spacing w:val="-2"/>
        </w:rPr>
        <w:t>4.6. მიმწოდებელი ვალდებულია საგარანტიო პერიოდში შესყიდვის ობიექტის დაზიანების შემთხვევაში, მისი მხარდაჭერის/შეკეთების პუნქტში წარმოდგენიდან არაუგვიანეს 10 სამუშაო დღის განმავლობაში შეაკეთოს ან შეცვალოს ახლით.</w:t>
      </w:r>
    </w:p>
    <w:p w14:paraId="29311A09" w14:textId="77777777" w:rsidR="009724D5" w:rsidRPr="009724D5" w:rsidRDefault="009724D5" w:rsidP="00734A22">
      <w:pPr>
        <w:pStyle w:val="BodyText"/>
        <w:spacing w:line="276" w:lineRule="auto"/>
        <w:ind w:left="-180"/>
        <w:jc w:val="both"/>
        <w:rPr>
          <w:spacing w:val="-2"/>
        </w:rPr>
      </w:pPr>
      <w:r w:rsidRPr="009724D5">
        <w:rPr>
          <w:spacing w:val="-2"/>
        </w:rPr>
        <w:t>4.7. საგარანტიო პერიოდში ერთი და იგივე უწყვეტი კვების წყარო შესაძლებელია არაუმეტეს 3-ჯერ დაექვემდებაროს შეკეთებას. შემდგომი საგარანტიო შემთხვევის დადგომისას, შემსყიდველ ორგანიზაციას უფლება აქვს უარი განაცხადოს საგარანტიო საქონელის შეკეთებაზე და მოსთხოვოს მიმწოდებელს უწყვეტი კვების წყაროს ახლით შეცვლა სატენდერო დოკუმენტაციით განსაზღვრული შესყიდვის ობიექტის იდენტური პარამეტრების მქონე უწყვეტი კვების წყაროებით, მხარდაჭერის/შეკეთების პუნქტში საქონლის წარმოდგენიდან არაუგვიანეს 10 სამუშაო დღის განმავლობაში.</w:t>
      </w:r>
    </w:p>
    <w:p w14:paraId="5BC085B6" w14:textId="77777777" w:rsidR="009724D5" w:rsidRPr="009724D5" w:rsidRDefault="009724D5" w:rsidP="00734A22">
      <w:pPr>
        <w:pStyle w:val="BodyText"/>
        <w:spacing w:line="276" w:lineRule="auto"/>
        <w:ind w:left="-180"/>
        <w:jc w:val="both"/>
        <w:rPr>
          <w:spacing w:val="-2"/>
        </w:rPr>
      </w:pPr>
      <w:r w:rsidRPr="009724D5">
        <w:rPr>
          <w:spacing w:val="-2"/>
        </w:rPr>
        <w:t>4.8. საქონელის ქარხნული წუნის შემთხვევაში, მიმწოდებელი ვალდებულია, განახორციელოს წუნდებული საქონელის ახლით შეცვლა შემსყიდველის მიერ   საგარანტიო   საქონლის მიმწოდებლის ტექნიკური მხარდაჭერის/შეკეთების პუნქტში წარმოდგენიდან არაუგვიანეს 10 სამუშაო დღის ვადაში.</w:t>
      </w:r>
    </w:p>
    <w:p w14:paraId="03D68B09" w14:textId="77777777" w:rsidR="009724D5" w:rsidRPr="009724D5" w:rsidRDefault="009724D5" w:rsidP="00734A22">
      <w:pPr>
        <w:pStyle w:val="BodyText"/>
        <w:spacing w:line="276" w:lineRule="auto"/>
        <w:ind w:left="-180"/>
        <w:jc w:val="both"/>
        <w:rPr>
          <w:spacing w:val="-2"/>
        </w:rPr>
      </w:pPr>
      <w:r w:rsidRPr="009724D5">
        <w:rPr>
          <w:spacing w:val="-2"/>
        </w:rPr>
        <w:t>4.9</w:t>
      </w:r>
      <w:r w:rsidR="000269FE">
        <w:rPr>
          <w:spacing w:val="-2"/>
        </w:rPr>
        <w:t>.</w:t>
      </w:r>
      <w:r w:rsidR="000269FE">
        <w:rPr>
          <w:spacing w:val="-2"/>
          <w:lang w:val="ka-GE"/>
        </w:rPr>
        <w:t xml:space="preserve"> </w:t>
      </w:r>
      <w:r w:rsidRPr="009724D5">
        <w:rPr>
          <w:spacing w:val="-2"/>
        </w:rPr>
        <w:t>საგარანტიო ვალდებულების შეუსრულებლობის შემთხვევაში შემსყიდველი ორგანიზაცია უფლებამოსილია მიმართოს მიმწოდებელს ზიანის ანაზღაურების მოთხოვნით.</w:t>
      </w:r>
    </w:p>
    <w:p w14:paraId="037769F4" w14:textId="77777777" w:rsidR="000E0D7B" w:rsidRDefault="009724D5" w:rsidP="00734A22">
      <w:pPr>
        <w:pStyle w:val="BodyText"/>
        <w:spacing w:line="276" w:lineRule="auto"/>
        <w:ind w:left="-180"/>
        <w:jc w:val="both"/>
        <w:rPr>
          <w:spacing w:val="-2"/>
        </w:rPr>
      </w:pPr>
      <w:r w:rsidRPr="009724D5">
        <w:rPr>
          <w:spacing w:val="-2"/>
        </w:rPr>
        <w:t xml:space="preserve">4.10. მიმწოდებელი განახორციელებს ხარვეზის აღმოფხვრას საგარანტიო საქონელის მიმწოდებლის ტექნიკური მხარდაჭერის/შეკეთების </w:t>
      </w:r>
      <w:r w:rsidRPr="006520B0">
        <w:rPr>
          <w:spacing w:val="-2"/>
        </w:rPr>
        <w:t xml:space="preserve">პუნქტებში: </w:t>
      </w:r>
    </w:p>
    <w:p w14:paraId="017E364B" w14:textId="77777777" w:rsidR="000E0D7B" w:rsidRPr="00F634B4" w:rsidRDefault="000E0D7B" w:rsidP="00734A22">
      <w:pPr>
        <w:pStyle w:val="BodyText"/>
        <w:spacing w:line="276" w:lineRule="auto"/>
        <w:ind w:left="-180"/>
        <w:jc w:val="both"/>
        <w:rPr>
          <w:spacing w:val="-2"/>
        </w:rPr>
      </w:pPr>
      <w:r w:rsidRPr="00F634B4">
        <w:rPr>
          <w:spacing w:val="-2"/>
        </w:rPr>
        <w:t xml:space="preserve">ქ. თბილისი, ჭავჭავაძის გამზირი 17ე; </w:t>
      </w:r>
    </w:p>
    <w:p w14:paraId="256575E4" w14:textId="77777777" w:rsidR="000E0D7B" w:rsidRPr="00F634B4" w:rsidRDefault="000E0D7B" w:rsidP="00734A22">
      <w:pPr>
        <w:pStyle w:val="BodyText"/>
        <w:spacing w:line="276" w:lineRule="auto"/>
        <w:ind w:left="-180"/>
        <w:jc w:val="both"/>
        <w:rPr>
          <w:spacing w:val="-2"/>
        </w:rPr>
      </w:pPr>
      <w:r w:rsidRPr="00F634B4">
        <w:rPr>
          <w:spacing w:val="-2"/>
        </w:rPr>
        <w:t xml:space="preserve">ქ. ბათუმი, ქუთაისის ქ. 7; </w:t>
      </w:r>
    </w:p>
    <w:p w14:paraId="0002FAAA" w14:textId="77777777" w:rsidR="000E0D7B" w:rsidRPr="00F634B4" w:rsidRDefault="000E0D7B" w:rsidP="00734A22">
      <w:pPr>
        <w:pStyle w:val="BodyText"/>
        <w:spacing w:line="276" w:lineRule="auto"/>
        <w:ind w:left="-180"/>
        <w:jc w:val="both"/>
        <w:rPr>
          <w:spacing w:val="-2"/>
        </w:rPr>
      </w:pPr>
      <w:r w:rsidRPr="00F634B4">
        <w:rPr>
          <w:spacing w:val="-2"/>
        </w:rPr>
        <w:t xml:space="preserve">ქ. ქუთაისი, თამარ მეფის ქ. 95; </w:t>
      </w:r>
    </w:p>
    <w:p w14:paraId="5FCF1858" w14:textId="77777777" w:rsidR="000E0D7B" w:rsidRPr="00F634B4" w:rsidRDefault="000E0D7B" w:rsidP="00734A22">
      <w:pPr>
        <w:pStyle w:val="BodyText"/>
        <w:spacing w:line="276" w:lineRule="auto"/>
        <w:ind w:left="-180"/>
        <w:jc w:val="both"/>
        <w:rPr>
          <w:spacing w:val="-2"/>
        </w:rPr>
      </w:pPr>
      <w:r w:rsidRPr="00F634B4">
        <w:rPr>
          <w:spacing w:val="-2"/>
        </w:rPr>
        <w:t xml:space="preserve">ქ. თელავი, ერეკლე მეორეს გამზირი 21; </w:t>
      </w:r>
    </w:p>
    <w:p w14:paraId="58A08BAB" w14:textId="0D570E5F" w:rsidR="00BE4BD8" w:rsidRPr="000269FE" w:rsidRDefault="000E0D7B" w:rsidP="00734A22">
      <w:pPr>
        <w:pStyle w:val="BodyText"/>
        <w:spacing w:line="276" w:lineRule="auto"/>
        <w:ind w:left="-180"/>
        <w:jc w:val="both"/>
        <w:rPr>
          <w:spacing w:val="-2"/>
          <w:lang w:val="ka-GE"/>
        </w:rPr>
      </w:pPr>
      <w:r w:rsidRPr="00F634B4">
        <w:rPr>
          <w:spacing w:val="-2"/>
        </w:rPr>
        <w:t>ქ. გორი, ცაბაძის  ქ. 7</w:t>
      </w:r>
      <w:r w:rsidR="000269FE" w:rsidRPr="00F634B4">
        <w:rPr>
          <w:spacing w:val="-2"/>
          <w:lang w:val="ka-GE"/>
        </w:rPr>
        <w:t>.</w:t>
      </w:r>
    </w:p>
    <w:p w14:paraId="221B1031" w14:textId="77777777" w:rsidR="002B6485" w:rsidRPr="009724D5" w:rsidRDefault="002B6485" w:rsidP="00734A22">
      <w:pPr>
        <w:pStyle w:val="BodyText"/>
        <w:spacing w:line="276" w:lineRule="auto"/>
        <w:ind w:left="-180"/>
        <w:jc w:val="both"/>
        <w:rPr>
          <w:position w:val="1"/>
        </w:rPr>
      </w:pPr>
    </w:p>
    <w:p w14:paraId="1D9DDE21" w14:textId="7D21F032" w:rsidR="000269FE" w:rsidRPr="009748DB" w:rsidRDefault="002B6485" w:rsidP="009748DB">
      <w:pPr>
        <w:pStyle w:val="BodyText"/>
        <w:spacing w:line="276" w:lineRule="auto"/>
        <w:ind w:left="-180"/>
        <w:jc w:val="both"/>
        <w:rPr>
          <w:b/>
        </w:rPr>
      </w:pPr>
      <w:r w:rsidRPr="002B6485">
        <w:rPr>
          <w:b/>
        </w:rPr>
        <w:lastRenderedPageBreak/>
        <w:t>5. საქონლის მიღება-ჩაბარების წესი</w:t>
      </w:r>
    </w:p>
    <w:p w14:paraId="4C5F6744" w14:textId="77777777" w:rsidR="002B6485" w:rsidRPr="002B6485" w:rsidRDefault="002B6485" w:rsidP="00734A22">
      <w:pPr>
        <w:pStyle w:val="BodyText"/>
        <w:spacing w:line="276" w:lineRule="auto"/>
        <w:ind w:left="-180"/>
        <w:jc w:val="both"/>
      </w:pPr>
      <w:r w:rsidRPr="002B6485">
        <w:t>5.1. 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მიღება-ჩაბარების აქტი</w:t>
      </w:r>
      <w:r>
        <w:t>.</w:t>
      </w:r>
    </w:p>
    <w:p w14:paraId="03096CEE" w14:textId="77777777" w:rsidR="002B6485" w:rsidRPr="002B6485" w:rsidRDefault="002B6485" w:rsidP="00734A22">
      <w:pPr>
        <w:pStyle w:val="BodyText"/>
        <w:spacing w:line="276" w:lineRule="auto"/>
        <w:ind w:left="-180"/>
        <w:jc w:val="both"/>
      </w:pPr>
      <w:r w:rsidRPr="002B6485">
        <w:t>5.2. საქონელი ჩაითვლება მიღებულად მხოლოდ მხარეებს შორის მიღება-ჩაბარების აქტის გაფორმების შემდგომ</w:t>
      </w:r>
      <w:r>
        <w:t>.</w:t>
      </w:r>
    </w:p>
    <w:p w14:paraId="1BA4960B" w14:textId="6AE8360B" w:rsidR="002B6485" w:rsidRPr="002B6485" w:rsidRDefault="002B6485" w:rsidP="00734A22">
      <w:pPr>
        <w:pStyle w:val="BodyText"/>
        <w:spacing w:line="276" w:lineRule="auto"/>
        <w:ind w:left="-180"/>
        <w:jc w:val="both"/>
      </w:pPr>
      <w:r w:rsidRPr="002B6485">
        <w:t>5.3. შემსყიდველის მხრიდან საქონლის მიღებასა და მიღება-ჩაბარების აქტის ხელმოწერაზე უფლებამოსილი პირ(ებ)ი არიან</w:t>
      </w:r>
      <w:r w:rsidR="000269FE">
        <w:rPr>
          <w:lang w:val="ka-GE"/>
        </w:rPr>
        <w:t xml:space="preserve"> </w:t>
      </w:r>
      <w:permStart w:id="121195368" w:edGrp="everyone"/>
      <w:r w:rsidR="000269FE" w:rsidRPr="00F634B4">
        <w:rPr>
          <w:lang w:val="ka-GE"/>
        </w:rPr>
        <w:t>------------------------</w:t>
      </w:r>
      <w:r w:rsidRPr="00F634B4">
        <w:t>.</w:t>
      </w:r>
      <w:permEnd w:id="121195368"/>
      <w:r w:rsidRPr="002B6485">
        <w:t xml:space="preserve"> მიმწოდებლის მხრიდან საქონლის მიღება-ჩაბარების აქტის ხელმოწერაზე უფლებამოსილი პირი</w:t>
      </w:r>
      <w:r w:rsidR="00D976DB">
        <w:rPr>
          <w:lang w:val="ka-GE"/>
        </w:rPr>
        <w:t>ა</w:t>
      </w:r>
      <w:r w:rsidRPr="002B6485">
        <w:t xml:space="preserve"> </w:t>
      </w:r>
      <w:r w:rsidR="007A7880" w:rsidRPr="007A7880">
        <w:rPr>
          <w:lang w:val="ka-GE"/>
        </w:rPr>
        <w:t>ერმილე სულაძ</w:t>
      </w:r>
      <w:r w:rsidR="007A7880">
        <w:rPr>
          <w:lang w:val="ka-GE"/>
        </w:rPr>
        <w:t>ე</w:t>
      </w:r>
      <w:r w:rsidRPr="006520B0">
        <w:t>.</w:t>
      </w:r>
    </w:p>
    <w:p w14:paraId="141CE497" w14:textId="77777777" w:rsidR="002B6485" w:rsidRPr="002B6485" w:rsidRDefault="002B6485" w:rsidP="00734A22">
      <w:pPr>
        <w:pStyle w:val="BodyText"/>
        <w:spacing w:line="276" w:lineRule="auto"/>
        <w:ind w:left="-180"/>
        <w:jc w:val="both"/>
      </w:pPr>
    </w:p>
    <w:p w14:paraId="337A2F00" w14:textId="77777777" w:rsidR="000269FE" w:rsidRDefault="002B6485" w:rsidP="00734A22">
      <w:pPr>
        <w:pStyle w:val="BodyText"/>
        <w:spacing w:line="276" w:lineRule="auto"/>
        <w:ind w:left="-180"/>
        <w:jc w:val="both"/>
        <w:rPr>
          <w:b/>
        </w:rPr>
      </w:pPr>
      <w:r w:rsidRPr="002B6485">
        <w:rPr>
          <w:b/>
        </w:rPr>
        <w:t>6. ანგარიშსწორების პირობები</w:t>
      </w:r>
    </w:p>
    <w:p w14:paraId="7169EB0A" w14:textId="77777777" w:rsidR="000269FE" w:rsidRPr="000269FE" w:rsidRDefault="000269FE" w:rsidP="00734A22">
      <w:pPr>
        <w:pStyle w:val="BodyText"/>
        <w:spacing w:line="276" w:lineRule="auto"/>
        <w:ind w:left="-180"/>
        <w:jc w:val="both"/>
        <w:rPr>
          <w:b/>
          <w:sz w:val="10"/>
        </w:rPr>
      </w:pPr>
    </w:p>
    <w:p w14:paraId="076AC8E3" w14:textId="77777777" w:rsidR="002B6485" w:rsidRDefault="002B6485" w:rsidP="00734A22">
      <w:pPr>
        <w:pStyle w:val="BodyText"/>
        <w:spacing w:line="276" w:lineRule="auto"/>
        <w:ind w:left="-180"/>
        <w:jc w:val="both"/>
        <w:rPr>
          <w:b/>
        </w:rPr>
      </w:pPr>
      <w:r w:rsidRPr="002B6485">
        <w:rPr>
          <w:b/>
        </w:rPr>
        <w:t xml:space="preserve"> წინასწარი ანგარიშსწორება:</w:t>
      </w:r>
    </w:p>
    <w:p w14:paraId="26A94F75" w14:textId="77777777" w:rsidR="000269FE" w:rsidRPr="000269FE" w:rsidRDefault="000269FE" w:rsidP="00734A22">
      <w:pPr>
        <w:pStyle w:val="BodyText"/>
        <w:spacing w:line="276" w:lineRule="auto"/>
        <w:ind w:left="-180"/>
        <w:jc w:val="both"/>
        <w:rPr>
          <w:b/>
          <w:sz w:val="10"/>
        </w:rPr>
      </w:pPr>
    </w:p>
    <w:p w14:paraId="485A0EAD" w14:textId="77777777" w:rsidR="002B6485" w:rsidRDefault="002B6485" w:rsidP="000269FE">
      <w:pPr>
        <w:pStyle w:val="BodyText"/>
        <w:spacing w:line="276" w:lineRule="auto"/>
        <w:ind w:left="-180"/>
        <w:jc w:val="both"/>
      </w:pPr>
      <w:r w:rsidRPr="002B6485">
        <w:t>6.1. წინასწარი ანგარიშსწორების (ავანსი) გამოყენება შესაძლებელია შემსყიდველი ორგანიზაციისა და       მიმწოდებლის ურთიერთ შეთანხმების საფუძველზე. ასეთ შემთხვევაში, შემსყიდველი გასცემს საავანსო თანხას ურთიერთ შეთანხმებული ოდენობით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 50%-ის ოდენობით.</w:t>
      </w:r>
    </w:p>
    <w:p w14:paraId="41F1CE27" w14:textId="77777777" w:rsidR="006520B0" w:rsidRPr="006520B0" w:rsidRDefault="006520B0" w:rsidP="000269FE">
      <w:pPr>
        <w:pStyle w:val="BodyText"/>
        <w:spacing w:line="276" w:lineRule="auto"/>
        <w:ind w:left="-180"/>
        <w:jc w:val="both"/>
        <w:rPr>
          <w:sz w:val="8"/>
        </w:rPr>
      </w:pPr>
    </w:p>
    <w:p w14:paraId="747E76B2" w14:textId="77777777" w:rsidR="002B6485" w:rsidRDefault="002B6485" w:rsidP="000269FE">
      <w:pPr>
        <w:pStyle w:val="BodyText"/>
        <w:spacing w:line="276" w:lineRule="auto"/>
        <w:ind w:left="-180"/>
        <w:jc w:val="both"/>
      </w:pPr>
      <w:r w:rsidRPr="002B6485">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329C8446" w14:textId="77777777" w:rsidR="006520B0" w:rsidRPr="006520B0" w:rsidRDefault="006520B0" w:rsidP="000269FE">
      <w:pPr>
        <w:pStyle w:val="BodyText"/>
        <w:spacing w:line="276" w:lineRule="auto"/>
        <w:ind w:left="-180"/>
        <w:jc w:val="both"/>
        <w:rPr>
          <w:sz w:val="8"/>
        </w:rPr>
      </w:pPr>
    </w:p>
    <w:p w14:paraId="398B43C7" w14:textId="77777777" w:rsidR="002B6485" w:rsidRDefault="002B6485" w:rsidP="00734A22">
      <w:pPr>
        <w:pStyle w:val="BodyText"/>
        <w:spacing w:line="276" w:lineRule="auto"/>
        <w:ind w:left="-180"/>
        <w:jc w:val="both"/>
      </w:pPr>
      <w:r w:rsidRPr="002B6485">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2EB3F4AC" w14:textId="77777777" w:rsidR="006520B0" w:rsidRPr="006520B0" w:rsidRDefault="006520B0" w:rsidP="00734A22">
      <w:pPr>
        <w:pStyle w:val="BodyText"/>
        <w:spacing w:line="276" w:lineRule="auto"/>
        <w:ind w:left="-180"/>
        <w:jc w:val="both"/>
        <w:rPr>
          <w:sz w:val="6"/>
        </w:rPr>
      </w:pPr>
    </w:p>
    <w:p w14:paraId="48BE39FC" w14:textId="77777777" w:rsidR="002B6485" w:rsidRPr="002B6485" w:rsidRDefault="002B6485" w:rsidP="00734A22">
      <w:pPr>
        <w:pStyle w:val="BodyText"/>
        <w:spacing w:line="276" w:lineRule="auto"/>
        <w:ind w:left="-180"/>
        <w:jc w:val="both"/>
      </w:pPr>
      <w:r w:rsidRPr="002B6485">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44C347AC" w14:textId="77777777" w:rsidR="006520B0" w:rsidRDefault="002B6485" w:rsidP="00734A22">
      <w:pPr>
        <w:pStyle w:val="BodyText"/>
        <w:spacing w:line="276" w:lineRule="auto"/>
        <w:ind w:left="-180"/>
        <w:jc w:val="both"/>
      </w:pPr>
      <w:r w:rsidRPr="002B6485">
        <w:t xml:space="preserve">6.5. ანგარიშსწორება განხორციელდება საავანსოდ გადახდილი თანხის სრულად გამოქვითვის შემდეგ. </w:t>
      </w:r>
    </w:p>
    <w:p w14:paraId="12A16422" w14:textId="77777777" w:rsidR="006520B0" w:rsidRPr="006520B0" w:rsidRDefault="006520B0" w:rsidP="006520B0">
      <w:pPr>
        <w:pStyle w:val="BodyText"/>
        <w:spacing w:line="276" w:lineRule="auto"/>
        <w:ind w:left="0"/>
        <w:jc w:val="both"/>
        <w:rPr>
          <w:sz w:val="6"/>
        </w:rPr>
      </w:pPr>
    </w:p>
    <w:p w14:paraId="548B2D3D" w14:textId="77777777" w:rsidR="002B6485" w:rsidRPr="002B6485" w:rsidRDefault="002B6485" w:rsidP="006520B0">
      <w:pPr>
        <w:pStyle w:val="BodyText"/>
        <w:spacing w:line="276" w:lineRule="auto"/>
        <w:ind w:left="0"/>
        <w:jc w:val="both"/>
      </w:pPr>
      <w:r w:rsidRPr="006520B0">
        <w:rPr>
          <w:b/>
        </w:rPr>
        <w:t>ეტაპობრივი ანგარიშსწორება:</w:t>
      </w:r>
    </w:p>
    <w:p w14:paraId="7A536289" w14:textId="4B2AB85C" w:rsidR="002B6485" w:rsidRDefault="002B6485" w:rsidP="000269FE">
      <w:pPr>
        <w:pStyle w:val="BodyText"/>
        <w:spacing w:line="276" w:lineRule="auto"/>
        <w:ind w:left="-180"/>
      </w:pPr>
      <w:r w:rsidRPr="002B6485">
        <w:t>6.6. შემსყიდველი</w:t>
      </w:r>
      <w:r w:rsidRPr="002B6485">
        <w:tab/>
      </w:r>
      <w:r w:rsidR="00137128">
        <w:rPr>
          <w:lang w:val="ka-GE"/>
        </w:rPr>
        <w:t xml:space="preserve"> </w:t>
      </w:r>
      <w:r w:rsidRPr="002B6485">
        <w:t>ვალდებულია</w:t>
      </w:r>
      <w:r w:rsidRPr="002B6485">
        <w:tab/>
        <w:t>მიღება-ჩაბარების</w:t>
      </w:r>
      <w:r w:rsidR="000269FE">
        <w:rPr>
          <w:lang w:val="ka-GE"/>
        </w:rPr>
        <w:t xml:space="preserve"> </w:t>
      </w:r>
      <w:r w:rsidRPr="002B6485">
        <w:t>აქტის</w:t>
      </w:r>
      <w:r w:rsidRPr="002B6485">
        <w:tab/>
        <w:t>გაფორმებიდან</w:t>
      </w:r>
      <w:r w:rsidRPr="002B6485">
        <w:tab/>
        <w:t>10</w:t>
      </w:r>
      <w:r w:rsidRPr="002B6485">
        <w:tab/>
        <w:t>სამუშაო</w:t>
      </w:r>
      <w:r w:rsidRPr="002B6485">
        <w:tab/>
        <w:t>დღის ვადაში განახორციელოს ანგარიშსწორება.</w:t>
      </w:r>
    </w:p>
    <w:p w14:paraId="6BF818C1" w14:textId="77777777" w:rsidR="006520B0" w:rsidRPr="006520B0" w:rsidRDefault="006520B0" w:rsidP="000269FE">
      <w:pPr>
        <w:pStyle w:val="BodyText"/>
        <w:spacing w:line="276" w:lineRule="auto"/>
        <w:ind w:left="-180"/>
        <w:rPr>
          <w:sz w:val="6"/>
        </w:rPr>
      </w:pPr>
    </w:p>
    <w:p w14:paraId="27DA8F0A" w14:textId="77777777" w:rsidR="002B6485" w:rsidRDefault="002B6485" w:rsidP="00734A22">
      <w:pPr>
        <w:pStyle w:val="BodyText"/>
        <w:spacing w:line="276" w:lineRule="auto"/>
        <w:ind w:left="-180"/>
        <w:jc w:val="both"/>
      </w:pPr>
      <w:r w:rsidRPr="002B6485">
        <w:t>6.7. დაფინანსების წყარო</w:t>
      </w:r>
      <w:r w:rsidR="00734A22">
        <w:t xml:space="preserve">: </w:t>
      </w:r>
      <w:permStart w:id="12140407" w:edGrp="everyone"/>
      <w:r w:rsidR="00734A22" w:rsidRPr="00F634B4">
        <w:t>---------</w:t>
      </w:r>
    </w:p>
    <w:permEnd w:id="12140407"/>
    <w:p w14:paraId="06AE2DE8" w14:textId="77777777" w:rsidR="006520B0" w:rsidRPr="006520B0" w:rsidRDefault="006520B0" w:rsidP="00734A22">
      <w:pPr>
        <w:pStyle w:val="BodyText"/>
        <w:spacing w:line="276" w:lineRule="auto"/>
        <w:ind w:left="-180"/>
        <w:jc w:val="both"/>
        <w:rPr>
          <w:sz w:val="8"/>
        </w:rPr>
      </w:pPr>
    </w:p>
    <w:p w14:paraId="6323C464" w14:textId="77777777" w:rsidR="002B6485" w:rsidRDefault="002B6485" w:rsidP="00734A22">
      <w:pPr>
        <w:pStyle w:val="BodyText"/>
        <w:spacing w:line="276" w:lineRule="auto"/>
        <w:ind w:left="-180"/>
        <w:jc w:val="both"/>
      </w:pPr>
      <w:r w:rsidRPr="002B6485">
        <w:t>6.8. ანგარიშსწორება განხორციელდება შემდეგი პირობებით</w:t>
      </w:r>
      <w:r w:rsidR="00734A22">
        <w:t>:</w:t>
      </w:r>
    </w:p>
    <w:p w14:paraId="6E32297C" w14:textId="77777777" w:rsidR="006520B0" w:rsidRPr="006520B0" w:rsidRDefault="006520B0" w:rsidP="00734A22">
      <w:pPr>
        <w:pStyle w:val="BodyText"/>
        <w:spacing w:line="276" w:lineRule="auto"/>
        <w:ind w:left="-180"/>
        <w:jc w:val="both"/>
        <w:rPr>
          <w:sz w:val="8"/>
        </w:rPr>
      </w:pPr>
    </w:p>
    <w:p w14:paraId="156E6F3D" w14:textId="77777777" w:rsidR="002B6485" w:rsidRDefault="002B6485" w:rsidP="00734A22">
      <w:pPr>
        <w:pStyle w:val="BodyText"/>
        <w:spacing w:line="276" w:lineRule="auto"/>
        <w:ind w:left="-180"/>
        <w:jc w:val="both"/>
      </w:pPr>
      <w:r w:rsidRPr="002B6485">
        <w:t>6.8.1. ანგარიშსწორების ვალუტა - ლარი</w:t>
      </w:r>
      <w:r w:rsidR="00734A22">
        <w:t>.</w:t>
      </w:r>
    </w:p>
    <w:p w14:paraId="48AE2DEF" w14:textId="77777777" w:rsidR="006520B0" w:rsidRPr="006520B0" w:rsidRDefault="006520B0" w:rsidP="00734A22">
      <w:pPr>
        <w:pStyle w:val="BodyText"/>
        <w:spacing w:line="276" w:lineRule="auto"/>
        <w:ind w:left="-180"/>
        <w:jc w:val="both"/>
        <w:rPr>
          <w:sz w:val="6"/>
        </w:rPr>
      </w:pPr>
    </w:p>
    <w:p w14:paraId="5D24FB32" w14:textId="77777777" w:rsidR="002B6485" w:rsidRDefault="002B6485" w:rsidP="00734A22">
      <w:pPr>
        <w:pStyle w:val="BodyText"/>
        <w:spacing w:line="276" w:lineRule="auto"/>
        <w:ind w:left="-180"/>
        <w:jc w:val="both"/>
      </w:pPr>
      <w:r w:rsidRPr="002B6485">
        <w:t>6.8.2. ანგარიშსწორების ფორმა - უნაღდო</w:t>
      </w:r>
      <w:r w:rsidR="00734A22">
        <w:t>.</w:t>
      </w:r>
    </w:p>
    <w:p w14:paraId="6EC5910A" w14:textId="77777777" w:rsidR="006520B0" w:rsidRPr="006520B0" w:rsidRDefault="006520B0" w:rsidP="00734A22">
      <w:pPr>
        <w:pStyle w:val="BodyText"/>
        <w:spacing w:line="276" w:lineRule="auto"/>
        <w:ind w:left="-180"/>
        <w:jc w:val="both"/>
        <w:rPr>
          <w:sz w:val="10"/>
        </w:rPr>
      </w:pPr>
    </w:p>
    <w:p w14:paraId="2C5A31B5" w14:textId="77777777" w:rsidR="00BE4BD8" w:rsidRPr="002B6485" w:rsidRDefault="002B6485" w:rsidP="00734A22">
      <w:pPr>
        <w:pStyle w:val="BodyText"/>
        <w:spacing w:line="276" w:lineRule="auto"/>
        <w:ind w:left="-180"/>
        <w:jc w:val="both"/>
      </w:pPr>
      <w:r w:rsidRPr="002B6485">
        <w:t>6.8.3. ანგარიშსწორება მოიცავს საქართველოს კანონმდებლობით დადგენილ ყველა გადასახადს.</w:t>
      </w:r>
    </w:p>
    <w:p w14:paraId="1B31B703" w14:textId="77777777" w:rsidR="002B6485" w:rsidRDefault="002B6485" w:rsidP="00734A22">
      <w:pPr>
        <w:pStyle w:val="BodyText"/>
        <w:spacing w:line="276" w:lineRule="auto"/>
        <w:ind w:left="-180"/>
      </w:pPr>
    </w:p>
    <w:p w14:paraId="5D46A1CA" w14:textId="77777777" w:rsidR="002B6485" w:rsidRPr="002B6485" w:rsidRDefault="002B6485" w:rsidP="00734A22">
      <w:pPr>
        <w:pStyle w:val="BodyText"/>
        <w:spacing w:line="276" w:lineRule="auto"/>
        <w:ind w:left="-180"/>
        <w:jc w:val="both"/>
        <w:rPr>
          <w:b/>
          <w:spacing w:val="-2"/>
        </w:rPr>
      </w:pPr>
      <w:r w:rsidRPr="002B6485">
        <w:rPr>
          <w:b/>
          <w:spacing w:val="-2"/>
        </w:rPr>
        <w:t>7. მხარეთა უფლება-მოვალეობები</w:t>
      </w:r>
    </w:p>
    <w:p w14:paraId="79B9A8F5" w14:textId="77777777" w:rsidR="002B6485" w:rsidRPr="000269FE" w:rsidRDefault="002B6485" w:rsidP="00734A22">
      <w:pPr>
        <w:pStyle w:val="BodyText"/>
        <w:spacing w:line="276" w:lineRule="auto"/>
        <w:ind w:left="-180"/>
        <w:jc w:val="both"/>
        <w:rPr>
          <w:spacing w:val="-2"/>
          <w:sz w:val="10"/>
        </w:rPr>
      </w:pPr>
    </w:p>
    <w:p w14:paraId="6293B264" w14:textId="77777777" w:rsidR="002B6485" w:rsidRPr="002B6485" w:rsidRDefault="002B6485" w:rsidP="00734A22">
      <w:pPr>
        <w:pStyle w:val="BodyText"/>
        <w:spacing w:line="276" w:lineRule="auto"/>
        <w:ind w:left="-180"/>
        <w:jc w:val="both"/>
        <w:rPr>
          <w:b/>
          <w:spacing w:val="-2"/>
        </w:rPr>
      </w:pPr>
      <w:r w:rsidRPr="002B6485">
        <w:rPr>
          <w:b/>
          <w:spacing w:val="-2"/>
        </w:rPr>
        <w:t>7.1. მიმწოდებელი ვალდებულია:</w:t>
      </w:r>
    </w:p>
    <w:p w14:paraId="572F9C0A" w14:textId="77777777" w:rsidR="002B6485" w:rsidRPr="000269FE" w:rsidRDefault="002B6485" w:rsidP="00734A22">
      <w:pPr>
        <w:pStyle w:val="BodyText"/>
        <w:spacing w:line="276" w:lineRule="auto"/>
        <w:ind w:left="-180"/>
        <w:jc w:val="both"/>
        <w:rPr>
          <w:spacing w:val="-2"/>
          <w:sz w:val="10"/>
        </w:rPr>
      </w:pPr>
    </w:p>
    <w:p w14:paraId="5882132F" w14:textId="77777777" w:rsidR="002B6485" w:rsidRPr="002B6485" w:rsidRDefault="002B6485" w:rsidP="00734A22">
      <w:pPr>
        <w:pStyle w:val="BodyText"/>
        <w:spacing w:line="276" w:lineRule="auto"/>
        <w:ind w:left="-180"/>
        <w:jc w:val="both"/>
        <w:rPr>
          <w:spacing w:val="-2"/>
        </w:rPr>
      </w:pPr>
      <w:r w:rsidRPr="002B6485">
        <w:rPr>
          <w:spacing w:val="-2"/>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p>
    <w:p w14:paraId="1126CCF7" w14:textId="77777777" w:rsidR="002B6485" w:rsidRPr="002B6485" w:rsidRDefault="002B6485" w:rsidP="00734A22">
      <w:pPr>
        <w:pStyle w:val="BodyText"/>
        <w:spacing w:line="276" w:lineRule="auto"/>
        <w:ind w:left="-180"/>
        <w:jc w:val="both"/>
        <w:rPr>
          <w:spacing w:val="-2"/>
        </w:rPr>
      </w:pPr>
      <w:r w:rsidRPr="002B6485">
        <w:rPr>
          <w:spacing w:val="-2"/>
        </w:rPr>
        <w:t>7.1.2. გაავრცელოს შესყიდვის ობიექტზე 3 (სამი) წლიანი საგარანტიო მომსახურება, რომლის მიხედვითაც, მისი დაზიანების შემთხვევაში 10 სამუშაო დღის განმავლობაში შეაკეთებს ან შეცვლის მას ახლით.</w:t>
      </w:r>
    </w:p>
    <w:p w14:paraId="1891DFDF" w14:textId="77777777" w:rsidR="002B6485" w:rsidRPr="002B6485" w:rsidRDefault="002B6485" w:rsidP="00734A22">
      <w:pPr>
        <w:pStyle w:val="BodyText"/>
        <w:spacing w:line="276" w:lineRule="auto"/>
        <w:ind w:left="-180"/>
        <w:jc w:val="both"/>
        <w:rPr>
          <w:spacing w:val="-2"/>
        </w:rPr>
      </w:pPr>
      <w:r w:rsidRPr="002B6485">
        <w:rPr>
          <w:spacing w:val="-2"/>
        </w:rPr>
        <w:t>7.1.3. უზრუნველყოს წინამდებარე ხელშეკრულებით გათვალისწინებულ მომსახურების პუნქტებზე შესაბამისი მომსახურების გაწევა;</w:t>
      </w:r>
    </w:p>
    <w:p w14:paraId="2F463412" w14:textId="77777777" w:rsidR="002B6485" w:rsidRPr="002B6485" w:rsidRDefault="002B6485" w:rsidP="00734A22">
      <w:pPr>
        <w:pStyle w:val="BodyText"/>
        <w:spacing w:line="276" w:lineRule="auto"/>
        <w:ind w:left="-180"/>
        <w:jc w:val="both"/>
        <w:rPr>
          <w:spacing w:val="-2"/>
        </w:rPr>
      </w:pPr>
      <w:r w:rsidRPr="002B6485">
        <w:rPr>
          <w:spacing w:val="-2"/>
        </w:rPr>
        <w:t>7.1.4.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3486A03" w14:textId="77777777" w:rsidR="002B6485" w:rsidRPr="002B6485" w:rsidRDefault="002B6485" w:rsidP="00734A22">
      <w:pPr>
        <w:pStyle w:val="BodyText"/>
        <w:spacing w:line="276" w:lineRule="auto"/>
        <w:ind w:left="-180"/>
        <w:jc w:val="both"/>
        <w:rPr>
          <w:spacing w:val="-2"/>
        </w:rPr>
      </w:pPr>
      <w:r w:rsidRPr="002B6485">
        <w:rPr>
          <w:spacing w:val="-2"/>
        </w:rPr>
        <w:lastRenderedPageBreak/>
        <w:t>7.1.5. ხელი შეუწყოს შემსყიდველს წინამდებარე ხელშეკრულების ინსპექტoრების განხორციელებისას;</w:t>
      </w:r>
    </w:p>
    <w:p w14:paraId="7C17B5E6" w14:textId="77777777" w:rsidR="002B6485" w:rsidRPr="002B6485" w:rsidRDefault="002B6485" w:rsidP="00734A22">
      <w:pPr>
        <w:pStyle w:val="BodyText"/>
        <w:spacing w:line="276" w:lineRule="auto"/>
        <w:ind w:left="-180"/>
        <w:jc w:val="both"/>
        <w:rPr>
          <w:spacing w:val="-2"/>
        </w:rPr>
      </w:pPr>
      <w:r w:rsidRPr="002B6485">
        <w:rPr>
          <w:spacing w:val="-2"/>
        </w:rPr>
        <w:t xml:space="preserve">7.1.6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14:paraId="34AA3D54" w14:textId="77777777" w:rsidR="002B6485" w:rsidRPr="002B6485" w:rsidRDefault="002B6485" w:rsidP="00734A22">
      <w:pPr>
        <w:pStyle w:val="BodyText"/>
        <w:spacing w:line="276" w:lineRule="auto"/>
        <w:ind w:left="-180"/>
        <w:jc w:val="both"/>
        <w:rPr>
          <w:spacing w:val="-2"/>
        </w:rPr>
      </w:pPr>
      <w:r w:rsidRPr="002B6485">
        <w:rPr>
          <w:spacing w:val="-2"/>
        </w:rPr>
        <w:t>ა) იგი შეადგენს ან აღემატება 200 000 (ორასი ათასი) ლარს;  ან</w:t>
      </w:r>
    </w:p>
    <w:p w14:paraId="01FF9443" w14:textId="77777777" w:rsidR="002B6485" w:rsidRPr="002B6485" w:rsidRDefault="002B6485" w:rsidP="00734A22">
      <w:pPr>
        <w:pStyle w:val="BodyText"/>
        <w:spacing w:line="276" w:lineRule="auto"/>
        <w:ind w:left="-180"/>
        <w:jc w:val="both"/>
        <w:rPr>
          <w:spacing w:val="-2"/>
        </w:rPr>
      </w:pPr>
      <w:r w:rsidRPr="002B6485">
        <w:rPr>
          <w:spacing w:val="-2"/>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14:paraId="44E79286" w14:textId="77777777" w:rsidR="002B6485" w:rsidRPr="002B6485" w:rsidRDefault="002B6485" w:rsidP="00ED3265">
      <w:pPr>
        <w:pStyle w:val="BodyText"/>
        <w:spacing w:line="276" w:lineRule="auto"/>
        <w:ind w:left="-180"/>
        <w:jc w:val="both"/>
        <w:rPr>
          <w:spacing w:val="-2"/>
        </w:rPr>
      </w:pPr>
      <w:r w:rsidRPr="002B6485">
        <w:rPr>
          <w:spacing w:val="-2"/>
        </w:rPr>
        <w:t>7.1.7.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ED3265">
        <w:rPr>
          <w:spacing w:val="-2"/>
        </w:rPr>
        <w:t xml:space="preserve">. </w:t>
      </w:r>
    </w:p>
    <w:p w14:paraId="02ED03C4" w14:textId="77777777" w:rsidR="00BE4BD8" w:rsidRPr="002B6485" w:rsidRDefault="002B6485" w:rsidP="00734A22">
      <w:pPr>
        <w:pStyle w:val="BodyText"/>
        <w:spacing w:line="276" w:lineRule="auto"/>
        <w:ind w:left="-180"/>
        <w:jc w:val="both"/>
        <w:rPr>
          <w:spacing w:val="-2"/>
        </w:rPr>
      </w:pPr>
      <w:r w:rsidRPr="002B6485">
        <w:rPr>
          <w:spacing w:val="-2"/>
        </w:rPr>
        <w:t xml:space="preserve">7.1.8. უზრუნველყოს სატენდერო დოკუმენტაციითა და ამ ხელშეკრულებით გათვალისწინებული სხვა </w:t>
      </w:r>
      <w:r>
        <w:rPr>
          <w:spacing w:val="-2"/>
        </w:rPr>
        <w:t xml:space="preserve"> </w:t>
      </w:r>
      <w:r w:rsidRPr="002B6485">
        <w:rPr>
          <w:spacing w:val="-2"/>
        </w:rPr>
        <w:t>ვალდებულებების შესრულება.</w:t>
      </w:r>
    </w:p>
    <w:p w14:paraId="59B61B97" w14:textId="77777777" w:rsidR="002B6485" w:rsidRPr="00ED3265" w:rsidRDefault="002B6485" w:rsidP="00734A22">
      <w:pPr>
        <w:pStyle w:val="BodyText"/>
        <w:spacing w:line="276" w:lineRule="auto"/>
        <w:ind w:left="-180"/>
        <w:jc w:val="both"/>
        <w:rPr>
          <w:spacing w:val="-2"/>
          <w:sz w:val="14"/>
        </w:rPr>
      </w:pPr>
    </w:p>
    <w:p w14:paraId="3A4D6233" w14:textId="77777777" w:rsidR="002B6485" w:rsidRPr="002B6485" w:rsidRDefault="002B6485" w:rsidP="00734A22">
      <w:pPr>
        <w:pStyle w:val="BodyText"/>
        <w:spacing w:line="276" w:lineRule="auto"/>
        <w:ind w:left="-180"/>
        <w:jc w:val="both"/>
        <w:rPr>
          <w:b/>
          <w:spacing w:val="-2"/>
        </w:rPr>
      </w:pPr>
      <w:r w:rsidRPr="002B6485">
        <w:rPr>
          <w:b/>
          <w:spacing w:val="-2"/>
        </w:rPr>
        <w:t>7.2 მიმწოდებელი უფლებამოსილია:</w:t>
      </w:r>
    </w:p>
    <w:p w14:paraId="45BD100D" w14:textId="77777777" w:rsidR="002B6485" w:rsidRPr="00ED3265" w:rsidRDefault="002B6485" w:rsidP="00734A22">
      <w:pPr>
        <w:pStyle w:val="BodyText"/>
        <w:spacing w:line="276" w:lineRule="auto"/>
        <w:ind w:left="-180"/>
        <w:jc w:val="both"/>
        <w:rPr>
          <w:spacing w:val="-2"/>
          <w:sz w:val="10"/>
        </w:rPr>
      </w:pPr>
    </w:p>
    <w:p w14:paraId="011D8E2E" w14:textId="77777777" w:rsidR="002B6485" w:rsidRDefault="002B6485" w:rsidP="00734A22">
      <w:pPr>
        <w:pStyle w:val="BodyText"/>
        <w:spacing w:line="276" w:lineRule="auto"/>
        <w:ind w:left="-180"/>
        <w:jc w:val="both"/>
        <w:rPr>
          <w:spacing w:val="-2"/>
        </w:rPr>
      </w:pPr>
      <w:r w:rsidRPr="002B6485">
        <w:rPr>
          <w:spacing w:val="-2"/>
        </w:rPr>
        <w:t>7.2.1. მოსთხოვოს შემსყიდველ ორგანიზაციას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14:paraId="65E42AD0" w14:textId="77777777" w:rsidR="00ED3265" w:rsidRPr="00ED3265" w:rsidRDefault="00ED3265" w:rsidP="00734A22">
      <w:pPr>
        <w:pStyle w:val="BodyText"/>
        <w:spacing w:line="276" w:lineRule="auto"/>
        <w:ind w:left="-180"/>
        <w:jc w:val="both"/>
        <w:rPr>
          <w:spacing w:val="-2"/>
          <w:sz w:val="8"/>
        </w:rPr>
      </w:pPr>
    </w:p>
    <w:p w14:paraId="7D4B5EED" w14:textId="77777777" w:rsidR="002B6485" w:rsidRPr="00ED3265" w:rsidRDefault="002B6485" w:rsidP="00ED3265">
      <w:pPr>
        <w:pStyle w:val="BodyText"/>
        <w:spacing w:line="276" w:lineRule="auto"/>
        <w:ind w:left="-180"/>
        <w:jc w:val="both"/>
        <w:rPr>
          <w:b/>
          <w:spacing w:val="-2"/>
        </w:rPr>
      </w:pPr>
      <w:r w:rsidRPr="00ED3265">
        <w:rPr>
          <w:b/>
          <w:spacing w:val="-2"/>
        </w:rPr>
        <w:t>7.3. შემსყიდველი ვალდებულია</w:t>
      </w:r>
      <w:r w:rsidR="00ED3265" w:rsidRPr="00ED3265">
        <w:rPr>
          <w:b/>
          <w:spacing w:val="-2"/>
        </w:rPr>
        <w:t>:</w:t>
      </w:r>
    </w:p>
    <w:p w14:paraId="4F85AEF2" w14:textId="77777777" w:rsidR="00ED3265" w:rsidRPr="00ED3265" w:rsidRDefault="00ED3265" w:rsidP="00ED3265">
      <w:pPr>
        <w:pStyle w:val="BodyText"/>
        <w:spacing w:line="276" w:lineRule="auto"/>
        <w:ind w:left="-180"/>
        <w:jc w:val="both"/>
        <w:rPr>
          <w:spacing w:val="-2"/>
          <w:sz w:val="6"/>
        </w:rPr>
      </w:pPr>
    </w:p>
    <w:p w14:paraId="569555B3" w14:textId="77777777" w:rsidR="002B6485" w:rsidRPr="002B6485" w:rsidRDefault="002B6485" w:rsidP="00734A22">
      <w:pPr>
        <w:pStyle w:val="BodyText"/>
        <w:spacing w:line="276" w:lineRule="auto"/>
        <w:ind w:left="-180"/>
        <w:jc w:val="both"/>
        <w:rPr>
          <w:spacing w:val="-2"/>
        </w:rPr>
      </w:pPr>
      <w:r w:rsidRPr="002B6485">
        <w:rPr>
          <w:spacing w:val="-2"/>
        </w:rPr>
        <w:t>7.3.1. 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p>
    <w:p w14:paraId="3A05A16C" w14:textId="77777777" w:rsidR="002B6485" w:rsidRPr="002B6485" w:rsidRDefault="002B6485" w:rsidP="00734A22">
      <w:pPr>
        <w:pStyle w:val="BodyText"/>
        <w:spacing w:line="276" w:lineRule="auto"/>
        <w:ind w:left="-180"/>
        <w:jc w:val="both"/>
        <w:rPr>
          <w:spacing w:val="-2"/>
        </w:rPr>
      </w:pPr>
      <w:r w:rsidRPr="002B6485">
        <w:rPr>
          <w:spacing w:val="-2"/>
        </w:rPr>
        <w:t>7.3.2.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50E8D92" w14:textId="77777777" w:rsidR="002B6485" w:rsidRPr="002B6485" w:rsidRDefault="002B6485" w:rsidP="00734A22">
      <w:pPr>
        <w:pStyle w:val="BodyText"/>
        <w:spacing w:line="276" w:lineRule="auto"/>
        <w:ind w:left="-180"/>
        <w:jc w:val="both"/>
        <w:rPr>
          <w:spacing w:val="-2"/>
        </w:rPr>
      </w:pPr>
      <w:r w:rsidRPr="002B6485">
        <w:rPr>
          <w:spacing w:val="-2"/>
        </w:rPr>
        <w:t>7.3.3.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p>
    <w:p w14:paraId="1A59CBA5" w14:textId="77777777" w:rsidR="002B6485" w:rsidRPr="002B6485" w:rsidRDefault="002B6485" w:rsidP="00734A22">
      <w:pPr>
        <w:pStyle w:val="BodyText"/>
        <w:spacing w:line="276" w:lineRule="auto"/>
        <w:ind w:left="-180"/>
        <w:jc w:val="both"/>
        <w:rPr>
          <w:spacing w:val="-2"/>
        </w:rPr>
      </w:pPr>
      <w:r w:rsidRPr="002B6485">
        <w:rPr>
          <w:spacing w:val="-2"/>
        </w:rPr>
        <w:t>7.3.4. უზრუნველყოს ხელშეკრულების შესრულების კონტროლი;</w:t>
      </w:r>
    </w:p>
    <w:p w14:paraId="01E635DD" w14:textId="77777777" w:rsidR="002B6485" w:rsidRPr="00ED3265" w:rsidRDefault="002B6485" w:rsidP="00734A22">
      <w:pPr>
        <w:pStyle w:val="BodyText"/>
        <w:spacing w:line="276" w:lineRule="auto"/>
        <w:ind w:left="-180"/>
        <w:jc w:val="both"/>
        <w:rPr>
          <w:spacing w:val="-2"/>
          <w:sz w:val="10"/>
        </w:rPr>
      </w:pPr>
    </w:p>
    <w:p w14:paraId="77AD063F" w14:textId="77777777" w:rsidR="002B6485" w:rsidRPr="002B6485" w:rsidRDefault="002B6485" w:rsidP="00734A22">
      <w:pPr>
        <w:pStyle w:val="BodyText"/>
        <w:spacing w:line="276" w:lineRule="auto"/>
        <w:ind w:left="-180"/>
        <w:jc w:val="both"/>
        <w:rPr>
          <w:b/>
          <w:spacing w:val="-2"/>
        </w:rPr>
      </w:pPr>
      <w:r w:rsidRPr="002B6485">
        <w:rPr>
          <w:b/>
          <w:spacing w:val="-2"/>
        </w:rPr>
        <w:t>7.4. შემსყიდველი უფლებამოსილია:</w:t>
      </w:r>
    </w:p>
    <w:p w14:paraId="43D58A1D" w14:textId="77777777" w:rsidR="002B6485" w:rsidRPr="00ED3265" w:rsidRDefault="002B6485" w:rsidP="00734A22">
      <w:pPr>
        <w:pStyle w:val="BodyText"/>
        <w:spacing w:line="276" w:lineRule="auto"/>
        <w:ind w:left="-180"/>
        <w:jc w:val="both"/>
        <w:rPr>
          <w:spacing w:val="-2"/>
          <w:sz w:val="8"/>
        </w:rPr>
      </w:pPr>
    </w:p>
    <w:p w14:paraId="7220423D" w14:textId="77777777" w:rsidR="00ED3265" w:rsidRDefault="002B6485" w:rsidP="00ED3265">
      <w:pPr>
        <w:pStyle w:val="BodyText"/>
        <w:spacing w:line="276" w:lineRule="auto"/>
        <w:ind w:left="-180"/>
        <w:jc w:val="both"/>
        <w:rPr>
          <w:spacing w:val="-2"/>
        </w:rPr>
      </w:pPr>
      <w:r w:rsidRPr="002B6485">
        <w:rPr>
          <w:spacing w:val="-2"/>
        </w:rPr>
        <w:t>7.4.1. მოსთხოვოს მიმწოდებელს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14:paraId="5A9A17D8" w14:textId="77777777" w:rsidR="00ED3265" w:rsidRPr="00ED3265" w:rsidRDefault="00ED3265" w:rsidP="00ED3265">
      <w:pPr>
        <w:pStyle w:val="BodyText"/>
        <w:spacing w:line="276" w:lineRule="auto"/>
        <w:ind w:left="-180"/>
        <w:jc w:val="both"/>
        <w:rPr>
          <w:spacing w:val="-2"/>
          <w:sz w:val="14"/>
        </w:rPr>
      </w:pPr>
    </w:p>
    <w:p w14:paraId="649192B5" w14:textId="77777777" w:rsidR="002B6485" w:rsidRDefault="002B6485" w:rsidP="00734A22">
      <w:pPr>
        <w:pStyle w:val="BodyText"/>
        <w:spacing w:line="276" w:lineRule="auto"/>
        <w:ind w:left="-180"/>
        <w:jc w:val="both"/>
        <w:rPr>
          <w:b/>
          <w:spacing w:val="-2"/>
        </w:rPr>
      </w:pPr>
      <w:r w:rsidRPr="002B6485">
        <w:rPr>
          <w:b/>
          <w:spacing w:val="-2"/>
        </w:rPr>
        <w:t>8. ხელშეკრულების პირობების შეუსრულებლობა</w:t>
      </w:r>
    </w:p>
    <w:p w14:paraId="3FB61068" w14:textId="77777777" w:rsidR="00ED3265" w:rsidRPr="00ED3265" w:rsidRDefault="00ED3265" w:rsidP="00734A22">
      <w:pPr>
        <w:pStyle w:val="BodyText"/>
        <w:spacing w:line="276" w:lineRule="auto"/>
        <w:ind w:left="-180"/>
        <w:jc w:val="both"/>
        <w:rPr>
          <w:b/>
          <w:spacing w:val="-2"/>
          <w:sz w:val="8"/>
        </w:rPr>
      </w:pPr>
    </w:p>
    <w:p w14:paraId="46A039C7" w14:textId="77777777" w:rsidR="002B6485" w:rsidRPr="002B6485" w:rsidRDefault="002B6485" w:rsidP="00734A22">
      <w:pPr>
        <w:pStyle w:val="BodyText"/>
        <w:spacing w:line="276" w:lineRule="auto"/>
        <w:ind w:left="-180"/>
        <w:jc w:val="both"/>
        <w:rPr>
          <w:spacing w:val="-2"/>
        </w:rPr>
      </w:pPr>
      <w:r w:rsidRPr="002B6485">
        <w:rPr>
          <w:spacing w:val="-2"/>
        </w:rPr>
        <w:t>8.1. 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შეუსრულებელი ვალდებულების 0,5%-ის ოდენობით.</w:t>
      </w:r>
    </w:p>
    <w:p w14:paraId="0BD55286" w14:textId="77777777" w:rsidR="002B6485" w:rsidRPr="00ED3265" w:rsidRDefault="002B6485" w:rsidP="00734A22">
      <w:pPr>
        <w:pStyle w:val="BodyText"/>
        <w:spacing w:line="276" w:lineRule="auto"/>
        <w:ind w:left="-180"/>
        <w:jc w:val="both"/>
        <w:rPr>
          <w:spacing w:val="-2"/>
          <w:sz w:val="14"/>
        </w:rPr>
      </w:pPr>
    </w:p>
    <w:p w14:paraId="11CBA03F" w14:textId="77777777" w:rsidR="002B6485" w:rsidRPr="002B6485" w:rsidRDefault="002B6485" w:rsidP="00734A22">
      <w:pPr>
        <w:pStyle w:val="BodyText"/>
        <w:spacing w:line="276" w:lineRule="auto"/>
        <w:ind w:left="-180"/>
        <w:jc w:val="both"/>
        <w:rPr>
          <w:b/>
          <w:spacing w:val="-2"/>
        </w:rPr>
      </w:pPr>
      <w:r w:rsidRPr="002B6485">
        <w:rPr>
          <w:b/>
          <w:spacing w:val="-2"/>
        </w:rPr>
        <w:t>9. ხელშეკრულების შესრულების უზრუნველყოფის გარანტია</w:t>
      </w:r>
    </w:p>
    <w:p w14:paraId="4BCF41E4" w14:textId="77777777" w:rsidR="002B6485" w:rsidRPr="00ED3265" w:rsidRDefault="002B6485" w:rsidP="00734A22">
      <w:pPr>
        <w:pStyle w:val="BodyText"/>
        <w:spacing w:line="276" w:lineRule="auto"/>
        <w:ind w:left="-180"/>
        <w:jc w:val="both"/>
        <w:rPr>
          <w:spacing w:val="-2"/>
          <w:sz w:val="10"/>
        </w:rPr>
      </w:pPr>
    </w:p>
    <w:p w14:paraId="691F99B9" w14:textId="77777777" w:rsidR="002B6485" w:rsidRPr="002B6485" w:rsidRDefault="002B6485" w:rsidP="00734A22">
      <w:pPr>
        <w:pStyle w:val="BodyText"/>
        <w:spacing w:line="276" w:lineRule="auto"/>
        <w:ind w:left="-180"/>
        <w:jc w:val="both"/>
        <w:rPr>
          <w:spacing w:val="-2"/>
        </w:rPr>
      </w:pPr>
      <w:r w:rsidRPr="002B6485">
        <w:rPr>
          <w:spacing w:val="-2"/>
        </w:rPr>
        <w:t xml:space="preserve">9.1 იმ შემთხვევაში, თუ სახელშეკრულებო ღირებულება </w:t>
      </w:r>
      <w:r w:rsidR="00E80204">
        <w:rPr>
          <w:spacing w:val="-2"/>
          <w:lang w:val="ka-GE"/>
        </w:rPr>
        <w:t xml:space="preserve">შეადგენს ან </w:t>
      </w:r>
      <w:r w:rsidRPr="002B6485">
        <w:rPr>
          <w:spacing w:val="-2"/>
        </w:rPr>
        <w:t>აღემატება 200 000 (ორასი ათასი)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რომლის ოდენობა არ შემცირდება ხელშეკრულებით ნაკისრი ვალდებულების შესრულების პროპორციულად.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p>
    <w:p w14:paraId="7C593C80" w14:textId="77777777" w:rsidR="00E944F9" w:rsidRDefault="002B6485" w:rsidP="00E944F9">
      <w:pPr>
        <w:pStyle w:val="BodyText"/>
        <w:spacing w:line="276" w:lineRule="auto"/>
        <w:ind w:left="-180"/>
        <w:jc w:val="both"/>
        <w:rPr>
          <w:spacing w:val="-2"/>
        </w:rPr>
      </w:pPr>
      <w:r w:rsidRPr="002B6485">
        <w:rPr>
          <w:spacing w:val="-2"/>
        </w:rPr>
        <w:t>მიმწოდებელმა უნდა წარმოადგინოს გარანტია წინამდებარე ტენდერის საფუძველზე გასაფორმებელი თითოეული ხელშეკრულების ფარგლებში ინდივიდუალურად.</w:t>
      </w:r>
    </w:p>
    <w:p w14:paraId="0672E2BB" w14:textId="77777777" w:rsidR="00E944F9" w:rsidRPr="002B6485" w:rsidRDefault="00E944F9" w:rsidP="00E944F9">
      <w:pPr>
        <w:pStyle w:val="BodyText"/>
        <w:spacing w:line="276" w:lineRule="auto"/>
        <w:ind w:left="-180"/>
        <w:jc w:val="both"/>
        <w:rPr>
          <w:spacing w:val="-2"/>
        </w:rPr>
      </w:pPr>
      <w:r>
        <w:rPr>
          <w:lang w:val="it-IT"/>
        </w:rPr>
        <w:t xml:space="preserve">9.2. </w:t>
      </w:r>
      <w:r>
        <w:rPr>
          <w:lang w:val="ka-GE"/>
        </w:rPr>
        <w:t xml:space="preserve">ხელშეკრულების შესრულების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w:t>
      </w:r>
      <w:permStart w:id="1014000154" w:edGrp="everyone"/>
      <w:r w:rsidRPr="00F634B4">
        <w:rPr>
          <w:lang w:val="ka-GE"/>
        </w:rPr>
        <w:t>--------</w:t>
      </w:r>
      <w:r w:rsidRPr="00354921">
        <w:rPr>
          <w:lang w:val="ka-GE"/>
        </w:rPr>
        <w:t xml:space="preserve"> </w:t>
      </w:r>
      <w:permEnd w:id="1014000154"/>
      <w:r w:rsidRPr="00354921">
        <w:rPr>
          <w:lang w:val="ka-GE"/>
        </w:rPr>
        <w:t>%-ის</w:t>
      </w:r>
      <w:r>
        <w:rPr>
          <w:lang w:val="ka-GE"/>
        </w:rPr>
        <w:t xml:space="preserve"> ოდენობით.</w:t>
      </w:r>
    </w:p>
    <w:p w14:paraId="0070C687" w14:textId="77777777" w:rsidR="002B6485" w:rsidRPr="00F634B4" w:rsidRDefault="002B6485" w:rsidP="00734A22">
      <w:pPr>
        <w:pStyle w:val="BodyText"/>
        <w:spacing w:line="276" w:lineRule="auto"/>
        <w:ind w:left="-180"/>
        <w:jc w:val="both"/>
        <w:rPr>
          <w:spacing w:val="-2"/>
        </w:rPr>
      </w:pPr>
      <w:r w:rsidRPr="002B6485">
        <w:rPr>
          <w:spacing w:val="-2"/>
        </w:rPr>
        <w:t>9.</w:t>
      </w:r>
      <w:r w:rsidR="00E944F9">
        <w:rPr>
          <w:spacing w:val="-2"/>
          <w:lang w:val="ka-GE"/>
        </w:rPr>
        <w:t>3</w:t>
      </w:r>
      <w:r w:rsidRPr="002B6485">
        <w:rPr>
          <w:spacing w:val="-2"/>
        </w:rPr>
        <w:t xml:space="preserve">. </w:t>
      </w:r>
      <w:r w:rsidRPr="00F634B4">
        <w:rPr>
          <w:spacing w:val="-2"/>
        </w:rPr>
        <w:t>ხელშეკრულების შესრულების უზრუნველყოფის გარანტიის მოქმედების ვადაა 202</w:t>
      </w:r>
      <w:permStart w:id="318119557" w:edGrp="everyone"/>
      <w:r w:rsidRPr="00F634B4">
        <w:rPr>
          <w:spacing w:val="-2"/>
        </w:rPr>
        <w:t>-</w:t>
      </w:r>
      <w:r w:rsidR="00ED3265" w:rsidRPr="00F634B4">
        <w:rPr>
          <w:spacing w:val="-2"/>
          <w:lang w:val="ka-GE"/>
        </w:rPr>
        <w:t>-</w:t>
      </w:r>
      <w:r w:rsidRPr="00F634B4">
        <w:rPr>
          <w:spacing w:val="-2"/>
        </w:rPr>
        <w:t xml:space="preserve"> </w:t>
      </w:r>
      <w:permEnd w:id="318119557"/>
      <w:r w:rsidRPr="00F634B4">
        <w:rPr>
          <w:spacing w:val="-2"/>
        </w:rPr>
        <w:t xml:space="preserve">წლის </w:t>
      </w:r>
      <w:permStart w:id="1016086276" w:edGrp="everyone"/>
      <w:r w:rsidRPr="00F634B4">
        <w:rPr>
          <w:spacing w:val="-2"/>
        </w:rPr>
        <w:t>- ---------</w:t>
      </w:r>
      <w:permEnd w:id="1016086276"/>
    </w:p>
    <w:p w14:paraId="017CCB11" w14:textId="77777777" w:rsidR="002B6485" w:rsidRPr="00F634B4" w:rsidRDefault="002B6485" w:rsidP="00734A22">
      <w:pPr>
        <w:pStyle w:val="BodyText"/>
        <w:spacing w:line="276" w:lineRule="auto"/>
        <w:ind w:left="-180"/>
        <w:jc w:val="both"/>
        <w:rPr>
          <w:spacing w:val="-2"/>
        </w:rPr>
      </w:pPr>
      <w:r w:rsidRPr="00F634B4">
        <w:rPr>
          <w:spacing w:val="-2"/>
        </w:rPr>
        <w:t>ჩათვლით.</w:t>
      </w:r>
    </w:p>
    <w:p w14:paraId="2B86EA20" w14:textId="77777777" w:rsidR="002B6485" w:rsidRPr="00F634B4" w:rsidRDefault="00E944F9" w:rsidP="00734A22">
      <w:pPr>
        <w:pStyle w:val="BodyText"/>
        <w:spacing w:line="276" w:lineRule="auto"/>
        <w:ind w:left="-180"/>
        <w:jc w:val="both"/>
        <w:rPr>
          <w:spacing w:val="-2"/>
        </w:rPr>
      </w:pPr>
      <w:r w:rsidRPr="00F634B4">
        <w:rPr>
          <w:spacing w:val="-2"/>
        </w:rPr>
        <w:lastRenderedPageBreak/>
        <w:t>9.</w:t>
      </w:r>
      <w:r w:rsidRPr="00F634B4">
        <w:rPr>
          <w:spacing w:val="-2"/>
          <w:lang w:val="ka-GE"/>
        </w:rPr>
        <w:t>4</w:t>
      </w:r>
      <w:r w:rsidR="002B6485" w:rsidRPr="00F634B4">
        <w:rPr>
          <w:spacing w:val="-2"/>
        </w:rPr>
        <w:t xml:space="preserve">. ხელშეკრულების შესრულების უზრუნველყოფის გარანტია წარმოადგენს ხელშეკრულების განუყოფელ </w:t>
      </w:r>
      <w:permStart w:id="846213494" w:edGrp="everyone"/>
      <w:r w:rsidR="002B6485" w:rsidRPr="00F634B4">
        <w:rPr>
          <w:spacing w:val="-2"/>
        </w:rPr>
        <w:t>ნაწილს (---------------- ----------- წ. გარანტია N</w:t>
      </w:r>
      <w:r w:rsidR="005E3B43" w:rsidRPr="00F634B4">
        <w:rPr>
          <w:spacing w:val="-2"/>
          <w:lang w:val="ka-GE"/>
        </w:rPr>
        <w:t xml:space="preserve"> -------------</w:t>
      </w:r>
      <w:r w:rsidR="002B6485" w:rsidRPr="00F634B4">
        <w:rPr>
          <w:spacing w:val="-2"/>
        </w:rPr>
        <w:t>).</w:t>
      </w:r>
      <w:permEnd w:id="846213494"/>
    </w:p>
    <w:p w14:paraId="71D08D46" w14:textId="77777777" w:rsidR="003F6D3A" w:rsidRPr="00F634B4" w:rsidRDefault="00E944F9" w:rsidP="006520B0">
      <w:pPr>
        <w:pStyle w:val="BodyText"/>
        <w:spacing w:line="276" w:lineRule="auto"/>
        <w:ind w:left="-180"/>
        <w:jc w:val="both"/>
        <w:rPr>
          <w:spacing w:val="-2"/>
        </w:rPr>
      </w:pPr>
      <w:r w:rsidRPr="00F634B4">
        <w:rPr>
          <w:spacing w:val="-2"/>
        </w:rPr>
        <w:t>9.</w:t>
      </w:r>
      <w:r w:rsidRPr="00F634B4">
        <w:rPr>
          <w:spacing w:val="-2"/>
          <w:lang w:val="ka-GE"/>
        </w:rPr>
        <w:t>5</w:t>
      </w:r>
      <w:r w:rsidR="002B6485" w:rsidRPr="00F634B4">
        <w:rPr>
          <w:spacing w:val="-2"/>
        </w:rPr>
        <w:t>. გარანტია უკან დაუბრუნდება მიმწოდებელს ხელშეკრულებით ნაკისრი ვალდებულებების სრულად შესრულების შემდეგ, მოთხოვნიდან არაუგვინეს 14 კალენდარული დღის ვადაში.</w:t>
      </w:r>
    </w:p>
    <w:p w14:paraId="68C89819" w14:textId="77777777" w:rsidR="003F6D3A" w:rsidRPr="00F634B4" w:rsidRDefault="003F6D3A" w:rsidP="00734A22">
      <w:pPr>
        <w:pStyle w:val="BodyText"/>
        <w:spacing w:line="276" w:lineRule="auto"/>
        <w:ind w:left="-180"/>
        <w:rPr>
          <w:sz w:val="22"/>
        </w:rPr>
      </w:pPr>
    </w:p>
    <w:p w14:paraId="727FDB42" w14:textId="77777777" w:rsidR="002B6485" w:rsidRPr="00F634B4" w:rsidRDefault="002B6485" w:rsidP="00734A22">
      <w:pPr>
        <w:pStyle w:val="BodyText"/>
        <w:spacing w:line="276" w:lineRule="auto"/>
        <w:ind w:left="-180"/>
        <w:jc w:val="both"/>
        <w:rPr>
          <w:b/>
          <w:spacing w:val="-2"/>
        </w:rPr>
      </w:pPr>
      <w:r w:rsidRPr="00F634B4">
        <w:rPr>
          <w:b/>
          <w:spacing w:val="-2"/>
        </w:rPr>
        <w:t>10. ხელშეკრულების მოქმედების ვადა</w:t>
      </w:r>
    </w:p>
    <w:p w14:paraId="2E0B6D90" w14:textId="77777777" w:rsidR="00ED3265" w:rsidRPr="00F634B4" w:rsidRDefault="00ED3265" w:rsidP="00734A22">
      <w:pPr>
        <w:pStyle w:val="BodyText"/>
        <w:spacing w:line="276" w:lineRule="auto"/>
        <w:ind w:left="-180"/>
        <w:jc w:val="both"/>
        <w:rPr>
          <w:b/>
          <w:spacing w:val="-2"/>
          <w:sz w:val="14"/>
        </w:rPr>
      </w:pPr>
    </w:p>
    <w:p w14:paraId="0776E716" w14:textId="3A658E95" w:rsidR="002B6485" w:rsidRDefault="002B6485" w:rsidP="00734A22">
      <w:pPr>
        <w:pStyle w:val="BodyText"/>
        <w:spacing w:line="276" w:lineRule="auto"/>
        <w:ind w:left="-180"/>
        <w:jc w:val="both"/>
        <w:rPr>
          <w:spacing w:val="-2"/>
        </w:rPr>
      </w:pPr>
      <w:r w:rsidRPr="00F634B4">
        <w:rPr>
          <w:spacing w:val="-2"/>
        </w:rPr>
        <w:t>10.1. ხელშეკრულების მოქმედების ვადა განისაზღვრება ხელშეკრულებაზე ორმხრივად ხელის მოწერის დღიდან 20</w:t>
      </w:r>
      <w:permStart w:id="89742942" w:edGrp="everyone"/>
      <w:r w:rsidR="00B33314" w:rsidRPr="00F634B4">
        <w:rPr>
          <w:spacing w:val="-2"/>
          <w:lang w:val="ka-GE"/>
        </w:rPr>
        <w:t>--</w:t>
      </w:r>
      <w:permEnd w:id="89742942"/>
      <w:r w:rsidR="007E051A" w:rsidRPr="00F634B4">
        <w:rPr>
          <w:spacing w:val="-2"/>
        </w:rPr>
        <w:t xml:space="preserve"> წლის</w:t>
      </w:r>
      <w:r w:rsidR="007320A1" w:rsidRPr="00F634B4">
        <w:rPr>
          <w:spacing w:val="-2"/>
        </w:rPr>
        <w:t xml:space="preserve"> </w:t>
      </w:r>
      <w:permStart w:id="2071350980" w:edGrp="everyone"/>
      <w:r w:rsidR="00B33314" w:rsidRPr="00F634B4">
        <w:rPr>
          <w:spacing w:val="-2"/>
          <w:lang w:val="ka-GE"/>
        </w:rPr>
        <w:t>--</w:t>
      </w:r>
      <w:permEnd w:id="2071350980"/>
      <w:r w:rsidR="007320A1" w:rsidRPr="00F634B4">
        <w:rPr>
          <w:spacing w:val="-2"/>
        </w:rPr>
        <w:t xml:space="preserve"> </w:t>
      </w:r>
      <w:r w:rsidRPr="00F634B4">
        <w:rPr>
          <w:spacing w:val="-2"/>
        </w:rPr>
        <w:t>ჩათვლით, ხოლო საქონლის</w:t>
      </w:r>
      <w:r w:rsidRPr="002B6485">
        <w:rPr>
          <w:spacing w:val="-2"/>
        </w:rPr>
        <w:t xml:space="preserve"> საგარანტიო პირობებით განსაზღვრულ ვალდებულებებზე ხელშეკრულება მოქმედებს გარანტიის ვადით.</w:t>
      </w:r>
    </w:p>
    <w:p w14:paraId="778BEC30" w14:textId="77777777" w:rsidR="003F6D3A" w:rsidRPr="003F6D3A" w:rsidRDefault="003F6D3A" w:rsidP="00734A22">
      <w:pPr>
        <w:pStyle w:val="BodyText"/>
        <w:spacing w:line="276" w:lineRule="auto"/>
        <w:ind w:left="-180"/>
        <w:jc w:val="both"/>
        <w:rPr>
          <w:spacing w:val="-2"/>
          <w:sz w:val="14"/>
        </w:rPr>
      </w:pPr>
    </w:p>
    <w:p w14:paraId="4DF0EC4A" w14:textId="77777777" w:rsidR="002B6485" w:rsidRDefault="002B6485" w:rsidP="003F6D3A">
      <w:pPr>
        <w:pStyle w:val="BodyText"/>
        <w:spacing w:line="276" w:lineRule="auto"/>
        <w:ind w:left="-180"/>
        <w:jc w:val="both"/>
        <w:rPr>
          <w:b/>
          <w:spacing w:val="-2"/>
        </w:rPr>
      </w:pPr>
      <w:r w:rsidRPr="003F6D3A">
        <w:rPr>
          <w:b/>
          <w:spacing w:val="-2"/>
        </w:rPr>
        <w:t>11. ხელშეკრულების პირობების გადასინჯვის შესაძლებლობა</w:t>
      </w:r>
    </w:p>
    <w:p w14:paraId="2EA5C0A7" w14:textId="77777777" w:rsidR="003F6D3A" w:rsidRPr="003F6D3A" w:rsidRDefault="003F6D3A" w:rsidP="003F6D3A">
      <w:pPr>
        <w:pStyle w:val="BodyText"/>
        <w:spacing w:line="276" w:lineRule="auto"/>
        <w:ind w:left="-180"/>
        <w:jc w:val="both"/>
        <w:rPr>
          <w:b/>
          <w:spacing w:val="-2"/>
          <w:sz w:val="10"/>
        </w:rPr>
      </w:pPr>
    </w:p>
    <w:p w14:paraId="27DCA47B" w14:textId="77777777" w:rsidR="002B6485" w:rsidRDefault="002B6485" w:rsidP="00734A22">
      <w:pPr>
        <w:pStyle w:val="BodyText"/>
        <w:spacing w:line="276" w:lineRule="auto"/>
        <w:ind w:left="-180"/>
        <w:jc w:val="both"/>
        <w:rPr>
          <w:spacing w:val="-2"/>
        </w:rPr>
      </w:pPr>
      <w:r w:rsidRPr="002B6485">
        <w:rPr>
          <w:spacing w:val="-2"/>
        </w:rPr>
        <w:t>11.1.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569EC60B" w14:textId="77777777" w:rsidR="002B6485" w:rsidRPr="005E3B43" w:rsidRDefault="002B6485" w:rsidP="00734A22">
      <w:pPr>
        <w:pStyle w:val="BodyText"/>
        <w:spacing w:line="276" w:lineRule="auto"/>
        <w:ind w:left="-180"/>
        <w:jc w:val="both"/>
        <w:rPr>
          <w:spacing w:val="-2"/>
          <w:sz w:val="12"/>
        </w:rPr>
      </w:pPr>
    </w:p>
    <w:p w14:paraId="24207927" w14:textId="77777777" w:rsidR="002B6485" w:rsidRPr="002B6485" w:rsidRDefault="002B6485" w:rsidP="00734A22">
      <w:pPr>
        <w:pStyle w:val="BodyText"/>
        <w:spacing w:line="276" w:lineRule="auto"/>
        <w:ind w:left="-180"/>
        <w:jc w:val="both"/>
        <w:rPr>
          <w:b/>
          <w:spacing w:val="-2"/>
        </w:rPr>
      </w:pPr>
      <w:r w:rsidRPr="002B6485">
        <w:rPr>
          <w:b/>
          <w:spacing w:val="-2"/>
        </w:rPr>
        <w:t>12. დაუძლეველი ძალა (ფორს-მაჟორი)</w:t>
      </w:r>
    </w:p>
    <w:p w14:paraId="0CD488E4" w14:textId="77777777" w:rsidR="002B6485" w:rsidRPr="005E3B43" w:rsidRDefault="002B6485" w:rsidP="00734A22">
      <w:pPr>
        <w:pStyle w:val="BodyText"/>
        <w:spacing w:line="276" w:lineRule="auto"/>
        <w:ind w:left="-180"/>
        <w:jc w:val="both"/>
        <w:rPr>
          <w:spacing w:val="-2"/>
          <w:sz w:val="8"/>
        </w:rPr>
      </w:pPr>
    </w:p>
    <w:p w14:paraId="50943D63" w14:textId="77777777" w:rsidR="002B6485" w:rsidRPr="002B6485" w:rsidRDefault="002B6485" w:rsidP="00734A22">
      <w:pPr>
        <w:pStyle w:val="BodyText"/>
        <w:spacing w:line="276" w:lineRule="auto"/>
        <w:ind w:left="-180"/>
        <w:jc w:val="both"/>
        <w:rPr>
          <w:spacing w:val="-2"/>
        </w:rPr>
      </w:pPr>
      <w:r w:rsidRPr="002B6485">
        <w:rPr>
          <w:spacing w:val="-2"/>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6203DF65" w14:textId="77777777" w:rsidR="002B6485" w:rsidRPr="002B6485" w:rsidRDefault="002B6485" w:rsidP="005E3B43">
      <w:pPr>
        <w:pStyle w:val="BodyText"/>
        <w:spacing w:line="276" w:lineRule="auto"/>
        <w:ind w:left="-180"/>
        <w:jc w:val="both"/>
        <w:rPr>
          <w:spacing w:val="-2"/>
        </w:rPr>
      </w:pPr>
      <w:r w:rsidRPr="002B6485">
        <w:rPr>
          <w:spacing w:val="-2"/>
        </w:rPr>
        <w:t xml:space="preserve">12.2. ფორს-მაჟორული გარემოებების დადგომის შემთხვევაში წინამდებარე ხელშეკრულების მხარემ, </w:t>
      </w:r>
      <w:r w:rsidR="005E3B43">
        <w:rPr>
          <w:spacing w:val="-2"/>
          <w:lang w:val="ka-GE"/>
        </w:rPr>
        <w:t xml:space="preserve">  </w:t>
      </w:r>
      <w:r w:rsidRPr="002B6485">
        <w:rPr>
          <w:spacing w:val="-2"/>
        </w:rPr>
        <w:t>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w:t>
      </w:r>
      <w:r w:rsidR="005E3B43">
        <w:rPr>
          <w:spacing w:val="-2"/>
          <w:lang w:val="ka-GE"/>
        </w:rPr>
        <w:t xml:space="preserve"> </w:t>
      </w:r>
      <w:r w:rsidRPr="002B6485">
        <w:rPr>
          <w:spacing w:val="-2"/>
        </w:rPr>
        <w:t>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99E1D20" w14:textId="77777777" w:rsidR="002B6485" w:rsidRPr="002B6485" w:rsidRDefault="002B6485" w:rsidP="00734A22">
      <w:pPr>
        <w:pStyle w:val="BodyText"/>
        <w:spacing w:line="276" w:lineRule="auto"/>
        <w:ind w:left="-180"/>
        <w:jc w:val="both"/>
        <w:rPr>
          <w:spacing w:val="-2"/>
        </w:rPr>
      </w:pPr>
      <w:r w:rsidRPr="002B6485">
        <w:rPr>
          <w:spacing w:val="-2"/>
        </w:rPr>
        <w:t>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1D042FE" w14:textId="77777777" w:rsidR="002B6485" w:rsidRDefault="002B6485" w:rsidP="00734A22">
      <w:pPr>
        <w:pStyle w:val="BodyText"/>
        <w:spacing w:line="276" w:lineRule="auto"/>
        <w:ind w:left="-180"/>
        <w:jc w:val="both"/>
        <w:rPr>
          <w:spacing w:val="-2"/>
        </w:rPr>
      </w:pPr>
      <w:r w:rsidRPr="002B6485">
        <w:rPr>
          <w:spacing w:val="-2"/>
        </w:rPr>
        <w:t>12.4.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14:paraId="3DA6F978" w14:textId="77777777" w:rsidR="005E3B43" w:rsidRPr="005E3B43" w:rsidRDefault="005E3B43" w:rsidP="00734A22">
      <w:pPr>
        <w:pStyle w:val="BodyText"/>
        <w:spacing w:line="276" w:lineRule="auto"/>
        <w:ind w:left="-180"/>
        <w:jc w:val="both"/>
        <w:rPr>
          <w:spacing w:val="-2"/>
          <w:sz w:val="12"/>
        </w:rPr>
      </w:pPr>
    </w:p>
    <w:p w14:paraId="49BD3959" w14:textId="77777777" w:rsidR="002B6485" w:rsidRPr="002B6485" w:rsidRDefault="002B6485" w:rsidP="00734A22">
      <w:pPr>
        <w:pStyle w:val="BodyText"/>
        <w:spacing w:line="276" w:lineRule="auto"/>
        <w:ind w:left="-180"/>
        <w:jc w:val="both"/>
        <w:rPr>
          <w:b/>
          <w:spacing w:val="-2"/>
        </w:rPr>
      </w:pPr>
      <w:r w:rsidRPr="002B6485">
        <w:rPr>
          <w:b/>
          <w:spacing w:val="-2"/>
        </w:rPr>
        <w:t>13. ხელშეკრულების კონტროლის პირობები</w:t>
      </w:r>
    </w:p>
    <w:p w14:paraId="7B4DF37B" w14:textId="77777777" w:rsidR="002B6485" w:rsidRPr="005E3B43" w:rsidRDefault="002B6485" w:rsidP="00734A22">
      <w:pPr>
        <w:pStyle w:val="BodyText"/>
        <w:spacing w:line="276" w:lineRule="auto"/>
        <w:ind w:left="-180"/>
        <w:jc w:val="both"/>
        <w:rPr>
          <w:b/>
          <w:spacing w:val="-2"/>
          <w:sz w:val="8"/>
        </w:rPr>
      </w:pPr>
    </w:p>
    <w:p w14:paraId="7882A1F4" w14:textId="77777777" w:rsidR="002B6485" w:rsidRPr="002B6485" w:rsidRDefault="002B6485" w:rsidP="00734A22">
      <w:pPr>
        <w:pStyle w:val="BodyText"/>
        <w:spacing w:line="276" w:lineRule="auto"/>
        <w:ind w:left="-180"/>
        <w:jc w:val="both"/>
        <w:rPr>
          <w:spacing w:val="-2"/>
        </w:rPr>
      </w:pPr>
      <w:r w:rsidRPr="002B6485">
        <w:rPr>
          <w:spacing w:val="-2"/>
        </w:rPr>
        <w:t>13.1. შემსყიდველი უფლებამოსილია განახორციელოს კონტროლი, შესყიდვის ობიექტის მიწოდების პარალელურად.</w:t>
      </w:r>
    </w:p>
    <w:p w14:paraId="468BF99D" w14:textId="77777777" w:rsidR="002B6485" w:rsidRPr="002B6485" w:rsidRDefault="002B6485" w:rsidP="00E00391">
      <w:pPr>
        <w:pStyle w:val="BodyText"/>
        <w:spacing w:line="276" w:lineRule="auto"/>
        <w:ind w:left="-180"/>
        <w:jc w:val="both"/>
        <w:rPr>
          <w:spacing w:val="-2"/>
        </w:rPr>
      </w:pPr>
      <w:r w:rsidRPr="002B6485">
        <w:rPr>
          <w:spacing w:val="-2"/>
        </w:rPr>
        <w:t>13.2. კონტროლის აქტში მითითებული უნდა იყოს აღმოჩენილი დეფექტი ან ნაკლი</w:t>
      </w:r>
      <w:r w:rsidR="005E3B43">
        <w:rPr>
          <w:spacing w:val="-2"/>
        </w:rPr>
        <w:t>.</w:t>
      </w:r>
    </w:p>
    <w:p w14:paraId="02F3CC23" w14:textId="77777777" w:rsidR="002B6485" w:rsidRPr="005E3B43" w:rsidRDefault="002B6485" w:rsidP="00E00391">
      <w:pPr>
        <w:pStyle w:val="BodyText"/>
        <w:spacing w:line="276" w:lineRule="auto"/>
        <w:ind w:left="-180"/>
        <w:jc w:val="both"/>
        <w:rPr>
          <w:spacing w:val="-2"/>
          <w:lang w:val="ka-GE"/>
        </w:rPr>
      </w:pPr>
      <w:r w:rsidRPr="002B6485">
        <w:rPr>
          <w:spacing w:val="-2"/>
        </w:rPr>
        <w:t xml:space="preserve">13.3. შემსყიდველის მხრიდან ხელშეკრულების შესრულების კონტროლს </w:t>
      </w:r>
      <w:r w:rsidRPr="006520B0">
        <w:rPr>
          <w:spacing w:val="-2"/>
        </w:rPr>
        <w:t xml:space="preserve">განახორციელებს </w:t>
      </w:r>
      <w:permStart w:id="2041412045" w:edGrp="everyone"/>
      <w:r w:rsidRPr="00F634B4">
        <w:rPr>
          <w:spacing w:val="-2"/>
        </w:rPr>
        <w:t>---------------</w:t>
      </w:r>
      <w:r w:rsidR="005E3B43" w:rsidRPr="00F634B4">
        <w:rPr>
          <w:spacing w:val="-2"/>
          <w:lang w:val="ka-GE"/>
        </w:rPr>
        <w:t xml:space="preserve"> </w:t>
      </w:r>
      <w:permEnd w:id="2041412045"/>
      <w:r w:rsidR="005E3B43" w:rsidRPr="00F634B4">
        <w:rPr>
          <w:spacing w:val="-2"/>
          <w:lang w:val="ka-GE"/>
        </w:rPr>
        <w:t>.</w:t>
      </w:r>
    </w:p>
    <w:p w14:paraId="1BA44E09" w14:textId="4EE99738" w:rsidR="00E00391" w:rsidRPr="00F57C2D" w:rsidRDefault="00E00391" w:rsidP="00E00391">
      <w:pPr>
        <w:tabs>
          <w:tab w:val="left" w:pos="-180"/>
        </w:tabs>
        <w:spacing w:line="276" w:lineRule="auto"/>
        <w:ind w:left="-90" w:hanging="180"/>
        <w:rPr>
          <w:sz w:val="20"/>
          <w:szCs w:val="20"/>
          <w:lang w:val="ka-GE"/>
        </w:rPr>
      </w:pPr>
      <w:r>
        <w:rPr>
          <w:sz w:val="20"/>
          <w:szCs w:val="20"/>
          <w:lang w:val="en-US"/>
        </w:rPr>
        <w:t xml:space="preserve">  </w:t>
      </w:r>
      <w:r w:rsidRPr="00F57C2D">
        <w:rPr>
          <w:sz w:val="20"/>
          <w:szCs w:val="20"/>
          <w:lang w:val="ka-GE"/>
        </w:rPr>
        <w:t>13.4.</w:t>
      </w:r>
      <w:r>
        <w:rPr>
          <w:sz w:val="20"/>
          <w:szCs w:val="20"/>
          <w:lang w:val="ka-GE"/>
        </w:rPr>
        <w:t xml:space="preserve"> </w:t>
      </w:r>
      <w:r w:rsidRPr="00F57C2D">
        <w:rPr>
          <w:sz w:val="20"/>
          <w:szCs w:val="20"/>
          <w:lang w:val="ka-GE"/>
        </w:rPr>
        <w:t>სსიპ „ცენტრალური შემსყიდველი ორგანო“ უფლებამოსილია, კომპეტენციის ფარგლებში</w:t>
      </w:r>
      <w:r>
        <w:rPr>
          <w:sz w:val="20"/>
          <w:szCs w:val="20"/>
          <w:lang w:val="ka-GE"/>
        </w:rPr>
        <w:t>,</w:t>
      </w:r>
      <w:r>
        <w:rPr>
          <w:sz w:val="20"/>
          <w:szCs w:val="20"/>
          <w:lang w:val="en-US"/>
        </w:rPr>
        <w:t xml:space="preserve"> </w:t>
      </w:r>
      <w:r w:rsidRPr="00F57C2D">
        <w:rPr>
          <w:sz w:val="20"/>
          <w:szCs w:val="20"/>
          <w:lang w:val="ka-GE"/>
        </w:rPr>
        <w:t>განახორციელოს ინსპექტირება და კონტროლი.</w:t>
      </w:r>
    </w:p>
    <w:p w14:paraId="1F5504C2" w14:textId="60639511" w:rsidR="00E00391" w:rsidRDefault="00E00391" w:rsidP="00E00391">
      <w:pPr>
        <w:pStyle w:val="BodyText"/>
        <w:spacing w:line="276" w:lineRule="auto"/>
        <w:ind w:left="0"/>
        <w:jc w:val="both"/>
        <w:rPr>
          <w:b/>
          <w:spacing w:val="-2"/>
        </w:rPr>
      </w:pPr>
    </w:p>
    <w:p w14:paraId="1E8C13F8" w14:textId="7E370202" w:rsidR="002B6485" w:rsidRPr="002B6485" w:rsidRDefault="002B6485" w:rsidP="00734A22">
      <w:pPr>
        <w:pStyle w:val="BodyText"/>
        <w:spacing w:line="276" w:lineRule="auto"/>
        <w:ind w:left="-180"/>
        <w:jc w:val="both"/>
        <w:rPr>
          <w:b/>
          <w:spacing w:val="-2"/>
        </w:rPr>
      </w:pPr>
      <w:r w:rsidRPr="002B6485">
        <w:rPr>
          <w:b/>
          <w:spacing w:val="-2"/>
        </w:rPr>
        <w:t>14. ხელშეკრულების შეწყვეტა, ცვლილების შეტანა</w:t>
      </w:r>
    </w:p>
    <w:p w14:paraId="7EE6C59D" w14:textId="77777777" w:rsidR="002B6485" w:rsidRPr="003F6D3A" w:rsidRDefault="002B6485" w:rsidP="00734A22">
      <w:pPr>
        <w:pStyle w:val="BodyText"/>
        <w:spacing w:line="276" w:lineRule="auto"/>
        <w:ind w:left="-180"/>
        <w:jc w:val="both"/>
        <w:rPr>
          <w:spacing w:val="-2"/>
          <w:sz w:val="14"/>
        </w:rPr>
      </w:pPr>
    </w:p>
    <w:p w14:paraId="763824E6" w14:textId="77777777" w:rsidR="002B6485" w:rsidRPr="002B6485" w:rsidRDefault="002B6485" w:rsidP="00734A22">
      <w:pPr>
        <w:pStyle w:val="BodyText"/>
        <w:spacing w:line="276" w:lineRule="auto"/>
        <w:ind w:left="-180"/>
        <w:jc w:val="both"/>
        <w:rPr>
          <w:spacing w:val="-2"/>
        </w:rPr>
      </w:pPr>
      <w:r w:rsidRPr="002B6485">
        <w:rPr>
          <w:spacing w:val="-2"/>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2EC77F9" w14:textId="77777777" w:rsidR="002B6485" w:rsidRPr="002B6485" w:rsidRDefault="002B6485" w:rsidP="00734A22">
      <w:pPr>
        <w:pStyle w:val="BodyText"/>
        <w:spacing w:line="276" w:lineRule="auto"/>
        <w:ind w:left="-180"/>
        <w:jc w:val="both"/>
        <w:rPr>
          <w:spacing w:val="-2"/>
        </w:rPr>
      </w:pPr>
      <w:r w:rsidRPr="002B6485">
        <w:rPr>
          <w:spacing w:val="-2"/>
        </w:rPr>
        <w:t xml:space="preserve">14.2. 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w:t>
      </w:r>
      <w:r w:rsidRPr="002B6485">
        <w:rPr>
          <w:spacing w:val="-2"/>
        </w:rPr>
        <w:lastRenderedPageBreak/>
        <w:t>შესრულების უზრუნველყოფის გარანტია,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w:t>
      </w:r>
      <w:r w:rsidR="001C7767">
        <w:rPr>
          <w:spacing w:val="-2"/>
        </w:rPr>
        <w:t xml:space="preserve"> </w:t>
      </w:r>
      <w:r w:rsidR="001C7767">
        <w:rPr>
          <w:spacing w:val="-2"/>
          <w:lang w:val="ka-GE"/>
        </w:rPr>
        <w:t>10</w:t>
      </w:r>
      <w:r w:rsidRPr="002B6485">
        <w:rPr>
          <w:spacing w:val="-2"/>
        </w:rPr>
        <w:t>%-ის ოდენობით.</w:t>
      </w:r>
    </w:p>
    <w:p w14:paraId="24C3855E" w14:textId="77777777" w:rsidR="002B6485" w:rsidRPr="002B6485" w:rsidRDefault="002B6485" w:rsidP="00734A22">
      <w:pPr>
        <w:pStyle w:val="BodyText"/>
        <w:spacing w:line="276" w:lineRule="auto"/>
        <w:ind w:left="-180"/>
        <w:jc w:val="both"/>
        <w:rPr>
          <w:spacing w:val="-2"/>
        </w:rPr>
      </w:pPr>
      <w:r w:rsidRPr="002B6485">
        <w:rPr>
          <w:spacing w:val="-2"/>
        </w:rPr>
        <w:t>14.3. 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7BE02EED" w14:textId="77777777" w:rsidR="002B6485" w:rsidRPr="002B6485" w:rsidRDefault="002B6485" w:rsidP="00734A22">
      <w:pPr>
        <w:pStyle w:val="BodyText"/>
        <w:spacing w:line="276" w:lineRule="auto"/>
        <w:ind w:left="-180"/>
        <w:jc w:val="both"/>
        <w:rPr>
          <w:spacing w:val="-2"/>
        </w:rPr>
      </w:pPr>
      <w:r w:rsidRPr="002B6485">
        <w:rPr>
          <w:spacing w:val="-2"/>
        </w:rPr>
        <w:t>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2753ABF" w14:textId="77777777" w:rsidR="002B6485" w:rsidRPr="002B6485" w:rsidRDefault="002B6485" w:rsidP="00734A22">
      <w:pPr>
        <w:pStyle w:val="BodyText"/>
        <w:spacing w:line="276" w:lineRule="auto"/>
        <w:ind w:left="-180"/>
        <w:jc w:val="both"/>
        <w:rPr>
          <w:spacing w:val="-2"/>
        </w:rPr>
      </w:pPr>
      <w:r w:rsidRPr="002B6485">
        <w:rPr>
          <w:spacing w:val="-2"/>
        </w:rPr>
        <w:t>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465BACF2" w14:textId="77777777" w:rsidR="002B6485" w:rsidRDefault="002B6485" w:rsidP="00734A22">
      <w:pPr>
        <w:pStyle w:val="BodyText"/>
        <w:spacing w:line="276" w:lineRule="auto"/>
        <w:ind w:left="-180"/>
        <w:jc w:val="both"/>
        <w:rPr>
          <w:spacing w:val="-2"/>
        </w:rPr>
      </w:pPr>
      <w:r w:rsidRPr="002B6485">
        <w:rPr>
          <w:spacing w:val="-2"/>
        </w:rPr>
        <w:t>14.6. საგარანტიო ვალდებულების შუესრულებლობის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4606878C" w14:textId="77777777" w:rsidR="002B6485" w:rsidRPr="005E3B43" w:rsidRDefault="002B6485" w:rsidP="00734A22">
      <w:pPr>
        <w:pStyle w:val="BodyText"/>
        <w:spacing w:line="276" w:lineRule="auto"/>
        <w:ind w:left="-180"/>
        <w:jc w:val="both"/>
        <w:rPr>
          <w:spacing w:val="-2"/>
          <w:sz w:val="16"/>
        </w:rPr>
      </w:pPr>
    </w:p>
    <w:p w14:paraId="038AD237" w14:textId="77777777" w:rsidR="002B6485" w:rsidRPr="002B6485" w:rsidRDefault="002B6485" w:rsidP="00734A22">
      <w:pPr>
        <w:pStyle w:val="BodyText"/>
        <w:spacing w:line="276" w:lineRule="auto"/>
        <w:ind w:left="-180"/>
        <w:jc w:val="both"/>
        <w:rPr>
          <w:b/>
          <w:spacing w:val="-1"/>
        </w:rPr>
      </w:pPr>
      <w:r w:rsidRPr="002B6485">
        <w:rPr>
          <w:b/>
          <w:spacing w:val="-1"/>
        </w:rPr>
        <w:t>15. დავები და მათი გადაწყვეტის წესი</w:t>
      </w:r>
    </w:p>
    <w:p w14:paraId="7FAF3EF9" w14:textId="77777777" w:rsidR="002B6485" w:rsidRPr="005E3B43" w:rsidRDefault="002B6485" w:rsidP="00734A22">
      <w:pPr>
        <w:pStyle w:val="BodyText"/>
        <w:spacing w:line="276" w:lineRule="auto"/>
        <w:ind w:left="-180"/>
        <w:jc w:val="both"/>
        <w:rPr>
          <w:spacing w:val="-1"/>
          <w:sz w:val="10"/>
        </w:rPr>
      </w:pPr>
    </w:p>
    <w:p w14:paraId="010FE31A" w14:textId="77777777" w:rsidR="002B6485" w:rsidRPr="002B6485" w:rsidRDefault="002B6485" w:rsidP="005E3B43">
      <w:pPr>
        <w:pStyle w:val="BodyText"/>
        <w:spacing w:line="276" w:lineRule="auto"/>
        <w:ind w:left="-180"/>
        <w:jc w:val="both"/>
        <w:rPr>
          <w:spacing w:val="-2"/>
        </w:rPr>
      </w:pPr>
      <w:r w:rsidRPr="002B6485">
        <w:rPr>
          <w:spacing w:val="-2"/>
        </w:rPr>
        <w:t>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იქნას ორივე მხარის ერთობლივი მოლაპარაკების საფუძველზე</w:t>
      </w:r>
      <w:r w:rsidR="005E3B43">
        <w:rPr>
          <w:spacing w:val="-2"/>
        </w:rPr>
        <w:t>.</w:t>
      </w:r>
    </w:p>
    <w:p w14:paraId="59880DAC" w14:textId="77777777" w:rsidR="002B6485" w:rsidRDefault="002B6485" w:rsidP="00734A22">
      <w:pPr>
        <w:pStyle w:val="BodyText"/>
        <w:spacing w:line="276" w:lineRule="auto"/>
        <w:ind w:left="-180"/>
        <w:jc w:val="both"/>
        <w:rPr>
          <w:spacing w:val="-2"/>
        </w:rPr>
      </w:pPr>
      <w:r w:rsidRPr="002B6485">
        <w:rPr>
          <w:spacing w:val="-2"/>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53816649" w14:textId="77777777" w:rsidR="005E3B43" w:rsidRPr="005E3B43" w:rsidRDefault="005E3B43" w:rsidP="00734A22">
      <w:pPr>
        <w:pStyle w:val="BodyText"/>
        <w:spacing w:line="276" w:lineRule="auto"/>
        <w:ind w:left="-180"/>
        <w:jc w:val="both"/>
        <w:rPr>
          <w:spacing w:val="-2"/>
          <w:sz w:val="10"/>
        </w:rPr>
      </w:pPr>
    </w:p>
    <w:p w14:paraId="263DEBEB" w14:textId="77777777" w:rsidR="002B6485" w:rsidRDefault="002B6485" w:rsidP="00734A22">
      <w:pPr>
        <w:pStyle w:val="BodyText"/>
        <w:spacing w:line="276" w:lineRule="auto"/>
        <w:ind w:left="-180"/>
        <w:jc w:val="both"/>
        <w:rPr>
          <w:b/>
          <w:spacing w:val="-2"/>
        </w:rPr>
      </w:pPr>
      <w:r w:rsidRPr="002B6485">
        <w:rPr>
          <w:b/>
          <w:spacing w:val="-2"/>
        </w:rPr>
        <w:t>16. კონფიდენციალურობა</w:t>
      </w:r>
    </w:p>
    <w:p w14:paraId="30905157" w14:textId="77777777" w:rsidR="005E3B43" w:rsidRPr="005E3B43" w:rsidRDefault="005E3B43" w:rsidP="00734A22">
      <w:pPr>
        <w:pStyle w:val="BodyText"/>
        <w:spacing w:line="276" w:lineRule="auto"/>
        <w:ind w:left="-180"/>
        <w:jc w:val="both"/>
        <w:rPr>
          <w:b/>
          <w:spacing w:val="-2"/>
          <w:sz w:val="10"/>
        </w:rPr>
      </w:pPr>
    </w:p>
    <w:p w14:paraId="2B8D4E93" w14:textId="77777777" w:rsidR="002B6485" w:rsidRPr="002B6485" w:rsidRDefault="002B6485" w:rsidP="00734A22">
      <w:pPr>
        <w:pStyle w:val="BodyText"/>
        <w:spacing w:line="276" w:lineRule="auto"/>
        <w:ind w:left="-180"/>
        <w:jc w:val="both"/>
        <w:rPr>
          <w:spacing w:val="-2"/>
        </w:rPr>
      </w:pPr>
      <w:r w:rsidRPr="002B6485">
        <w:rPr>
          <w:spacing w:val="-2"/>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0C1A51" w14:textId="77777777" w:rsidR="002B6485" w:rsidRDefault="002B6485" w:rsidP="00734A22">
      <w:pPr>
        <w:pStyle w:val="BodyText"/>
        <w:spacing w:line="276" w:lineRule="auto"/>
        <w:ind w:left="-180"/>
        <w:jc w:val="both"/>
        <w:rPr>
          <w:spacing w:val="-2"/>
        </w:rPr>
      </w:pPr>
      <w:r w:rsidRPr="002B6485">
        <w:rPr>
          <w:spacing w:val="-2"/>
        </w:rPr>
        <w:t>16.2. ვალდებულება   კონფიდენციალურობის შესახებ ძალაში რჩება ხელშეკრულების დამთავრების შემდეგაც.</w:t>
      </w:r>
    </w:p>
    <w:p w14:paraId="565A891D" w14:textId="77777777" w:rsidR="005E3B43" w:rsidRPr="005E3B43" w:rsidRDefault="005E3B43" w:rsidP="00734A22">
      <w:pPr>
        <w:pStyle w:val="BodyText"/>
        <w:spacing w:line="276" w:lineRule="auto"/>
        <w:ind w:left="-180"/>
        <w:jc w:val="both"/>
        <w:rPr>
          <w:spacing w:val="-2"/>
          <w:sz w:val="12"/>
        </w:rPr>
      </w:pPr>
    </w:p>
    <w:p w14:paraId="6A4B08C1" w14:textId="77777777" w:rsidR="002B6485" w:rsidRPr="005E3B43" w:rsidRDefault="002B6485" w:rsidP="00734A22">
      <w:pPr>
        <w:pStyle w:val="BodyText"/>
        <w:spacing w:line="276" w:lineRule="auto"/>
        <w:ind w:left="-180"/>
        <w:jc w:val="both"/>
        <w:rPr>
          <w:b/>
          <w:spacing w:val="-2"/>
        </w:rPr>
      </w:pPr>
      <w:r w:rsidRPr="005E3B43">
        <w:rPr>
          <w:b/>
          <w:spacing w:val="-2"/>
        </w:rPr>
        <w:t>17. სხვა პირობები</w:t>
      </w:r>
    </w:p>
    <w:p w14:paraId="5B9BD18B" w14:textId="77777777" w:rsidR="002B6485" w:rsidRPr="005E3B43" w:rsidRDefault="002B6485" w:rsidP="00734A22">
      <w:pPr>
        <w:pStyle w:val="BodyText"/>
        <w:spacing w:line="276" w:lineRule="auto"/>
        <w:ind w:left="-180"/>
        <w:jc w:val="both"/>
        <w:rPr>
          <w:spacing w:val="-2"/>
          <w:sz w:val="8"/>
        </w:rPr>
      </w:pPr>
    </w:p>
    <w:p w14:paraId="03C29DE3" w14:textId="77777777" w:rsidR="002B6485" w:rsidRPr="002B6485" w:rsidRDefault="002B6485" w:rsidP="00734A22">
      <w:pPr>
        <w:pStyle w:val="BodyText"/>
        <w:spacing w:line="276" w:lineRule="auto"/>
        <w:ind w:left="-180"/>
        <w:jc w:val="both"/>
        <w:rPr>
          <w:spacing w:val="-2"/>
        </w:rPr>
      </w:pPr>
      <w:r w:rsidRPr="002B6485">
        <w:rPr>
          <w:spacing w:val="-2"/>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5C2FBF84" w14:textId="77777777" w:rsidR="002B6485" w:rsidRPr="002B6485" w:rsidRDefault="002B6485" w:rsidP="00734A22">
      <w:pPr>
        <w:pStyle w:val="BodyText"/>
        <w:spacing w:line="276" w:lineRule="auto"/>
        <w:ind w:left="-180"/>
        <w:jc w:val="both"/>
        <w:rPr>
          <w:spacing w:val="-2"/>
        </w:rPr>
      </w:pPr>
      <w:r w:rsidRPr="002B6485">
        <w:rPr>
          <w:spacing w:val="-2"/>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2ED311AE" w14:textId="77777777" w:rsidR="002B6485" w:rsidRPr="002B6485" w:rsidRDefault="002B6485" w:rsidP="00734A22">
      <w:pPr>
        <w:pStyle w:val="BodyText"/>
        <w:spacing w:line="276" w:lineRule="auto"/>
        <w:ind w:left="-180"/>
        <w:jc w:val="both"/>
        <w:rPr>
          <w:spacing w:val="-2"/>
        </w:rPr>
      </w:pPr>
      <w:r w:rsidRPr="002B6485">
        <w:rPr>
          <w:spacing w:val="-2"/>
        </w:rPr>
        <w:t>17.3. მესამე პირთან ურთიერთობაში მხარეები მოქმედებენ თავიანთი სახელით, ხარჯებითა და რისკით.</w:t>
      </w:r>
    </w:p>
    <w:p w14:paraId="725A1B2C" w14:textId="77777777" w:rsidR="002B6485" w:rsidRPr="002B6485" w:rsidRDefault="002B6485" w:rsidP="00734A22">
      <w:pPr>
        <w:pStyle w:val="BodyText"/>
        <w:spacing w:line="276" w:lineRule="auto"/>
        <w:ind w:left="-180"/>
        <w:jc w:val="both"/>
        <w:rPr>
          <w:spacing w:val="-2"/>
        </w:rPr>
      </w:pPr>
    </w:p>
    <w:p w14:paraId="05D15475" w14:textId="77777777" w:rsidR="002B6485" w:rsidRPr="005E3B43" w:rsidRDefault="002B6485" w:rsidP="00734A22">
      <w:pPr>
        <w:pStyle w:val="BodyText"/>
        <w:spacing w:line="276" w:lineRule="auto"/>
        <w:ind w:left="-180"/>
        <w:jc w:val="both"/>
        <w:rPr>
          <w:spacing w:val="-2"/>
          <w:sz w:val="4"/>
        </w:rPr>
      </w:pPr>
    </w:p>
    <w:p w14:paraId="0F331FFD" w14:textId="77777777" w:rsidR="00BE4BD8" w:rsidRDefault="002B6485" w:rsidP="005E3B43">
      <w:pPr>
        <w:pStyle w:val="BodyText"/>
        <w:spacing w:line="276" w:lineRule="auto"/>
        <w:ind w:left="-180"/>
        <w:jc w:val="both"/>
        <w:rPr>
          <w:b/>
          <w:spacing w:val="-2"/>
          <w:lang w:val="ka-GE"/>
        </w:rPr>
      </w:pPr>
      <w:r w:rsidRPr="002B6485">
        <w:rPr>
          <w:b/>
          <w:spacing w:val="-2"/>
        </w:rPr>
        <w:t xml:space="preserve">18. მხარეთა </w:t>
      </w:r>
      <w:r w:rsidR="006520B0">
        <w:rPr>
          <w:b/>
          <w:spacing w:val="-2"/>
        </w:rPr>
        <w:t>რეკვიზიტებ</w:t>
      </w:r>
      <w:r w:rsidR="006520B0">
        <w:rPr>
          <w:b/>
          <w:spacing w:val="-2"/>
          <w:lang w:val="ka-GE"/>
        </w:rPr>
        <w:t>ი</w:t>
      </w:r>
    </w:p>
    <w:p w14:paraId="4F79ABA1" w14:textId="77777777" w:rsidR="00C76F21" w:rsidRDefault="00C76F21" w:rsidP="005E3B43">
      <w:pPr>
        <w:pStyle w:val="BodyText"/>
        <w:spacing w:line="276" w:lineRule="auto"/>
        <w:ind w:left="-180"/>
        <w:jc w:val="both"/>
        <w:rPr>
          <w:b/>
          <w:spacing w:val="-2"/>
          <w:lang w:val="ka-GE"/>
        </w:rPr>
      </w:pPr>
    </w:p>
    <w:p w14:paraId="4330FFC6" w14:textId="77777777" w:rsidR="00C76F21" w:rsidRDefault="00C76F21" w:rsidP="005E3B43">
      <w:pPr>
        <w:pStyle w:val="BodyText"/>
        <w:spacing w:line="276" w:lineRule="auto"/>
        <w:ind w:left="-180"/>
        <w:jc w:val="both"/>
        <w:rPr>
          <w:b/>
          <w:spacing w:val="-2"/>
          <w:lang w:val="ka-GE"/>
        </w:rPr>
      </w:pPr>
    </w:p>
    <w:tbl>
      <w:tblPr>
        <w:tblStyle w:val="TableGrid"/>
        <w:tblW w:w="0" w:type="auto"/>
        <w:tblInd w:w="-5" w:type="dxa"/>
        <w:tblLook w:val="04A0" w:firstRow="1" w:lastRow="0" w:firstColumn="1" w:lastColumn="0" w:noHBand="0" w:noVBand="1"/>
      </w:tblPr>
      <w:tblGrid>
        <w:gridCol w:w="4720"/>
        <w:gridCol w:w="4720"/>
      </w:tblGrid>
      <w:tr w:rsidR="00C76F21" w:rsidRPr="00C37C81" w14:paraId="1CC85976" w14:textId="77777777" w:rsidTr="00541641">
        <w:trPr>
          <w:trHeight w:val="4850"/>
        </w:trPr>
        <w:tc>
          <w:tcPr>
            <w:tcW w:w="4720" w:type="dxa"/>
          </w:tcPr>
          <w:p w14:paraId="49D12E03" w14:textId="77777777" w:rsidR="00C76F21" w:rsidRPr="00C37C81" w:rsidRDefault="00C76F21" w:rsidP="00541641">
            <w:pPr>
              <w:jc w:val="both"/>
              <w:rPr>
                <w:b/>
                <w:sz w:val="20"/>
                <w:szCs w:val="20"/>
                <w:lang w:val="ka-GE"/>
              </w:rPr>
            </w:pPr>
            <w:r w:rsidRPr="00C37C81">
              <w:rPr>
                <w:b/>
                <w:sz w:val="20"/>
                <w:szCs w:val="20"/>
                <w:lang w:val="ka-GE"/>
              </w:rPr>
              <w:t>შემსყიდველი</w:t>
            </w:r>
          </w:p>
          <w:p w14:paraId="78DF162F" w14:textId="77777777" w:rsidR="00C76F21" w:rsidRDefault="00C76F21" w:rsidP="00541641">
            <w:pPr>
              <w:jc w:val="both"/>
              <w:rPr>
                <w:b/>
                <w:sz w:val="20"/>
                <w:szCs w:val="20"/>
                <w:lang w:val="ka-GE"/>
              </w:rPr>
            </w:pPr>
          </w:p>
          <w:p w14:paraId="2162F4E6" w14:textId="77777777" w:rsidR="00C76F21" w:rsidRDefault="00C76F21" w:rsidP="00541641">
            <w:pPr>
              <w:jc w:val="both"/>
              <w:rPr>
                <w:b/>
                <w:sz w:val="20"/>
                <w:szCs w:val="20"/>
                <w:lang w:val="ka-GE"/>
              </w:rPr>
            </w:pPr>
          </w:p>
          <w:p w14:paraId="6C59DDB7" w14:textId="6193C28D" w:rsidR="00C76F21" w:rsidRPr="00207F6F" w:rsidRDefault="00C76F21" w:rsidP="00541641">
            <w:pPr>
              <w:jc w:val="both"/>
              <w:rPr>
                <w:b/>
                <w:sz w:val="20"/>
                <w:szCs w:val="20"/>
                <w:lang w:val="en-US"/>
              </w:rPr>
            </w:pPr>
            <w:permStart w:id="1008818953" w:edGrp="everyone"/>
          </w:p>
          <w:p w14:paraId="4E9B9E3B" w14:textId="77777777" w:rsidR="00C76F21" w:rsidRPr="00C37C81" w:rsidRDefault="00C76F21" w:rsidP="00541641">
            <w:pPr>
              <w:jc w:val="both"/>
              <w:rPr>
                <w:b/>
                <w:sz w:val="20"/>
                <w:szCs w:val="20"/>
                <w:lang w:val="ka-GE"/>
              </w:rPr>
            </w:pPr>
            <w:r>
              <w:rPr>
                <w:b/>
                <w:sz w:val="20"/>
                <w:szCs w:val="20"/>
                <w:lang w:val="ka-GE"/>
              </w:rPr>
              <w:t>-----------</w:t>
            </w:r>
            <w:permEnd w:id="1008818953"/>
          </w:p>
        </w:tc>
        <w:tc>
          <w:tcPr>
            <w:tcW w:w="4720" w:type="dxa"/>
          </w:tcPr>
          <w:p w14:paraId="431214E0" w14:textId="77777777" w:rsidR="00C76F21" w:rsidRPr="00C37C81" w:rsidRDefault="00C76F21" w:rsidP="00541641">
            <w:pPr>
              <w:jc w:val="both"/>
              <w:rPr>
                <w:b/>
                <w:sz w:val="20"/>
                <w:szCs w:val="20"/>
                <w:lang w:val="ka-GE"/>
              </w:rPr>
            </w:pPr>
            <w:r w:rsidRPr="00C37C81">
              <w:rPr>
                <w:b/>
                <w:sz w:val="20"/>
                <w:szCs w:val="20"/>
                <w:lang w:val="ka-GE"/>
              </w:rPr>
              <w:t>მიმწოდებელი</w:t>
            </w:r>
          </w:p>
          <w:p w14:paraId="27B7AE3E" w14:textId="77777777" w:rsidR="00C76F21" w:rsidRPr="009A3A26" w:rsidRDefault="00C76F21" w:rsidP="00541641">
            <w:pPr>
              <w:rPr>
                <w:b/>
                <w:bCs/>
                <w:sz w:val="20"/>
                <w:szCs w:val="20"/>
                <w:lang w:val="ka-GE"/>
              </w:rPr>
            </w:pPr>
            <w:r w:rsidRPr="009A3A26">
              <w:rPr>
                <w:b/>
                <w:bCs/>
                <w:sz w:val="20"/>
                <w:szCs w:val="20"/>
                <w:lang w:val="ka-GE"/>
              </w:rPr>
              <w:t>შპს ,,იუ–ჯი–თი’’</w:t>
            </w:r>
          </w:p>
          <w:p w14:paraId="4CA44455" w14:textId="77777777" w:rsidR="00C76F21" w:rsidRPr="009A3A26" w:rsidRDefault="00C76F21" w:rsidP="00541641">
            <w:pPr>
              <w:rPr>
                <w:sz w:val="20"/>
                <w:szCs w:val="20"/>
                <w:lang w:val="ka-GE"/>
              </w:rPr>
            </w:pPr>
            <w:r w:rsidRPr="009A3A26">
              <w:rPr>
                <w:sz w:val="20"/>
                <w:szCs w:val="20"/>
                <w:lang w:val="ka-GE"/>
              </w:rPr>
              <w:t>მის: თბილისი, ი. ჭავჭავაძის გამზ. #17ე</w:t>
            </w:r>
          </w:p>
          <w:p w14:paraId="54DE597A" w14:textId="77777777" w:rsidR="00C76F21" w:rsidRPr="009A3A26" w:rsidRDefault="00C76F21" w:rsidP="00541641">
            <w:pPr>
              <w:rPr>
                <w:sz w:val="20"/>
                <w:szCs w:val="20"/>
                <w:lang w:val="ka-GE"/>
              </w:rPr>
            </w:pPr>
            <w:r w:rsidRPr="009A3A26">
              <w:rPr>
                <w:sz w:val="20"/>
                <w:szCs w:val="20"/>
                <w:lang w:val="ka-GE"/>
              </w:rPr>
              <w:t>0179 თბილისი, საქართველო</w:t>
            </w:r>
          </w:p>
          <w:p w14:paraId="711B8D09" w14:textId="77777777" w:rsidR="00C76F21" w:rsidRPr="009A3A26" w:rsidRDefault="00C76F21" w:rsidP="00541641">
            <w:pPr>
              <w:rPr>
                <w:sz w:val="20"/>
                <w:szCs w:val="20"/>
                <w:lang w:val="ka-GE"/>
              </w:rPr>
            </w:pPr>
            <w:r w:rsidRPr="009A3A26">
              <w:rPr>
                <w:sz w:val="20"/>
                <w:szCs w:val="20"/>
                <w:lang w:val="ka-GE"/>
              </w:rPr>
              <w:t>ს/კ 204892964</w:t>
            </w:r>
          </w:p>
          <w:p w14:paraId="48FE8BCE" w14:textId="77777777" w:rsidR="00C76F21" w:rsidRPr="009A3A26" w:rsidRDefault="00C76F21" w:rsidP="00541641">
            <w:pPr>
              <w:rPr>
                <w:sz w:val="20"/>
                <w:szCs w:val="20"/>
                <w:lang w:val="ka-GE"/>
              </w:rPr>
            </w:pPr>
            <w:r w:rsidRPr="009A3A26">
              <w:rPr>
                <w:sz w:val="20"/>
                <w:szCs w:val="20"/>
                <w:lang w:val="ka-GE"/>
              </w:rPr>
              <w:t>ტელეფონი: 2 220505</w:t>
            </w:r>
          </w:p>
          <w:p w14:paraId="68462949" w14:textId="77777777" w:rsidR="00C76F21" w:rsidRPr="009A3A26" w:rsidRDefault="00C76F21" w:rsidP="00541641">
            <w:pPr>
              <w:rPr>
                <w:sz w:val="20"/>
                <w:szCs w:val="20"/>
                <w:lang w:val="ka-GE"/>
              </w:rPr>
            </w:pPr>
          </w:p>
          <w:p w14:paraId="66AAD259" w14:textId="77777777" w:rsidR="00C76F21" w:rsidRPr="009A3A26" w:rsidRDefault="00C76F21" w:rsidP="00541641">
            <w:pPr>
              <w:rPr>
                <w:b/>
                <w:bCs/>
                <w:sz w:val="20"/>
                <w:szCs w:val="20"/>
                <w:lang w:val="ka-GE"/>
              </w:rPr>
            </w:pPr>
            <w:r w:rsidRPr="009A3A26">
              <w:rPr>
                <w:b/>
                <w:bCs/>
                <w:sz w:val="20"/>
                <w:szCs w:val="20"/>
                <w:lang w:val="ka-GE"/>
              </w:rPr>
              <w:t>საბანკო რეკვიზიტები:</w:t>
            </w:r>
          </w:p>
          <w:p w14:paraId="425491B3" w14:textId="77777777" w:rsidR="00C76F21" w:rsidRPr="009A3A26" w:rsidRDefault="00C76F21" w:rsidP="00541641">
            <w:pPr>
              <w:rPr>
                <w:sz w:val="20"/>
                <w:szCs w:val="20"/>
                <w:lang w:val="ka-GE"/>
              </w:rPr>
            </w:pPr>
            <w:r w:rsidRPr="009A3A26">
              <w:rPr>
                <w:sz w:val="20"/>
                <w:szCs w:val="20"/>
                <w:lang w:val="ka-GE"/>
              </w:rPr>
              <w:t>სს „საქართველოს ბანკი“</w:t>
            </w:r>
          </w:p>
          <w:p w14:paraId="4166530C" w14:textId="77777777" w:rsidR="00C76F21" w:rsidRPr="009A3A26" w:rsidRDefault="00C76F21" w:rsidP="00541641">
            <w:pPr>
              <w:rPr>
                <w:sz w:val="20"/>
                <w:szCs w:val="20"/>
                <w:lang w:val="ka-GE"/>
              </w:rPr>
            </w:pPr>
            <w:r w:rsidRPr="009A3A26">
              <w:rPr>
                <w:sz w:val="20"/>
                <w:szCs w:val="20"/>
                <w:lang w:val="ka-GE"/>
              </w:rPr>
              <w:t>ბანკის კოდი: BAGAGE22</w:t>
            </w:r>
          </w:p>
          <w:p w14:paraId="0D8CD718" w14:textId="77777777" w:rsidR="00C76F21" w:rsidRPr="009A3A26" w:rsidRDefault="00C76F21" w:rsidP="00541641">
            <w:pPr>
              <w:rPr>
                <w:sz w:val="20"/>
                <w:szCs w:val="20"/>
                <w:lang w:val="ka-GE"/>
              </w:rPr>
            </w:pPr>
            <w:r w:rsidRPr="009A3A26">
              <w:rPr>
                <w:sz w:val="20"/>
                <w:szCs w:val="20"/>
                <w:lang w:val="ka-GE"/>
              </w:rPr>
              <w:t>ა/ა: GE88BG0000000261644601</w:t>
            </w:r>
          </w:p>
          <w:p w14:paraId="6F245E20" w14:textId="77777777" w:rsidR="00C76F21" w:rsidRPr="009A3A26" w:rsidRDefault="00C76F21" w:rsidP="00541641">
            <w:pPr>
              <w:rPr>
                <w:sz w:val="20"/>
                <w:szCs w:val="20"/>
                <w:lang w:val="ka-GE"/>
              </w:rPr>
            </w:pPr>
            <w:r w:rsidRPr="009A3A26">
              <w:rPr>
                <w:sz w:val="20"/>
                <w:szCs w:val="20"/>
                <w:lang w:val="ka-GE"/>
              </w:rPr>
              <w:t xml:space="preserve">სს </w:t>
            </w:r>
            <w:r>
              <w:rPr>
                <w:sz w:val="20"/>
                <w:szCs w:val="20"/>
                <w:lang w:val="ka-GE"/>
              </w:rPr>
              <w:t>„</w:t>
            </w:r>
            <w:r w:rsidRPr="009A3A26">
              <w:rPr>
                <w:sz w:val="20"/>
                <w:szCs w:val="20"/>
                <w:lang w:val="ka-GE"/>
              </w:rPr>
              <w:t>თიბისი ბანკი</w:t>
            </w:r>
            <w:r>
              <w:rPr>
                <w:sz w:val="20"/>
                <w:szCs w:val="20"/>
                <w:lang w:val="ka-GE"/>
              </w:rPr>
              <w:t>“</w:t>
            </w:r>
          </w:p>
          <w:p w14:paraId="613BEA7C" w14:textId="77777777" w:rsidR="00C76F21" w:rsidRPr="009A3A26" w:rsidRDefault="00C76F21" w:rsidP="00541641">
            <w:pPr>
              <w:rPr>
                <w:sz w:val="20"/>
                <w:szCs w:val="20"/>
                <w:lang w:val="ka-GE"/>
              </w:rPr>
            </w:pPr>
            <w:r w:rsidRPr="009A3A26">
              <w:rPr>
                <w:sz w:val="20"/>
                <w:szCs w:val="20"/>
                <w:lang w:val="ka-GE"/>
              </w:rPr>
              <w:t>ბანკის კოდი:TBCBGE22</w:t>
            </w:r>
          </w:p>
          <w:p w14:paraId="529F706F" w14:textId="77777777" w:rsidR="00C76F21" w:rsidRPr="009A3A26" w:rsidRDefault="00C76F21" w:rsidP="00541641">
            <w:pPr>
              <w:rPr>
                <w:sz w:val="20"/>
                <w:szCs w:val="20"/>
                <w:lang w:val="ka-GE"/>
              </w:rPr>
            </w:pPr>
            <w:r w:rsidRPr="009A3A26">
              <w:rPr>
                <w:sz w:val="20"/>
                <w:szCs w:val="20"/>
                <w:lang w:val="ka-GE"/>
              </w:rPr>
              <w:t>ა/ა: GE05TB0600000005467291</w:t>
            </w:r>
          </w:p>
          <w:p w14:paraId="49A946EA" w14:textId="77777777" w:rsidR="00C76F21" w:rsidRPr="00195F3C" w:rsidRDefault="00C76F21" w:rsidP="00541641">
            <w:pPr>
              <w:rPr>
                <w:bCs/>
                <w:sz w:val="20"/>
                <w:szCs w:val="20"/>
                <w:lang w:val="ka-GE"/>
              </w:rPr>
            </w:pPr>
          </w:p>
          <w:p w14:paraId="7E124AC2" w14:textId="77777777" w:rsidR="00C76F21" w:rsidRDefault="00C76F21" w:rsidP="00541641">
            <w:pPr>
              <w:rPr>
                <w:bCs/>
                <w:sz w:val="20"/>
                <w:szCs w:val="20"/>
                <w:lang w:val="ka-GE"/>
              </w:rPr>
            </w:pPr>
            <w:permStart w:id="490628910" w:edGrp="everyone"/>
            <w:r w:rsidRPr="00195F3C">
              <w:rPr>
                <w:bCs/>
                <w:sz w:val="20"/>
                <w:szCs w:val="20"/>
                <w:lang w:val="ka-GE"/>
              </w:rPr>
              <w:t>_________________________</w:t>
            </w:r>
          </w:p>
          <w:permEnd w:id="490628910"/>
          <w:p w14:paraId="1ECAE6D2" w14:textId="77777777" w:rsidR="00C76F21" w:rsidRPr="009A3A26" w:rsidRDefault="00C76F21" w:rsidP="00541641">
            <w:pPr>
              <w:rPr>
                <w:bCs/>
                <w:sz w:val="20"/>
                <w:szCs w:val="20"/>
                <w:lang w:val="ka-GE"/>
              </w:rPr>
            </w:pPr>
            <w:r w:rsidRPr="009A3A26">
              <w:rPr>
                <w:bCs/>
                <w:sz w:val="20"/>
                <w:szCs w:val="20"/>
                <w:lang w:val="ka-GE"/>
              </w:rPr>
              <w:t>გენერალური დირექტორი</w:t>
            </w:r>
          </w:p>
          <w:p w14:paraId="6905C0F5" w14:textId="77777777" w:rsidR="00C76F21" w:rsidRPr="00C37C81" w:rsidRDefault="00C76F21" w:rsidP="00541641">
            <w:pPr>
              <w:jc w:val="both"/>
              <w:rPr>
                <w:b/>
                <w:sz w:val="20"/>
                <w:szCs w:val="20"/>
                <w:lang w:val="ka-GE"/>
              </w:rPr>
            </w:pPr>
            <w:r w:rsidRPr="009A3A26">
              <w:rPr>
                <w:bCs/>
                <w:sz w:val="20"/>
                <w:szCs w:val="20"/>
                <w:lang w:val="ka-GE"/>
              </w:rPr>
              <w:t>/ერმილე სულაძე/</w:t>
            </w:r>
          </w:p>
        </w:tc>
      </w:tr>
    </w:tbl>
    <w:p w14:paraId="4AA1CE84" w14:textId="77777777" w:rsidR="00C76F21" w:rsidRPr="006520B0" w:rsidRDefault="00C76F21" w:rsidP="005E3B43">
      <w:pPr>
        <w:pStyle w:val="BodyText"/>
        <w:spacing w:line="276" w:lineRule="auto"/>
        <w:ind w:left="-180"/>
        <w:jc w:val="both"/>
        <w:rPr>
          <w:b/>
          <w:lang w:val="ka-GE"/>
        </w:rPr>
        <w:sectPr w:rsidR="00C76F21" w:rsidRPr="006520B0" w:rsidSect="006520B0">
          <w:type w:val="continuous"/>
          <w:pgSz w:w="11906" w:h="16838" w:code="9"/>
          <w:pgMar w:top="720" w:right="926" w:bottom="540" w:left="1240" w:header="720" w:footer="720" w:gutter="0"/>
          <w:cols w:space="720"/>
          <w:docGrid w:linePitch="299"/>
        </w:sectPr>
      </w:pPr>
    </w:p>
    <w:p w14:paraId="6B3B6D26" w14:textId="77777777" w:rsidR="00BE4BD8" w:rsidRDefault="00BE4BD8" w:rsidP="00734A22">
      <w:pPr>
        <w:spacing w:line="276" w:lineRule="auto"/>
        <w:jc w:val="both"/>
      </w:pPr>
    </w:p>
    <w:p w14:paraId="1654F7BA" w14:textId="77777777" w:rsidR="00C76F21" w:rsidRPr="00C76F21" w:rsidRDefault="00C76F21" w:rsidP="00C76F21"/>
    <w:p w14:paraId="0D2FF732" w14:textId="77777777" w:rsidR="00C76F21" w:rsidRDefault="00C76F21" w:rsidP="00C76F21"/>
    <w:p w14:paraId="03C9899B" w14:textId="77777777" w:rsidR="00C76F21" w:rsidRPr="00E37BB3" w:rsidRDefault="00C76F21" w:rsidP="00C76F21">
      <w:pPr>
        <w:tabs>
          <w:tab w:val="left" w:pos="0"/>
        </w:tabs>
        <w:rPr>
          <w:bCs/>
          <w:sz w:val="20"/>
          <w:szCs w:val="20"/>
          <w:lang w:val="ka-GE"/>
        </w:rPr>
      </w:pPr>
      <w:r w:rsidRPr="00E37BB3">
        <w:rPr>
          <w:b/>
          <w:bCs/>
          <w:sz w:val="20"/>
          <w:szCs w:val="20"/>
        </w:rPr>
        <w:t>ხელშეკრულება</w:t>
      </w:r>
      <w:r w:rsidRPr="00E37BB3">
        <w:rPr>
          <w:b/>
          <w:bCs/>
          <w:sz w:val="20"/>
          <w:szCs w:val="20"/>
          <w:lang w:val="ka-GE"/>
        </w:rPr>
        <w:t xml:space="preserve"> </w:t>
      </w:r>
      <w:r w:rsidRPr="00E37BB3">
        <w:rPr>
          <w:b/>
          <w:bCs/>
          <w:sz w:val="20"/>
          <w:szCs w:val="20"/>
        </w:rPr>
        <w:t>სახელმწიფო შესყიდვის შესახებ</w:t>
      </w:r>
      <w:r w:rsidRPr="00E37BB3">
        <w:rPr>
          <w:b/>
          <w:bCs/>
          <w:sz w:val="20"/>
          <w:szCs w:val="20"/>
          <w:lang w:val="ka-GE"/>
        </w:rPr>
        <w:t xml:space="preserve"> N</w:t>
      </w:r>
      <w:permStart w:id="1976269978" w:edGrp="everyone"/>
      <w:r w:rsidRPr="00E37BB3">
        <w:rPr>
          <w:b/>
          <w:bCs/>
          <w:sz w:val="20"/>
          <w:szCs w:val="20"/>
          <w:lang w:val="ka-GE"/>
        </w:rPr>
        <w:t xml:space="preserve">-- </w:t>
      </w:r>
      <w:permEnd w:id="1976269978"/>
      <w:r w:rsidRPr="00E37BB3">
        <w:rPr>
          <w:b/>
          <w:bCs/>
          <w:sz w:val="20"/>
          <w:szCs w:val="20"/>
          <w:lang w:val="ka-GE"/>
        </w:rPr>
        <w:t xml:space="preserve"> </w:t>
      </w:r>
    </w:p>
    <w:p w14:paraId="65B0BE06" w14:textId="77777777" w:rsidR="00C76F21" w:rsidRPr="00E37BB3" w:rsidRDefault="00C76F21" w:rsidP="00C76F21">
      <w:pPr>
        <w:tabs>
          <w:tab w:val="left" w:pos="0"/>
        </w:tabs>
        <w:rPr>
          <w:bCs/>
          <w:sz w:val="20"/>
          <w:szCs w:val="20"/>
          <w:lang w:val="ka-GE"/>
        </w:rPr>
      </w:pPr>
    </w:p>
    <w:p w14:paraId="4876C74B" w14:textId="77777777" w:rsidR="00C76F21" w:rsidRPr="00E37BB3" w:rsidRDefault="00C76F21" w:rsidP="00C76F21">
      <w:pPr>
        <w:tabs>
          <w:tab w:val="left" w:pos="6585"/>
        </w:tabs>
        <w:jc w:val="right"/>
        <w:rPr>
          <w:b/>
          <w:sz w:val="20"/>
          <w:szCs w:val="20"/>
          <w:lang w:val="ka-GE"/>
        </w:rPr>
      </w:pPr>
      <w:r w:rsidRPr="00E37BB3">
        <w:rPr>
          <w:b/>
          <w:sz w:val="20"/>
          <w:szCs w:val="20"/>
          <w:lang w:val="ka-GE"/>
        </w:rPr>
        <w:t>დანართი №1</w:t>
      </w:r>
    </w:p>
    <w:p w14:paraId="0FC85D4B" w14:textId="77777777" w:rsidR="00C76F21" w:rsidRPr="00F634B4" w:rsidRDefault="00C76F21" w:rsidP="00C76F21">
      <w:pPr>
        <w:jc w:val="both"/>
        <w:rPr>
          <w:b/>
          <w:sz w:val="20"/>
          <w:szCs w:val="20"/>
          <w:lang w:val="ka-GE"/>
        </w:rPr>
      </w:pPr>
    </w:p>
    <w:p w14:paraId="14AFBFF2" w14:textId="77777777" w:rsidR="00C76F21" w:rsidRPr="00F634B4" w:rsidRDefault="00C76F21" w:rsidP="00C76F21">
      <w:pPr>
        <w:jc w:val="both"/>
        <w:rPr>
          <w:b/>
          <w:sz w:val="20"/>
          <w:szCs w:val="20"/>
          <w:lang w:val="ka-GE"/>
        </w:rPr>
      </w:pPr>
    </w:p>
    <w:tbl>
      <w:tblPr>
        <w:tblW w:w="10145" w:type="dxa"/>
        <w:tblInd w:w="-365" w:type="dxa"/>
        <w:tblLook w:val="04A0" w:firstRow="1" w:lastRow="0" w:firstColumn="1" w:lastColumn="0" w:noHBand="0" w:noVBand="1"/>
      </w:tblPr>
      <w:tblGrid>
        <w:gridCol w:w="326"/>
        <w:gridCol w:w="2554"/>
        <w:gridCol w:w="1710"/>
        <w:gridCol w:w="2340"/>
        <w:gridCol w:w="3215"/>
      </w:tblGrid>
      <w:tr w:rsidR="00C76F21" w:rsidRPr="00F634B4" w14:paraId="48B9C822" w14:textId="77777777" w:rsidTr="00D83D52">
        <w:trPr>
          <w:trHeight w:val="467"/>
        </w:trPr>
        <w:tc>
          <w:tcPr>
            <w:tcW w:w="270" w:type="dxa"/>
            <w:tcBorders>
              <w:top w:val="single" w:sz="4" w:space="0" w:color="auto"/>
              <w:left w:val="single" w:sz="4" w:space="0" w:color="auto"/>
              <w:bottom w:val="single" w:sz="4" w:space="0" w:color="auto"/>
              <w:right w:val="single" w:sz="4" w:space="0" w:color="auto"/>
            </w:tcBorders>
            <w:noWrap/>
            <w:vAlign w:val="center"/>
            <w:hideMark/>
          </w:tcPr>
          <w:p w14:paraId="35635525"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w:t>
            </w:r>
          </w:p>
        </w:tc>
        <w:tc>
          <w:tcPr>
            <w:tcW w:w="2610" w:type="dxa"/>
            <w:tcBorders>
              <w:top w:val="single" w:sz="4" w:space="0" w:color="auto"/>
              <w:left w:val="nil"/>
              <w:bottom w:val="single" w:sz="4" w:space="0" w:color="auto"/>
              <w:right w:val="single" w:sz="4" w:space="0" w:color="auto"/>
            </w:tcBorders>
            <w:vAlign w:val="center"/>
            <w:hideMark/>
          </w:tcPr>
          <w:p w14:paraId="3EC6490E"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საქონლის დასახელება</w:t>
            </w:r>
          </w:p>
        </w:tc>
        <w:tc>
          <w:tcPr>
            <w:tcW w:w="1710" w:type="dxa"/>
            <w:tcBorders>
              <w:top w:val="single" w:sz="4" w:space="0" w:color="auto"/>
              <w:left w:val="nil"/>
              <w:bottom w:val="single" w:sz="4" w:space="0" w:color="auto"/>
              <w:right w:val="single" w:sz="4" w:space="0" w:color="auto"/>
            </w:tcBorders>
            <w:noWrap/>
            <w:vAlign w:val="center"/>
            <w:hideMark/>
          </w:tcPr>
          <w:p w14:paraId="57ED650B"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რაოდენობა</w:t>
            </w:r>
          </w:p>
        </w:tc>
        <w:tc>
          <w:tcPr>
            <w:tcW w:w="2340" w:type="dxa"/>
            <w:tcBorders>
              <w:top w:val="single" w:sz="4" w:space="0" w:color="auto"/>
              <w:left w:val="nil"/>
              <w:bottom w:val="single" w:sz="4" w:space="0" w:color="auto"/>
              <w:right w:val="single" w:sz="4" w:space="0" w:color="auto"/>
            </w:tcBorders>
            <w:noWrap/>
            <w:vAlign w:val="center"/>
            <w:hideMark/>
          </w:tcPr>
          <w:p w14:paraId="494A315C"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ერთეულის ფასი</w:t>
            </w:r>
          </w:p>
        </w:tc>
        <w:tc>
          <w:tcPr>
            <w:tcW w:w="3215" w:type="dxa"/>
            <w:tcBorders>
              <w:top w:val="single" w:sz="4" w:space="0" w:color="auto"/>
              <w:left w:val="nil"/>
              <w:bottom w:val="single" w:sz="4" w:space="0" w:color="auto"/>
              <w:right w:val="single" w:sz="4" w:space="0" w:color="auto"/>
            </w:tcBorders>
            <w:noWrap/>
            <w:vAlign w:val="center"/>
            <w:hideMark/>
          </w:tcPr>
          <w:p w14:paraId="3E547282"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სულ ფასი</w:t>
            </w:r>
          </w:p>
        </w:tc>
      </w:tr>
      <w:tr w:rsidR="00C76F21" w:rsidRPr="00F634B4" w14:paraId="2DD85399" w14:textId="77777777" w:rsidTr="00D83D52">
        <w:trPr>
          <w:trHeight w:val="1680"/>
        </w:trPr>
        <w:tc>
          <w:tcPr>
            <w:tcW w:w="270" w:type="dxa"/>
            <w:tcBorders>
              <w:top w:val="nil"/>
              <w:left w:val="single" w:sz="4" w:space="0" w:color="auto"/>
              <w:bottom w:val="single" w:sz="4" w:space="0" w:color="auto"/>
              <w:right w:val="single" w:sz="4" w:space="0" w:color="auto"/>
            </w:tcBorders>
            <w:noWrap/>
            <w:vAlign w:val="center"/>
            <w:hideMark/>
          </w:tcPr>
          <w:p w14:paraId="1A3F9134"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1</w:t>
            </w:r>
          </w:p>
        </w:tc>
        <w:tc>
          <w:tcPr>
            <w:tcW w:w="2610" w:type="dxa"/>
            <w:tcBorders>
              <w:top w:val="nil"/>
              <w:left w:val="nil"/>
              <w:bottom w:val="single" w:sz="4" w:space="0" w:color="auto"/>
              <w:right w:val="single" w:sz="4" w:space="0" w:color="auto"/>
            </w:tcBorders>
            <w:vAlign w:val="center"/>
            <w:hideMark/>
          </w:tcPr>
          <w:p w14:paraId="13B22AFF" w14:textId="7315CD57" w:rsidR="00C76F21" w:rsidRPr="00F634B4" w:rsidRDefault="00C76F21" w:rsidP="00541641">
            <w:pPr>
              <w:jc w:val="center"/>
              <w:rPr>
                <w:rFonts w:eastAsia="Times New Roman" w:cstheme="minorHAnsi"/>
                <w:color w:val="000000"/>
                <w:lang w:val="ka-GE"/>
              </w:rPr>
            </w:pPr>
            <w:r w:rsidRPr="00F634B4">
              <w:rPr>
                <w:rFonts w:eastAsia="Times New Roman" w:cstheme="minorHAnsi"/>
                <w:color w:val="000000"/>
              </w:rPr>
              <w:t>უწყვეტი კვების წყარო</w:t>
            </w:r>
            <w:r w:rsidR="00F634B4" w:rsidRPr="00F634B4">
              <w:rPr>
                <w:rFonts w:eastAsia="Times New Roman" w:cstheme="minorHAnsi"/>
                <w:color w:val="000000"/>
                <w:lang w:val="ka-GE"/>
              </w:rPr>
              <w:t xml:space="preserve"> </w:t>
            </w:r>
            <w:r w:rsidR="00F634B4" w:rsidRPr="00F634B4">
              <w:rPr>
                <w:rFonts w:eastAsia="Times New Roman" w:cstheme="minorHAnsi"/>
                <w:color w:val="000000"/>
                <w:sz w:val="20"/>
                <w:szCs w:val="20"/>
                <w:lang w:val="ka-GE"/>
              </w:rPr>
              <w:t>(</w:t>
            </w:r>
            <w:r w:rsidR="00F634B4" w:rsidRPr="00F634B4">
              <w:rPr>
                <w:sz w:val="20"/>
                <w:szCs w:val="20"/>
              </w:rPr>
              <w:t>CyberPower UT650EG</w:t>
            </w:r>
            <w:r w:rsidR="00F634B4" w:rsidRPr="00F634B4">
              <w:rPr>
                <w:sz w:val="20"/>
                <w:szCs w:val="20"/>
                <w:lang w:val="ka-GE"/>
              </w:rPr>
              <w:t>)</w:t>
            </w:r>
          </w:p>
        </w:tc>
        <w:tc>
          <w:tcPr>
            <w:tcW w:w="1710" w:type="dxa"/>
            <w:tcBorders>
              <w:top w:val="nil"/>
              <w:left w:val="nil"/>
              <w:bottom w:val="single" w:sz="4" w:space="0" w:color="auto"/>
              <w:right w:val="single" w:sz="4" w:space="0" w:color="auto"/>
            </w:tcBorders>
            <w:vAlign w:val="center"/>
            <w:hideMark/>
          </w:tcPr>
          <w:p w14:paraId="35282778" w14:textId="77777777" w:rsidR="00C76F21" w:rsidRPr="00F634B4" w:rsidRDefault="00C76F21" w:rsidP="00541641">
            <w:pPr>
              <w:jc w:val="center"/>
              <w:rPr>
                <w:rFonts w:eastAsia="Times New Roman" w:cstheme="minorHAnsi"/>
                <w:color w:val="000000"/>
              </w:rPr>
            </w:pPr>
            <w:permStart w:id="1918635034" w:edGrp="everyone"/>
            <w:r w:rsidRPr="00F634B4">
              <w:rPr>
                <w:rFonts w:eastAsia="Times New Roman" w:cstheme="minorHAnsi"/>
                <w:color w:val="000000"/>
                <w:lang w:val="ka-GE"/>
              </w:rPr>
              <w:t>--</w:t>
            </w:r>
            <w:permEnd w:id="1918635034"/>
          </w:p>
        </w:tc>
        <w:tc>
          <w:tcPr>
            <w:tcW w:w="2340" w:type="dxa"/>
            <w:tcBorders>
              <w:top w:val="nil"/>
              <w:left w:val="nil"/>
              <w:bottom w:val="single" w:sz="4" w:space="0" w:color="auto"/>
              <w:right w:val="single" w:sz="4" w:space="0" w:color="auto"/>
            </w:tcBorders>
            <w:vAlign w:val="center"/>
            <w:hideMark/>
          </w:tcPr>
          <w:p w14:paraId="607EEE39" w14:textId="0E855960" w:rsidR="00C76F21" w:rsidRPr="00F634B4" w:rsidRDefault="00C76F21" w:rsidP="00541641">
            <w:pPr>
              <w:jc w:val="center"/>
              <w:rPr>
                <w:rFonts w:eastAsia="Times New Roman" w:cstheme="minorHAnsi"/>
                <w:color w:val="000000"/>
              </w:rPr>
            </w:pPr>
            <w:r w:rsidRPr="00F634B4">
              <w:rPr>
                <w:rFonts w:eastAsia="Times New Roman" w:cstheme="minorHAnsi"/>
                <w:color w:val="000000"/>
              </w:rPr>
              <w:t xml:space="preserve">79.79  ლარი   </w:t>
            </w:r>
          </w:p>
        </w:tc>
        <w:tc>
          <w:tcPr>
            <w:tcW w:w="3215" w:type="dxa"/>
            <w:tcBorders>
              <w:top w:val="nil"/>
              <w:left w:val="nil"/>
              <w:bottom w:val="single" w:sz="4" w:space="0" w:color="auto"/>
              <w:right w:val="single" w:sz="4" w:space="0" w:color="auto"/>
            </w:tcBorders>
            <w:noWrap/>
            <w:vAlign w:val="center"/>
            <w:hideMark/>
          </w:tcPr>
          <w:p w14:paraId="0085F36D" w14:textId="77777777" w:rsidR="00C76F21" w:rsidRPr="00F634B4" w:rsidRDefault="00C76F21" w:rsidP="00541641">
            <w:pPr>
              <w:jc w:val="center"/>
              <w:rPr>
                <w:rFonts w:eastAsia="Times New Roman" w:cstheme="minorHAnsi"/>
                <w:color w:val="000000"/>
              </w:rPr>
            </w:pPr>
            <w:permStart w:id="1183801712" w:edGrp="everyone"/>
            <w:r w:rsidRPr="00F634B4">
              <w:rPr>
                <w:rFonts w:eastAsia="Times New Roman" w:cstheme="minorHAnsi"/>
                <w:color w:val="000000"/>
                <w:lang w:val="ka-GE"/>
              </w:rPr>
              <w:t xml:space="preserve">------- </w:t>
            </w:r>
            <w:permEnd w:id="1183801712"/>
            <w:r w:rsidRPr="00F634B4">
              <w:rPr>
                <w:rFonts w:eastAsia="Times New Roman" w:cstheme="minorHAnsi"/>
                <w:color w:val="000000"/>
                <w:lang w:val="ka-GE"/>
              </w:rPr>
              <w:t xml:space="preserve"> ლარი    </w:t>
            </w:r>
          </w:p>
        </w:tc>
      </w:tr>
      <w:tr w:rsidR="00C76F21" w:rsidRPr="00F634B4" w14:paraId="40C3EBD6" w14:textId="77777777" w:rsidTr="00D83D52">
        <w:trPr>
          <w:trHeight w:val="300"/>
        </w:trPr>
        <w:tc>
          <w:tcPr>
            <w:tcW w:w="270" w:type="dxa"/>
            <w:tcBorders>
              <w:top w:val="nil"/>
              <w:left w:val="single" w:sz="4" w:space="0" w:color="auto"/>
              <w:bottom w:val="single" w:sz="4" w:space="0" w:color="auto"/>
              <w:right w:val="single" w:sz="4" w:space="0" w:color="auto"/>
            </w:tcBorders>
            <w:noWrap/>
            <w:vAlign w:val="center"/>
            <w:hideMark/>
          </w:tcPr>
          <w:p w14:paraId="5F0BD47F"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rPr>
              <w:t> </w:t>
            </w:r>
          </w:p>
        </w:tc>
        <w:tc>
          <w:tcPr>
            <w:tcW w:w="6660" w:type="dxa"/>
            <w:gridSpan w:val="3"/>
            <w:tcBorders>
              <w:top w:val="single" w:sz="4" w:space="0" w:color="auto"/>
              <w:left w:val="nil"/>
              <w:bottom w:val="single" w:sz="4" w:space="0" w:color="auto"/>
              <w:right w:val="single" w:sz="4" w:space="0" w:color="auto"/>
            </w:tcBorders>
            <w:vAlign w:val="center"/>
            <w:hideMark/>
          </w:tcPr>
          <w:p w14:paraId="63E3EF27" w14:textId="77777777" w:rsidR="00C76F21" w:rsidRPr="00F634B4" w:rsidRDefault="00C76F21" w:rsidP="00541641">
            <w:pPr>
              <w:jc w:val="center"/>
              <w:rPr>
                <w:rFonts w:eastAsia="Times New Roman" w:cstheme="minorHAnsi"/>
                <w:b/>
                <w:bCs/>
                <w:color w:val="000000"/>
              </w:rPr>
            </w:pPr>
            <w:r w:rsidRPr="00F634B4">
              <w:rPr>
                <w:rFonts w:eastAsia="Times New Roman" w:cstheme="minorHAnsi"/>
                <w:b/>
                <w:bCs/>
                <w:color w:val="000000"/>
                <w:lang w:val="ka-GE"/>
              </w:rPr>
              <w:t>სულ დღგ-ს ჩათვლით:</w:t>
            </w:r>
          </w:p>
        </w:tc>
        <w:tc>
          <w:tcPr>
            <w:tcW w:w="3215" w:type="dxa"/>
            <w:tcBorders>
              <w:top w:val="nil"/>
              <w:left w:val="nil"/>
              <w:bottom w:val="single" w:sz="4" w:space="0" w:color="auto"/>
              <w:right w:val="single" w:sz="4" w:space="0" w:color="auto"/>
            </w:tcBorders>
            <w:noWrap/>
            <w:vAlign w:val="center"/>
            <w:hideMark/>
          </w:tcPr>
          <w:p w14:paraId="3A5A999D" w14:textId="77777777" w:rsidR="00C76F21" w:rsidRPr="00F634B4" w:rsidRDefault="00C76F21" w:rsidP="00541641">
            <w:pPr>
              <w:jc w:val="center"/>
              <w:rPr>
                <w:rFonts w:eastAsia="Times New Roman" w:cstheme="minorHAnsi"/>
                <w:color w:val="000000"/>
              </w:rPr>
            </w:pPr>
            <w:r w:rsidRPr="00F634B4">
              <w:rPr>
                <w:rFonts w:eastAsia="Times New Roman" w:cstheme="minorHAnsi"/>
                <w:color w:val="000000"/>
                <w:lang w:val="ka-GE"/>
              </w:rPr>
              <w:t xml:space="preserve"> </w:t>
            </w:r>
            <w:permStart w:id="1176448464" w:edGrp="everyone"/>
            <w:r w:rsidRPr="00F634B4">
              <w:rPr>
                <w:rFonts w:eastAsia="Times New Roman" w:cstheme="minorHAnsi"/>
                <w:color w:val="000000"/>
                <w:lang w:val="ka-GE"/>
              </w:rPr>
              <w:t xml:space="preserve">------- </w:t>
            </w:r>
            <w:permEnd w:id="1176448464"/>
            <w:r w:rsidRPr="00F634B4">
              <w:rPr>
                <w:rFonts w:eastAsia="Times New Roman" w:cstheme="minorHAnsi"/>
                <w:color w:val="000000"/>
                <w:lang w:val="ka-GE"/>
              </w:rPr>
              <w:t xml:space="preserve"> ლარი   </w:t>
            </w:r>
          </w:p>
        </w:tc>
      </w:tr>
    </w:tbl>
    <w:p w14:paraId="373B3561" w14:textId="77777777" w:rsidR="00C76F21" w:rsidRPr="00E37BB3" w:rsidRDefault="00C76F21" w:rsidP="00C76F21">
      <w:pPr>
        <w:jc w:val="both"/>
        <w:rPr>
          <w:b/>
          <w:sz w:val="20"/>
          <w:szCs w:val="20"/>
          <w:lang w:val="ka-GE"/>
        </w:rPr>
      </w:pPr>
    </w:p>
    <w:p w14:paraId="757B8C66" w14:textId="77777777" w:rsidR="00C76F21" w:rsidRPr="00E37BB3" w:rsidRDefault="00C76F21" w:rsidP="00C76F21">
      <w:pPr>
        <w:jc w:val="both"/>
        <w:rPr>
          <w:b/>
          <w:sz w:val="20"/>
          <w:szCs w:val="20"/>
          <w:lang w:val="ka-GE"/>
        </w:rPr>
      </w:pPr>
    </w:p>
    <w:p w14:paraId="1FC60DCF" w14:textId="77777777" w:rsidR="00C76F21" w:rsidRDefault="00C76F21" w:rsidP="00C76F21">
      <w:pPr>
        <w:jc w:val="both"/>
        <w:rPr>
          <w:b/>
          <w:sz w:val="20"/>
          <w:szCs w:val="20"/>
          <w:lang w:val="ka-GE"/>
        </w:rPr>
      </w:pPr>
    </w:p>
    <w:p w14:paraId="120C8F7A" w14:textId="77777777" w:rsidR="00C76F21" w:rsidRDefault="00C76F21" w:rsidP="00C76F21">
      <w:pPr>
        <w:jc w:val="both"/>
        <w:rPr>
          <w:b/>
          <w:sz w:val="20"/>
          <w:szCs w:val="20"/>
          <w:lang w:val="ka-GE"/>
        </w:rPr>
      </w:pPr>
    </w:p>
    <w:p w14:paraId="3442B592" w14:textId="77777777" w:rsidR="00C76F21" w:rsidRDefault="00C76F21" w:rsidP="00C76F21">
      <w:pPr>
        <w:jc w:val="both"/>
        <w:rPr>
          <w:b/>
          <w:sz w:val="20"/>
          <w:szCs w:val="20"/>
          <w:lang w:val="ka-GE"/>
        </w:rPr>
      </w:pPr>
    </w:p>
    <w:p w14:paraId="70E4FE5B" w14:textId="77777777" w:rsidR="00C76F21" w:rsidRDefault="00C76F21" w:rsidP="00C76F21">
      <w:pPr>
        <w:jc w:val="both"/>
        <w:rPr>
          <w:b/>
          <w:sz w:val="20"/>
          <w:szCs w:val="20"/>
          <w:lang w:val="ka-GE"/>
        </w:rPr>
      </w:pPr>
    </w:p>
    <w:p w14:paraId="1CE005BF" w14:textId="77777777" w:rsidR="00C76F21" w:rsidRDefault="00C76F21" w:rsidP="00C76F21">
      <w:pPr>
        <w:jc w:val="both"/>
        <w:rPr>
          <w:b/>
          <w:sz w:val="20"/>
          <w:szCs w:val="20"/>
          <w:lang w:val="ka-GE"/>
        </w:rPr>
      </w:pPr>
    </w:p>
    <w:p w14:paraId="6628447F" w14:textId="77777777" w:rsidR="00C76F21" w:rsidRDefault="00C76F21" w:rsidP="00C76F21">
      <w:pPr>
        <w:jc w:val="both"/>
        <w:rPr>
          <w:b/>
          <w:sz w:val="20"/>
          <w:szCs w:val="20"/>
          <w:lang w:val="ka-GE"/>
        </w:rPr>
      </w:pPr>
    </w:p>
    <w:p w14:paraId="62708AC4" w14:textId="77777777" w:rsidR="00C76F21" w:rsidRDefault="00C76F21" w:rsidP="00C76F21">
      <w:pPr>
        <w:jc w:val="both"/>
        <w:rPr>
          <w:b/>
          <w:sz w:val="20"/>
          <w:szCs w:val="20"/>
          <w:lang w:val="ka-GE"/>
        </w:rPr>
      </w:pPr>
    </w:p>
    <w:p w14:paraId="19356BD4" w14:textId="77777777" w:rsidR="00C76F21" w:rsidRDefault="00C76F21" w:rsidP="00C76F21">
      <w:pPr>
        <w:jc w:val="both"/>
        <w:rPr>
          <w:b/>
          <w:sz w:val="20"/>
          <w:szCs w:val="20"/>
          <w:lang w:val="ka-GE"/>
        </w:rPr>
      </w:pPr>
    </w:p>
    <w:p w14:paraId="24AB2713" w14:textId="77777777" w:rsidR="00C76F21" w:rsidRDefault="00C76F21" w:rsidP="00C76F21">
      <w:pPr>
        <w:jc w:val="both"/>
        <w:rPr>
          <w:b/>
          <w:sz w:val="20"/>
          <w:szCs w:val="20"/>
          <w:lang w:val="ka-GE"/>
        </w:rPr>
      </w:pPr>
    </w:p>
    <w:p w14:paraId="02AF3C9F" w14:textId="77777777" w:rsidR="00C76F21" w:rsidRPr="00E37BB3" w:rsidRDefault="00C76F21" w:rsidP="00C76F21">
      <w:pPr>
        <w:jc w:val="both"/>
        <w:rPr>
          <w:b/>
          <w:sz w:val="20"/>
          <w:szCs w:val="20"/>
          <w:lang w:val="ka-GE"/>
        </w:rPr>
      </w:pPr>
    </w:p>
    <w:p w14:paraId="0C0C6F48" w14:textId="77777777" w:rsidR="00C76F21" w:rsidRPr="00E37BB3" w:rsidRDefault="00C76F21" w:rsidP="00C76F21">
      <w:pPr>
        <w:jc w:val="both"/>
        <w:rPr>
          <w:b/>
          <w:sz w:val="20"/>
          <w:szCs w:val="20"/>
          <w:lang w:val="ka-GE"/>
        </w:rPr>
      </w:pPr>
    </w:p>
    <w:p w14:paraId="5415CFA8" w14:textId="77777777" w:rsidR="00C76F21" w:rsidRPr="00E37BB3" w:rsidRDefault="00C76F21" w:rsidP="00C76F21">
      <w:pPr>
        <w:jc w:val="both"/>
        <w:rPr>
          <w:b/>
          <w:sz w:val="20"/>
          <w:szCs w:val="20"/>
          <w:lang w:val="ka-GE"/>
        </w:rPr>
      </w:pPr>
    </w:p>
    <w:p w14:paraId="63CC4A34" w14:textId="77777777" w:rsidR="00C76F21" w:rsidRPr="00E37BB3" w:rsidRDefault="00C76F21" w:rsidP="00C76F21">
      <w:pPr>
        <w:jc w:val="both"/>
        <w:rPr>
          <w:b/>
          <w:sz w:val="20"/>
          <w:szCs w:val="20"/>
          <w:lang w:val="ka-GE"/>
        </w:rPr>
      </w:pPr>
    </w:p>
    <w:tbl>
      <w:tblPr>
        <w:tblW w:w="5000" w:type="pct"/>
        <w:tblLook w:val="01E0" w:firstRow="1" w:lastRow="1" w:firstColumn="1" w:lastColumn="1" w:noHBand="0" w:noVBand="0"/>
      </w:tblPr>
      <w:tblGrid>
        <w:gridCol w:w="4411"/>
        <w:gridCol w:w="4935"/>
      </w:tblGrid>
      <w:tr w:rsidR="00C76F21" w:rsidRPr="00E37BB3" w14:paraId="36A61810" w14:textId="77777777" w:rsidTr="00541641">
        <w:trPr>
          <w:trHeight w:val="4482"/>
        </w:trPr>
        <w:tc>
          <w:tcPr>
            <w:tcW w:w="2360" w:type="pct"/>
          </w:tcPr>
          <w:p w14:paraId="2F47957E" w14:textId="77777777" w:rsidR="00C76F21" w:rsidRPr="00E37BB3" w:rsidRDefault="00C76F21" w:rsidP="00541641">
            <w:pPr>
              <w:pStyle w:val="NormalWeb"/>
              <w:spacing w:before="0" w:beforeAutospacing="0" w:after="0" w:afterAutospacing="0"/>
              <w:ind w:left="132" w:firstLine="30"/>
              <w:rPr>
                <w:rFonts w:ascii="Sylfaen" w:hAnsi="Sylfaen"/>
                <w:b/>
                <w:sz w:val="20"/>
                <w:szCs w:val="20"/>
                <w:lang w:val="ka-GE"/>
              </w:rPr>
            </w:pPr>
            <w:r w:rsidRPr="00E37BB3">
              <w:rPr>
                <w:rFonts w:ascii="Sylfaen" w:hAnsi="Sylfaen" w:cs="Geo ABC"/>
                <w:b/>
                <w:bCs/>
                <w:sz w:val="20"/>
                <w:szCs w:val="20"/>
                <w:u w:color="FF0000"/>
                <w:lang w:val="ka-GE"/>
              </w:rPr>
              <w:t>შემსყიდველი:</w:t>
            </w:r>
          </w:p>
          <w:p w14:paraId="683ECC20"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4C29E129"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7DAFAD32"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ermStart w:id="1670806712" w:edGrp="everyone"/>
          </w:p>
          <w:p w14:paraId="5794460F"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6E5080B1"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2165FEF0"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60F201BF"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3F39DDF2"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2A04536C"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ermEnd w:id="1670806712"/>
          <w:p w14:paraId="03012D28" w14:textId="77777777" w:rsidR="00C76F21" w:rsidRPr="00E37BB3" w:rsidRDefault="00C76F21" w:rsidP="00541641">
            <w:pPr>
              <w:tabs>
                <w:tab w:val="left" w:pos="9900"/>
              </w:tabs>
              <w:spacing w:line="480" w:lineRule="auto"/>
              <w:ind w:right="346"/>
              <w:rPr>
                <w:b/>
                <w:sz w:val="20"/>
                <w:szCs w:val="20"/>
              </w:rPr>
            </w:pPr>
          </w:p>
          <w:p w14:paraId="5F2DFF9E" w14:textId="77777777" w:rsidR="00C76F21" w:rsidRPr="00E37BB3" w:rsidRDefault="00C76F21" w:rsidP="00541641">
            <w:pPr>
              <w:tabs>
                <w:tab w:val="left" w:pos="9900"/>
              </w:tabs>
              <w:spacing w:line="480" w:lineRule="auto"/>
              <w:ind w:right="346"/>
              <w:rPr>
                <w:b/>
                <w:sz w:val="20"/>
                <w:szCs w:val="20"/>
              </w:rPr>
            </w:pPr>
          </w:p>
        </w:tc>
        <w:tc>
          <w:tcPr>
            <w:tcW w:w="2640" w:type="pct"/>
          </w:tcPr>
          <w:p w14:paraId="02B43110" w14:textId="77777777" w:rsidR="00C76F21" w:rsidRPr="00E37BB3" w:rsidRDefault="00C76F21" w:rsidP="00541641">
            <w:pPr>
              <w:pStyle w:val="NormalWeb"/>
              <w:spacing w:before="0" w:beforeAutospacing="0" w:after="0" w:afterAutospacing="0"/>
              <w:ind w:left="132" w:firstLine="30"/>
              <w:rPr>
                <w:rFonts w:ascii="Sylfaen" w:hAnsi="Sylfaen" w:cs="Geo ABC"/>
                <w:b/>
                <w:bCs/>
                <w:sz w:val="20"/>
                <w:szCs w:val="20"/>
                <w:u w:color="FF0000"/>
                <w:lang w:val="ka-GE"/>
              </w:rPr>
            </w:pPr>
            <w:r w:rsidRPr="00E37BB3">
              <w:rPr>
                <w:rFonts w:ascii="Sylfaen" w:hAnsi="Sylfaen" w:cs="Geo ABC"/>
                <w:b/>
                <w:bCs/>
                <w:sz w:val="20"/>
                <w:szCs w:val="20"/>
                <w:u w:color="FF0000"/>
                <w:lang w:val="ka-GE"/>
              </w:rPr>
              <w:t>მიმწოდებელი:</w:t>
            </w:r>
          </w:p>
          <w:p w14:paraId="55CAE311" w14:textId="77777777" w:rsidR="00C76F21" w:rsidRPr="00E37BB3" w:rsidRDefault="00C76F21" w:rsidP="00541641">
            <w:pPr>
              <w:pStyle w:val="NormalWeb"/>
              <w:spacing w:before="0" w:beforeAutospacing="0" w:after="0" w:afterAutospacing="0"/>
              <w:ind w:left="132" w:firstLine="30"/>
              <w:rPr>
                <w:rFonts w:ascii="Sylfaen" w:hAnsi="Sylfaen"/>
                <w:sz w:val="20"/>
                <w:szCs w:val="20"/>
                <w:lang w:val="ka-GE"/>
              </w:rPr>
            </w:pPr>
            <w:r w:rsidRPr="00E37BB3">
              <w:rPr>
                <w:rFonts w:ascii="Sylfaen" w:hAnsi="Sylfaen"/>
                <w:b/>
                <w:sz w:val="20"/>
                <w:szCs w:val="20"/>
                <w:u w:color="FF0000"/>
                <w:lang w:val="ka-GE"/>
              </w:rPr>
              <w:t>შპს „იუ-ჯი-თი“</w:t>
            </w:r>
          </w:p>
          <w:p w14:paraId="6375DC1E" w14:textId="77777777" w:rsidR="00C76F21" w:rsidRPr="00E37BB3" w:rsidRDefault="00C76F21" w:rsidP="00541641">
            <w:pPr>
              <w:pStyle w:val="NormalWeb"/>
              <w:spacing w:before="0" w:beforeAutospacing="0" w:after="0" w:afterAutospacing="0"/>
              <w:ind w:left="132" w:firstLine="30"/>
              <w:rPr>
                <w:rFonts w:ascii="Sylfaen" w:hAnsi="Sylfaen"/>
                <w:sz w:val="20"/>
                <w:szCs w:val="20"/>
                <w:lang w:val="ka-GE"/>
              </w:rPr>
            </w:pPr>
          </w:p>
          <w:p w14:paraId="3B8A4CAE" w14:textId="77777777" w:rsidR="00C76F21" w:rsidRPr="00E37BB3" w:rsidRDefault="00C76F21" w:rsidP="00541641">
            <w:pPr>
              <w:ind w:left="252"/>
              <w:rPr>
                <w:b/>
                <w:sz w:val="20"/>
                <w:szCs w:val="20"/>
                <w:lang w:val="ka-GE"/>
              </w:rPr>
            </w:pPr>
            <w:r w:rsidRPr="00E37BB3">
              <w:rPr>
                <w:b/>
                <w:sz w:val="20"/>
                <w:szCs w:val="20"/>
                <w:lang w:val="ka-GE"/>
              </w:rPr>
              <w:t xml:space="preserve">გენერალური დირექტორი, </w:t>
            </w:r>
          </w:p>
          <w:p w14:paraId="43AC8AA0" w14:textId="77777777" w:rsidR="00C76F21" w:rsidRPr="00E37BB3" w:rsidRDefault="00C76F21" w:rsidP="00541641">
            <w:pPr>
              <w:ind w:left="252"/>
              <w:rPr>
                <w:b/>
                <w:sz w:val="20"/>
                <w:szCs w:val="20"/>
                <w:lang w:val="ka-GE"/>
              </w:rPr>
            </w:pPr>
            <w:r w:rsidRPr="00E37BB3">
              <w:rPr>
                <w:b/>
                <w:sz w:val="20"/>
                <w:szCs w:val="20"/>
                <w:lang w:val="ka-GE"/>
              </w:rPr>
              <w:t>ერმილე სულაძე</w:t>
            </w:r>
          </w:p>
          <w:p w14:paraId="4D4EE6AE" w14:textId="77777777" w:rsidR="00C76F21" w:rsidRPr="00E37BB3" w:rsidRDefault="00C76F21" w:rsidP="00541641">
            <w:pPr>
              <w:ind w:left="252"/>
              <w:rPr>
                <w:b/>
                <w:sz w:val="20"/>
                <w:szCs w:val="20"/>
                <w:lang w:val="ka-GE"/>
              </w:rPr>
            </w:pPr>
          </w:p>
          <w:p w14:paraId="66F470C8" w14:textId="77777777" w:rsidR="00C76F21" w:rsidRPr="00E37BB3" w:rsidRDefault="00C76F21" w:rsidP="00541641">
            <w:pPr>
              <w:pBdr>
                <w:bottom w:val="single" w:sz="6" w:space="1" w:color="auto"/>
              </w:pBdr>
              <w:ind w:left="162"/>
              <w:rPr>
                <w:rFonts w:cs="Geo ABC"/>
                <w:sz w:val="20"/>
                <w:szCs w:val="20"/>
                <w:lang w:val="es-ES"/>
              </w:rPr>
            </w:pPr>
            <w:permStart w:id="1151936709" w:edGrp="everyone"/>
          </w:p>
          <w:permEnd w:id="1151936709"/>
          <w:p w14:paraId="4A97A51D" w14:textId="77777777" w:rsidR="00C76F21" w:rsidRPr="00E37BB3" w:rsidRDefault="00C76F21" w:rsidP="00541641">
            <w:pPr>
              <w:ind w:left="162"/>
              <w:rPr>
                <w:rFonts w:cs="Geo ABC"/>
                <w:bCs/>
                <w:sz w:val="20"/>
                <w:szCs w:val="20"/>
                <w:lang w:val="es-ES"/>
              </w:rPr>
            </w:pPr>
          </w:p>
        </w:tc>
      </w:tr>
    </w:tbl>
    <w:p w14:paraId="7DF5FF0C" w14:textId="77777777" w:rsidR="00C76F21" w:rsidRDefault="00C76F21" w:rsidP="00C76F21"/>
    <w:p w14:paraId="3C7C78C4" w14:textId="77777777" w:rsidR="00C76F21" w:rsidRPr="00C76F21" w:rsidRDefault="00C76F21" w:rsidP="00C76F21">
      <w:pPr>
        <w:sectPr w:rsidR="00C76F21" w:rsidRPr="00C76F21" w:rsidSect="00734A22">
          <w:pgSz w:w="11906" w:h="16838" w:code="9"/>
          <w:pgMar w:top="0" w:right="1320" w:bottom="280" w:left="1240" w:header="720" w:footer="720" w:gutter="0"/>
          <w:cols w:space="720"/>
          <w:docGrid w:linePitch="299"/>
        </w:sectPr>
      </w:pPr>
    </w:p>
    <w:p w14:paraId="09F8A205" w14:textId="77777777" w:rsidR="00C76F21" w:rsidRPr="00E37BB3" w:rsidRDefault="00C76F21" w:rsidP="00C76F21">
      <w:pPr>
        <w:jc w:val="both"/>
        <w:rPr>
          <w:b/>
          <w:sz w:val="20"/>
          <w:szCs w:val="20"/>
          <w:lang w:val="ka-GE"/>
        </w:rPr>
      </w:pPr>
      <w:r w:rsidRPr="00E37BB3">
        <w:rPr>
          <w:b/>
          <w:sz w:val="20"/>
          <w:szCs w:val="20"/>
          <w:lang w:val="ka-GE"/>
        </w:rPr>
        <w:lastRenderedPageBreak/>
        <w:t>ხელშეკრულება სახელმწიფო შესყიდვის შესახებ N</w:t>
      </w:r>
      <w:permStart w:id="1064519619" w:edGrp="everyone"/>
      <w:r w:rsidRPr="00E37BB3">
        <w:rPr>
          <w:b/>
          <w:sz w:val="20"/>
          <w:szCs w:val="20"/>
          <w:lang w:val="ka-GE"/>
        </w:rPr>
        <w:t xml:space="preserve">- </w:t>
      </w:r>
      <w:permEnd w:id="1064519619"/>
      <w:r w:rsidRPr="00E37BB3">
        <w:rPr>
          <w:b/>
          <w:sz w:val="20"/>
          <w:szCs w:val="20"/>
          <w:lang w:val="ka-GE"/>
        </w:rPr>
        <w:t xml:space="preserve"> </w:t>
      </w:r>
    </w:p>
    <w:p w14:paraId="226C41D5" w14:textId="77777777" w:rsidR="00C76F21" w:rsidRPr="00E37BB3" w:rsidRDefault="00C76F21" w:rsidP="00C76F21">
      <w:pPr>
        <w:jc w:val="both"/>
        <w:rPr>
          <w:b/>
          <w:sz w:val="20"/>
          <w:szCs w:val="20"/>
          <w:lang w:val="ka-GE"/>
        </w:rPr>
      </w:pP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r>
      <w:r w:rsidRPr="00E37BB3">
        <w:rPr>
          <w:b/>
          <w:sz w:val="20"/>
          <w:szCs w:val="20"/>
          <w:lang w:val="ka-GE"/>
        </w:rPr>
        <w:tab/>
        <w:t>დანართი №2</w:t>
      </w:r>
    </w:p>
    <w:p w14:paraId="230DDEB1" w14:textId="77777777" w:rsidR="00C76F21" w:rsidRDefault="00C76F21" w:rsidP="00C76F21"/>
    <w:p w14:paraId="3141D49A" w14:textId="77777777" w:rsidR="00C76F21" w:rsidRDefault="00C76F21" w:rsidP="00C76F21"/>
    <w:p w14:paraId="3D128F48" w14:textId="77777777" w:rsidR="00C76F21" w:rsidRDefault="00C76F21" w:rsidP="00C76F21"/>
    <w:p w14:paraId="4AD060F3" w14:textId="77777777" w:rsidR="00C76F21" w:rsidRDefault="00C76F21" w:rsidP="00C76F21"/>
    <w:p w14:paraId="0136DCD1" w14:textId="77777777" w:rsidR="00C76F21" w:rsidRPr="00F634B4" w:rsidRDefault="00C76F21" w:rsidP="00C76F21"/>
    <w:tbl>
      <w:tblPr>
        <w:tblW w:w="10890" w:type="dxa"/>
        <w:tblInd w:w="-815" w:type="dxa"/>
        <w:tblLook w:val="04A0" w:firstRow="1" w:lastRow="0" w:firstColumn="1" w:lastColumn="0" w:noHBand="0" w:noVBand="1"/>
      </w:tblPr>
      <w:tblGrid>
        <w:gridCol w:w="436"/>
        <w:gridCol w:w="5950"/>
        <w:gridCol w:w="4680"/>
      </w:tblGrid>
      <w:tr w:rsidR="00C76F21" w:rsidRPr="00F634B4" w14:paraId="6B9D7E18" w14:textId="77777777" w:rsidTr="008E401B">
        <w:trPr>
          <w:trHeight w:val="300"/>
        </w:trPr>
        <w:tc>
          <w:tcPr>
            <w:tcW w:w="10890" w:type="dxa"/>
            <w:gridSpan w:val="3"/>
            <w:tcBorders>
              <w:top w:val="single" w:sz="4" w:space="0" w:color="auto"/>
              <w:left w:val="single" w:sz="4" w:space="0" w:color="auto"/>
              <w:bottom w:val="single" w:sz="4" w:space="0" w:color="auto"/>
              <w:right w:val="single" w:sz="4" w:space="0" w:color="auto"/>
            </w:tcBorders>
            <w:noWrap/>
            <w:vAlign w:val="center"/>
            <w:hideMark/>
          </w:tcPr>
          <w:p w14:paraId="7E7F1033" w14:textId="77777777" w:rsidR="00C76F21" w:rsidRPr="00F634B4" w:rsidRDefault="00C76F21" w:rsidP="00C76F21">
            <w:pPr>
              <w:widowControl/>
              <w:autoSpaceDE/>
              <w:autoSpaceDN/>
              <w:jc w:val="center"/>
              <w:rPr>
                <w:rFonts w:eastAsia="Times New Roman" w:cstheme="minorHAnsi"/>
                <w:b/>
                <w:bCs/>
                <w:color w:val="000000"/>
                <w:lang w:val="en-US"/>
              </w:rPr>
            </w:pPr>
            <w:r w:rsidRPr="00F634B4">
              <w:rPr>
                <w:rFonts w:eastAsia="Times New Roman" w:cstheme="minorHAnsi"/>
                <w:b/>
                <w:bCs/>
                <w:color w:val="000000"/>
                <w:lang w:val="en-US"/>
              </w:rPr>
              <w:t xml:space="preserve">უწყვეტი კვების წყაროს ტექნიკური პარამეტრები </w:t>
            </w:r>
          </w:p>
        </w:tc>
      </w:tr>
      <w:tr w:rsidR="00C76F21" w:rsidRPr="00F634B4" w14:paraId="09D9A479" w14:textId="77777777" w:rsidTr="008E401B">
        <w:trPr>
          <w:trHeight w:val="300"/>
        </w:trPr>
        <w:tc>
          <w:tcPr>
            <w:tcW w:w="6210" w:type="dxa"/>
            <w:gridSpan w:val="2"/>
            <w:tcBorders>
              <w:top w:val="single" w:sz="4" w:space="0" w:color="auto"/>
              <w:left w:val="single" w:sz="4" w:space="0" w:color="auto"/>
              <w:bottom w:val="single" w:sz="4" w:space="0" w:color="auto"/>
              <w:right w:val="single" w:sz="4" w:space="0" w:color="auto"/>
            </w:tcBorders>
            <w:vAlign w:val="center"/>
            <w:hideMark/>
          </w:tcPr>
          <w:p w14:paraId="13FB4B71" w14:textId="77777777" w:rsidR="00C76F21" w:rsidRPr="00F634B4" w:rsidRDefault="00C76F21" w:rsidP="00C76F21">
            <w:pPr>
              <w:widowControl/>
              <w:autoSpaceDE/>
              <w:autoSpaceDN/>
              <w:jc w:val="center"/>
              <w:rPr>
                <w:rFonts w:eastAsia="Times New Roman" w:cstheme="minorHAnsi"/>
                <w:lang w:val="en-US"/>
              </w:rPr>
            </w:pPr>
            <w:r w:rsidRPr="00F634B4">
              <w:rPr>
                <w:rFonts w:eastAsia="Times New Roman" w:cstheme="minorHAnsi"/>
                <w:lang w:val="en-US"/>
              </w:rPr>
              <w:t>სავალდებულო მოთხოვნები</w:t>
            </w:r>
          </w:p>
        </w:tc>
        <w:tc>
          <w:tcPr>
            <w:tcW w:w="4680" w:type="dxa"/>
            <w:tcBorders>
              <w:top w:val="nil"/>
              <w:left w:val="nil"/>
              <w:bottom w:val="single" w:sz="4" w:space="0" w:color="auto"/>
              <w:right w:val="single" w:sz="4" w:space="0" w:color="auto"/>
            </w:tcBorders>
            <w:vAlign w:val="center"/>
            <w:hideMark/>
          </w:tcPr>
          <w:p w14:paraId="2A89F71C" w14:textId="2B1D58BF" w:rsidR="00C76F21" w:rsidRPr="00F634B4" w:rsidRDefault="007A7880" w:rsidP="007A7880">
            <w:pPr>
              <w:widowControl/>
              <w:autoSpaceDE/>
              <w:autoSpaceDN/>
              <w:rPr>
                <w:rFonts w:eastAsia="Times New Roman" w:cstheme="minorHAnsi"/>
                <w:lang w:val="en-US"/>
              </w:rPr>
            </w:pPr>
            <w:r w:rsidRPr="00F634B4">
              <w:rPr>
                <w:rFonts w:eastAsia="Times New Roman" w:cstheme="minorHAnsi"/>
                <w:lang w:val="en-US"/>
              </w:rPr>
              <w:t>CyberPower UT650EG</w:t>
            </w:r>
            <w:r w:rsidR="00C76F21" w:rsidRPr="00F634B4">
              <w:rPr>
                <w:rFonts w:eastAsia="Times New Roman" w:cstheme="minorHAnsi"/>
                <w:lang w:val="en-US"/>
              </w:rPr>
              <w:t> </w:t>
            </w:r>
          </w:p>
        </w:tc>
      </w:tr>
      <w:tr w:rsidR="00C76F21" w:rsidRPr="00F634B4" w14:paraId="046E280B" w14:textId="77777777" w:rsidTr="008E401B">
        <w:trPr>
          <w:trHeight w:val="289"/>
        </w:trPr>
        <w:tc>
          <w:tcPr>
            <w:tcW w:w="260" w:type="dxa"/>
            <w:tcBorders>
              <w:top w:val="nil"/>
              <w:left w:val="single" w:sz="4" w:space="0" w:color="auto"/>
              <w:bottom w:val="single" w:sz="4" w:space="0" w:color="auto"/>
              <w:right w:val="single" w:sz="4" w:space="0" w:color="auto"/>
            </w:tcBorders>
            <w:noWrap/>
            <w:vAlign w:val="center"/>
            <w:hideMark/>
          </w:tcPr>
          <w:p w14:paraId="7D876B61"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1</w:t>
            </w:r>
          </w:p>
        </w:tc>
        <w:tc>
          <w:tcPr>
            <w:tcW w:w="5950" w:type="dxa"/>
            <w:tcBorders>
              <w:top w:val="nil"/>
              <w:left w:val="nil"/>
              <w:bottom w:val="single" w:sz="4" w:space="0" w:color="auto"/>
              <w:right w:val="single" w:sz="4" w:space="0" w:color="auto"/>
            </w:tcBorders>
            <w:noWrap/>
            <w:vAlign w:val="center"/>
            <w:hideMark/>
          </w:tcPr>
          <w:p w14:paraId="4F2F55A2"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სიმძლავრე:</w:t>
            </w:r>
          </w:p>
        </w:tc>
        <w:tc>
          <w:tcPr>
            <w:tcW w:w="4680" w:type="dxa"/>
            <w:tcBorders>
              <w:top w:val="nil"/>
              <w:left w:val="nil"/>
              <w:bottom w:val="single" w:sz="4" w:space="0" w:color="auto"/>
              <w:right w:val="single" w:sz="4" w:space="0" w:color="auto"/>
            </w:tcBorders>
            <w:noWrap/>
            <w:vAlign w:val="center"/>
            <w:hideMark/>
          </w:tcPr>
          <w:p w14:paraId="65F5092E"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650VA, 360Watts</w:t>
            </w:r>
          </w:p>
        </w:tc>
      </w:tr>
      <w:tr w:rsidR="00C76F21" w:rsidRPr="00F634B4" w14:paraId="0DACA484" w14:textId="77777777" w:rsidTr="008E401B">
        <w:trPr>
          <w:trHeight w:val="246"/>
        </w:trPr>
        <w:tc>
          <w:tcPr>
            <w:tcW w:w="260" w:type="dxa"/>
            <w:tcBorders>
              <w:top w:val="nil"/>
              <w:left w:val="single" w:sz="4" w:space="0" w:color="auto"/>
              <w:bottom w:val="single" w:sz="4" w:space="0" w:color="auto"/>
              <w:right w:val="single" w:sz="4" w:space="0" w:color="auto"/>
            </w:tcBorders>
            <w:noWrap/>
            <w:vAlign w:val="center"/>
            <w:hideMark/>
          </w:tcPr>
          <w:p w14:paraId="1102EAEA"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2</w:t>
            </w:r>
          </w:p>
        </w:tc>
        <w:tc>
          <w:tcPr>
            <w:tcW w:w="5950" w:type="dxa"/>
            <w:tcBorders>
              <w:top w:val="nil"/>
              <w:left w:val="nil"/>
              <w:bottom w:val="single" w:sz="4" w:space="0" w:color="auto"/>
              <w:right w:val="single" w:sz="4" w:space="0" w:color="auto"/>
            </w:tcBorders>
            <w:vAlign w:val="center"/>
            <w:hideMark/>
          </w:tcPr>
          <w:p w14:paraId="37FAE056"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გამომავალი ძაბვა აკუმულატორიდან მუშაობის რეჟიმში:</w:t>
            </w:r>
          </w:p>
        </w:tc>
        <w:tc>
          <w:tcPr>
            <w:tcW w:w="4680" w:type="dxa"/>
            <w:tcBorders>
              <w:top w:val="nil"/>
              <w:left w:val="nil"/>
              <w:bottom w:val="single" w:sz="4" w:space="0" w:color="auto"/>
              <w:right w:val="single" w:sz="4" w:space="0" w:color="auto"/>
            </w:tcBorders>
            <w:noWrap/>
            <w:vAlign w:val="center"/>
            <w:hideMark/>
          </w:tcPr>
          <w:p w14:paraId="2E7D081A"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230V ცვალებადობა +/-10%</w:t>
            </w:r>
          </w:p>
        </w:tc>
      </w:tr>
      <w:tr w:rsidR="00C76F21" w:rsidRPr="00F634B4" w14:paraId="31F81FA5" w14:textId="77777777" w:rsidTr="008E401B">
        <w:trPr>
          <w:trHeight w:val="237"/>
        </w:trPr>
        <w:tc>
          <w:tcPr>
            <w:tcW w:w="260" w:type="dxa"/>
            <w:tcBorders>
              <w:top w:val="nil"/>
              <w:left w:val="single" w:sz="4" w:space="0" w:color="auto"/>
              <w:bottom w:val="single" w:sz="4" w:space="0" w:color="auto"/>
              <w:right w:val="single" w:sz="4" w:space="0" w:color="auto"/>
            </w:tcBorders>
            <w:noWrap/>
            <w:vAlign w:val="center"/>
            <w:hideMark/>
          </w:tcPr>
          <w:p w14:paraId="333011FA"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3</w:t>
            </w:r>
          </w:p>
        </w:tc>
        <w:tc>
          <w:tcPr>
            <w:tcW w:w="5950" w:type="dxa"/>
            <w:tcBorders>
              <w:top w:val="nil"/>
              <w:left w:val="nil"/>
              <w:bottom w:val="single" w:sz="4" w:space="0" w:color="auto"/>
              <w:right w:val="single" w:sz="4" w:space="0" w:color="auto"/>
            </w:tcBorders>
            <w:vAlign w:val="center"/>
            <w:hideMark/>
          </w:tcPr>
          <w:p w14:paraId="562E7C3C"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გამომავალი ძაბვა შემავალი დენიდან მუშაობის რეჟიმში:</w:t>
            </w:r>
          </w:p>
        </w:tc>
        <w:tc>
          <w:tcPr>
            <w:tcW w:w="4680" w:type="dxa"/>
            <w:tcBorders>
              <w:top w:val="nil"/>
              <w:left w:val="nil"/>
              <w:bottom w:val="single" w:sz="4" w:space="0" w:color="auto"/>
              <w:right w:val="single" w:sz="4" w:space="0" w:color="auto"/>
            </w:tcBorders>
            <w:noWrap/>
            <w:vAlign w:val="center"/>
            <w:hideMark/>
          </w:tcPr>
          <w:p w14:paraId="5060F086"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230V ცვალებადობა +/-10%</w:t>
            </w:r>
          </w:p>
        </w:tc>
      </w:tr>
      <w:tr w:rsidR="00C76F21" w:rsidRPr="00F634B4" w14:paraId="2EB95AD1" w14:textId="77777777" w:rsidTr="008E401B">
        <w:trPr>
          <w:trHeight w:val="271"/>
        </w:trPr>
        <w:tc>
          <w:tcPr>
            <w:tcW w:w="260" w:type="dxa"/>
            <w:tcBorders>
              <w:top w:val="nil"/>
              <w:left w:val="single" w:sz="4" w:space="0" w:color="auto"/>
              <w:bottom w:val="single" w:sz="4" w:space="0" w:color="auto"/>
              <w:right w:val="single" w:sz="4" w:space="0" w:color="auto"/>
            </w:tcBorders>
            <w:noWrap/>
            <w:vAlign w:val="center"/>
            <w:hideMark/>
          </w:tcPr>
          <w:p w14:paraId="16E2C40D"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4</w:t>
            </w:r>
          </w:p>
        </w:tc>
        <w:tc>
          <w:tcPr>
            <w:tcW w:w="5950" w:type="dxa"/>
            <w:tcBorders>
              <w:top w:val="nil"/>
              <w:left w:val="nil"/>
              <w:bottom w:val="single" w:sz="4" w:space="0" w:color="auto"/>
              <w:right w:val="single" w:sz="4" w:space="0" w:color="auto"/>
            </w:tcBorders>
            <w:noWrap/>
            <w:vAlign w:val="center"/>
            <w:hideMark/>
          </w:tcPr>
          <w:p w14:paraId="1487E8AA" w14:textId="207FA48F"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ძაბვის ავტომატური</w:t>
            </w:r>
            <w:r w:rsidR="00F634B4">
              <w:rPr>
                <w:rFonts w:eastAsia="Times New Roman" w:cstheme="minorHAnsi"/>
                <w:color w:val="000000"/>
                <w:lang w:val="en-US"/>
              </w:rPr>
              <w:t xml:space="preserve"> </w:t>
            </w:r>
            <w:r w:rsidRPr="00F634B4">
              <w:rPr>
                <w:rFonts w:eastAsia="Times New Roman" w:cstheme="minorHAnsi"/>
                <w:color w:val="000000"/>
                <w:lang w:val="en-US"/>
              </w:rPr>
              <w:t>რეგულატორი:</w:t>
            </w:r>
          </w:p>
        </w:tc>
        <w:tc>
          <w:tcPr>
            <w:tcW w:w="4680" w:type="dxa"/>
            <w:tcBorders>
              <w:top w:val="nil"/>
              <w:left w:val="nil"/>
              <w:bottom w:val="single" w:sz="4" w:space="0" w:color="auto"/>
              <w:right w:val="single" w:sz="4" w:space="0" w:color="auto"/>
            </w:tcBorders>
            <w:noWrap/>
            <w:vAlign w:val="center"/>
            <w:hideMark/>
          </w:tcPr>
          <w:p w14:paraId="3CF56F3D"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გააჩნია</w:t>
            </w:r>
          </w:p>
        </w:tc>
      </w:tr>
      <w:tr w:rsidR="00C76F21" w:rsidRPr="00F634B4" w14:paraId="5984A509" w14:textId="77777777" w:rsidTr="008E401B">
        <w:trPr>
          <w:trHeight w:val="600"/>
        </w:trPr>
        <w:tc>
          <w:tcPr>
            <w:tcW w:w="260" w:type="dxa"/>
            <w:tcBorders>
              <w:top w:val="nil"/>
              <w:left w:val="single" w:sz="4" w:space="0" w:color="auto"/>
              <w:bottom w:val="single" w:sz="4" w:space="0" w:color="auto"/>
              <w:right w:val="single" w:sz="4" w:space="0" w:color="auto"/>
            </w:tcBorders>
            <w:noWrap/>
            <w:vAlign w:val="center"/>
            <w:hideMark/>
          </w:tcPr>
          <w:p w14:paraId="17DDCDBC"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5</w:t>
            </w:r>
          </w:p>
        </w:tc>
        <w:tc>
          <w:tcPr>
            <w:tcW w:w="5950" w:type="dxa"/>
            <w:tcBorders>
              <w:top w:val="nil"/>
              <w:left w:val="nil"/>
              <w:bottom w:val="single" w:sz="4" w:space="0" w:color="auto"/>
              <w:right w:val="single" w:sz="4" w:space="0" w:color="auto"/>
            </w:tcBorders>
            <w:vAlign w:val="center"/>
            <w:hideMark/>
          </w:tcPr>
          <w:p w14:paraId="332A558D"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უწყვეტი კვების წყარო არ უნდა გადაირთოს აკუმულატორიდან მუშაობის რეჟიმში:</w:t>
            </w:r>
          </w:p>
        </w:tc>
        <w:tc>
          <w:tcPr>
            <w:tcW w:w="4680" w:type="dxa"/>
            <w:tcBorders>
              <w:top w:val="nil"/>
              <w:left w:val="nil"/>
              <w:bottom w:val="single" w:sz="4" w:space="0" w:color="auto"/>
              <w:right w:val="single" w:sz="4" w:space="0" w:color="auto"/>
            </w:tcBorders>
            <w:noWrap/>
            <w:vAlign w:val="center"/>
            <w:hideMark/>
          </w:tcPr>
          <w:p w14:paraId="7A20DB29"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დაბალი ზღვარი 165V - მაქსიმალური ზღვარი 290V</w:t>
            </w:r>
          </w:p>
        </w:tc>
      </w:tr>
      <w:tr w:rsidR="00C76F21" w:rsidRPr="00F634B4" w14:paraId="5410ED58" w14:textId="77777777" w:rsidTr="008E401B">
        <w:trPr>
          <w:trHeight w:val="271"/>
        </w:trPr>
        <w:tc>
          <w:tcPr>
            <w:tcW w:w="260" w:type="dxa"/>
            <w:tcBorders>
              <w:top w:val="nil"/>
              <w:left w:val="single" w:sz="4" w:space="0" w:color="auto"/>
              <w:bottom w:val="single" w:sz="4" w:space="0" w:color="auto"/>
              <w:right w:val="single" w:sz="4" w:space="0" w:color="auto"/>
            </w:tcBorders>
            <w:noWrap/>
            <w:vAlign w:val="center"/>
            <w:hideMark/>
          </w:tcPr>
          <w:p w14:paraId="50BC2EE6"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6</w:t>
            </w:r>
          </w:p>
        </w:tc>
        <w:tc>
          <w:tcPr>
            <w:tcW w:w="5950" w:type="dxa"/>
            <w:tcBorders>
              <w:top w:val="nil"/>
              <w:left w:val="nil"/>
              <w:bottom w:val="single" w:sz="4" w:space="0" w:color="auto"/>
              <w:right w:val="single" w:sz="4" w:space="0" w:color="auto"/>
            </w:tcBorders>
            <w:noWrap/>
            <w:vAlign w:val="center"/>
            <w:hideMark/>
          </w:tcPr>
          <w:p w14:paraId="5E600538"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აკუმულატორის ტიპი:</w:t>
            </w:r>
          </w:p>
        </w:tc>
        <w:tc>
          <w:tcPr>
            <w:tcW w:w="4680" w:type="dxa"/>
            <w:tcBorders>
              <w:top w:val="nil"/>
              <w:left w:val="nil"/>
              <w:bottom w:val="single" w:sz="4" w:space="0" w:color="auto"/>
              <w:right w:val="single" w:sz="4" w:space="0" w:color="auto"/>
            </w:tcBorders>
            <w:noWrap/>
            <w:vAlign w:val="center"/>
            <w:hideMark/>
          </w:tcPr>
          <w:p w14:paraId="24B5231E"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12 V, 7Ah</w:t>
            </w:r>
          </w:p>
        </w:tc>
      </w:tr>
      <w:tr w:rsidR="00C76F21" w:rsidRPr="00F634B4" w14:paraId="4B550CA1" w14:textId="77777777" w:rsidTr="008E401B">
        <w:trPr>
          <w:trHeight w:val="330"/>
        </w:trPr>
        <w:tc>
          <w:tcPr>
            <w:tcW w:w="260" w:type="dxa"/>
            <w:tcBorders>
              <w:top w:val="nil"/>
              <w:left w:val="single" w:sz="4" w:space="0" w:color="auto"/>
              <w:bottom w:val="single" w:sz="4" w:space="0" w:color="auto"/>
              <w:right w:val="single" w:sz="4" w:space="0" w:color="auto"/>
            </w:tcBorders>
            <w:noWrap/>
            <w:vAlign w:val="center"/>
            <w:hideMark/>
          </w:tcPr>
          <w:p w14:paraId="286E32B2"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7</w:t>
            </w:r>
          </w:p>
        </w:tc>
        <w:tc>
          <w:tcPr>
            <w:tcW w:w="5950" w:type="dxa"/>
            <w:tcBorders>
              <w:top w:val="nil"/>
              <w:left w:val="nil"/>
              <w:bottom w:val="single" w:sz="4" w:space="0" w:color="auto"/>
              <w:right w:val="single" w:sz="4" w:space="0" w:color="auto"/>
            </w:tcBorders>
            <w:noWrap/>
            <w:vAlign w:val="center"/>
            <w:hideMark/>
          </w:tcPr>
          <w:p w14:paraId="269B9575"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აკუმულატორიდან მუშაობის დრო:</w:t>
            </w:r>
          </w:p>
        </w:tc>
        <w:tc>
          <w:tcPr>
            <w:tcW w:w="4680" w:type="dxa"/>
            <w:tcBorders>
              <w:top w:val="nil"/>
              <w:left w:val="nil"/>
              <w:bottom w:val="single" w:sz="4" w:space="0" w:color="auto"/>
              <w:right w:val="single" w:sz="4" w:space="0" w:color="auto"/>
            </w:tcBorders>
            <w:noWrap/>
            <w:vAlign w:val="center"/>
            <w:hideMark/>
          </w:tcPr>
          <w:p w14:paraId="39C16539"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200W დატვირვაზე 4 წუთი</w:t>
            </w:r>
          </w:p>
        </w:tc>
      </w:tr>
      <w:tr w:rsidR="00C76F21" w:rsidRPr="00F634B4" w14:paraId="5F321D15" w14:textId="77777777" w:rsidTr="008E401B">
        <w:trPr>
          <w:trHeight w:val="199"/>
        </w:trPr>
        <w:tc>
          <w:tcPr>
            <w:tcW w:w="260" w:type="dxa"/>
            <w:tcBorders>
              <w:top w:val="nil"/>
              <w:left w:val="single" w:sz="4" w:space="0" w:color="auto"/>
              <w:bottom w:val="single" w:sz="4" w:space="0" w:color="auto"/>
              <w:right w:val="single" w:sz="4" w:space="0" w:color="auto"/>
            </w:tcBorders>
            <w:noWrap/>
            <w:vAlign w:val="center"/>
            <w:hideMark/>
          </w:tcPr>
          <w:p w14:paraId="18D25CEC"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8</w:t>
            </w:r>
          </w:p>
        </w:tc>
        <w:tc>
          <w:tcPr>
            <w:tcW w:w="5950" w:type="dxa"/>
            <w:tcBorders>
              <w:top w:val="nil"/>
              <w:left w:val="nil"/>
              <w:bottom w:val="single" w:sz="4" w:space="0" w:color="auto"/>
              <w:right w:val="single" w:sz="4" w:space="0" w:color="auto"/>
            </w:tcBorders>
            <w:noWrap/>
            <w:vAlign w:val="center"/>
            <w:hideMark/>
          </w:tcPr>
          <w:p w14:paraId="59439ACE"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გამომავალი შემაერთებელი:</w:t>
            </w:r>
          </w:p>
        </w:tc>
        <w:tc>
          <w:tcPr>
            <w:tcW w:w="4680" w:type="dxa"/>
            <w:tcBorders>
              <w:top w:val="nil"/>
              <w:left w:val="nil"/>
              <w:bottom w:val="single" w:sz="4" w:space="0" w:color="auto"/>
              <w:right w:val="single" w:sz="4" w:space="0" w:color="auto"/>
            </w:tcBorders>
            <w:noWrap/>
            <w:vAlign w:val="center"/>
            <w:hideMark/>
          </w:tcPr>
          <w:p w14:paraId="1196BF35"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3 ერთეული</w:t>
            </w:r>
          </w:p>
        </w:tc>
      </w:tr>
      <w:tr w:rsidR="00C76F21" w:rsidRPr="00F634B4" w14:paraId="37389F88" w14:textId="77777777" w:rsidTr="008E401B">
        <w:trPr>
          <w:trHeight w:val="300"/>
        </w:trPr>
        <w:tc>
          <w:tcPr>
            <w:tcW w:w="260" w:type="dxa"/>
            <w:tcBorders>
              <w:top w:val="nil"/>
              <w:left w:val="single" w:sz="4" w:space="0" w:color="auto"/>
              <w:bottom w:val="single" w:sz="4" w:space="0" w:color="auto"/>
              <w:right w:val="single" w:sz="4" w:space="0" w:color="auto"/>
            </w:tcBorders>
            <w:noWrap/>
            <w:vAlign w:val="center"/>
            <w:hideMark/>
          </w:tcPr>
          <w:p w14:paraId="20929DC0"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9</w:t>
            </w:r>
          </w:p>
        </w:tc>
        <w:tc>
          <w:tcPr>
            <w:tcW w:w="5950" w:type="dxa"/>
            <w:tcBorders>
              <w:top w:val="nil"/>
              <w:left w:val="nil"/>
              <w:bottom w:val="single" w:sz="4" w:space="0" w:color="auto"/>
              <w:right w:val="single" w:sz="4" w:space="0" w:color="auto"/>
            </w:tcBorders>
            <w:noWrap/>
            <w:vAlign w:val="center"/>
            <w:hideMark/>
          </w:tcPr>
          <w:p w14:paraId="33BA908A"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გამომავალი შემაერთებელის ტიპი:</w:t>
            </w:r>
          </w:p>
        </w:tc>
        <w:tc>
          <w:tcPr>
            <w:tcW w:w="4680" w:type="dxa"/>
            <w:tcBorders>
              <w:top w:val="nil"/>
              <w:left w:val="nil"/>
              <w:bottom w:val="single" w:sz="4" w:space="0" w:color="auto"/>
              <w:right w:val="single" w:sz="4" w:space="0" w:color="auto"/>
            </w:tcBorders>
            <w:noWrap/>
            <w:vAlign w:val="center"/>
            <w:hideMark/>
          </w:tcPr>
          <w:p w14:paraId="1747C40B"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CEE7/7</w:t>
            </w:r>
          </w:p>
        </w:tc>
      </w:tr>
      <w:tr w:rsidR="00C76F21" w:rsidRPr="00F634B4" w14:paraId="77763D68" w14:textId="77777777" w:rsidTr="008E401B">
        <w:trPr>
          <w:trHeight w:val="291"/>
        </w:trPr>
        <w:tc>
          <w:tcPr>
            <w:tcW w:w="260" w:type="dxa"/>
            <w:tcBorders>
              <w:top w:val="nil"/>
              <w:left w:val="single" w:sz="4" w:space="0" w:color="auto"/>
              <w:bottom w:val="single" w:sz="4" w:space="0" w:color="auto"/>
              <w:right w:val="single" w:sz="4" w:space="0" w:color="auto"/>
            </w:tcBorders>
            <w:noWrap/>
            <w:vAlign w:val="center"/>
            <w:hideMark/>
          </w:tcPr>
          <w:p w14:paraId="124CED77"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10</w:t>
            </w:r>
          </w:p>
        </w:tc>
        <w:tc>
          <w:tcPr>
            <w:tcW w:w="5950" w:type="dxa"/>
            <w:tcBorders>
              <w:top w:val="nil"/>
              <w:left w:val="nil"/>
              <w:bottom w:val="single" w:sz="4" w:space="0" w:color="auto"/>
              <w:right w:val="single" w:sz="4" w:space="0" w:color="auto"/>
            </w:tcBorders>
            <w:noWrap/>
            <w:vAlign w:val="center"/>
            <w:hideMark/>
          </w:tcPr>
          <w:p w14:paraId="2C3EA587"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შემომავალი სიხშირე:</w:t>
            </w:r>
          </w:p>
        </w:tc>
        <w:tc>
          <w:tcPr>
            <w:tcW w:w="4680" w:type="dxa"/>
            <w:tcBorders>
              <w:top w:val="nil"/>
              <w:left w:val="nil"/>
              <w:bottom w:val="single" w:sz="4" w:space="0" w:color="auto"/>
              <w:right w:val="single" w:sz="4" w:space="0" w:color="auto"/>
            </w:tcBorders>
            <w:noWrap/>
            <w:vAlign w:val="center"/>
            <w:hideMark/>
          </w:tcPr>
          <w:p w14:paraId="7A6107D4"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50Hz/60Hz (ცვალებადობა +/- 3Hz)</w:t>
            </w:r>
          </w:p>
        </w:tc>
      </w:tr>
      <w:tr w:rsidR="00C76F21" w:rsidRPr="00F634B4" w14:paraId="13C594B1" w14:textId="77777777" w:rsidTr="008E401B">
        <w:trPr>
          <w:trHeight w:val="271"/>
        </w:trPr>
        <w:tc>
          <w:tcPr>
            <w:tcW w:w="260" w:type="dxa"/>
            <w:tcBorders>
              <w:top w:val="nil"/>
              <w:left w:val="single" w:sz="4" w:space="0" w:color="auto"/>
              <w:bottom w:val="single" w:sz="4" w:space="0" w:color="auto"/>
              <w:right w:val="single" w:sz="4" w:space="0" w:color="auto"/>
            </w:tcBorders>
            <w:noWrap/>
            <w:vAlign w:val="center"/>
            <w:hideMark/>
          </w:tcPr>
          <w:p w14:paraId="0E1EC67B"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11</w:t>
            </w:r>
          </w:p>
        </w:tc>
        <w:tc>
          <w:tcPr>
            <w:tcW w:w="5950" w:type="dxa"/>
            <w:tcBorders>
              <w:top w:val="nil"/>
              <w:left w:val="nil"/>
              <w:bottom w:val="single" w:sz="4" w:space="0" w:color="auto"/>
              <w:right w:val="single" w:sz="4" w:space="0" w:color="auto"/>
            </w:tcBorders>
            <w:noWrap/>
            <w:vAlign w:val="center"/>
            <w:hideMark/>
          </w:tcPr>
          <w:p w14:paraId="4DB10E5C"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განგაში:</w:t>
            </w:r>
          </w:p>
        </w:tc>
        <w:tc>
          <w:tcPr>
            <w:tcW w:w="4680" w:type="dxa"/>
            <w:tcBorders>
              <w:top w:val="nil"/>
              <w:left w:val="nil"/>
              <w:bottom w:val="single" w:sz="4" w:space="0" w:color="auto"/>
              <w:right w:val="single" w:sz="4" w:space="0" w:color="auto"/>
            </w:tcBorders>
            <w:noWrap/>
            <w:vAlign w:val="center"/>
            <w:hideMark/>
          </w:tcPr>
          <w:p w14:paraId="1C80C9AC"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ვიზუალური LED და ხმოვანი სიგნალები</w:t>
            </w:r>
          </w:p>
        </w:tc>
      </w:tr>
      <w:tr w:rsidR="00C76F21" w:rsidRPr="00F634B4" w14:paraId="2699E88B" w14:textId="77777777" w:rsidTr="008E401B">
        <w:trPr>
          <w:trHeight w:val="253"/>
        </w:trPr>
        <w:tc>
          <w:tcPr>
            <w:tcW w:w="260" w:type="dxa"/>
            <w:tcBorders>
              <w:top w:val="nil"/>
              <w:left w:val="single" w:sz="4" w:space="0" w:color="auto"/>
              <w:bottom w:val="single" w:sz="4" w:space="0" w:color="auto"/>
              <w:right w:val="single" w:sz="4" w:space="0" w:color="auto"/>
            </w:tcBorders>
            <w:noWrap/>
            <w:vAlign w:val="center"/>
            <w:hideMark/>
          </w:tcPr>
          <w:p w14:paraId="1DE60F89" w14:textId="77777777" w:rsidR="00C76F21" w:rsidRPr="00F634B4" w:rsidRDefault="00C76F21" w:rsidP="00C76F21">
            <w:pPr>
              <w:widowControl/>
              <w:autoSpaceDE/>
              <w:autoSpaceDN/>
              <w:jc w:val="center"/>
              <w:rPr>
                <w:rFonts w:eastAsia="Times New Roman" w:cstheme="minorHAnsi"/>
                <w:color w:val="000000"/>
                <w:lang w:val="en-US"/>
              </w:rPr>
            </w:pPr>
            <w:r w:rsidRPr="00F634B4">
              <w:rPr>
                <w:rFonts w:eastAsia="Times New Roman" w:cstheme="minorHAnsi"/>
                <w:color w:val="000000"/>
                <w:lang w:val="en-US"/>
              </w:rPr>
              <w:t>12</w:t>
            </w:r>
          </w:p>
        </w:tc>
        <w:tc>
          <w:tcPr>
            <w:tcW w:w="5950" w:type="dxa"/>
            <w:tcBorders>
              <w:top w:val="nil"/>
              <w:left w:val="nil"/>
              <w:bottom w:val="single" w:sz="4" w:space="0" w:color="auto"/>
              <w:right w:val="single" w:sz="4" w:space="0" w:color="auto"/>
            </w:tcBorders>
            <w:noWrap/>
            <w:vAlign w:val="center"/>
            <w:hideMark/>
          </w:tcPr>
          <w:p w14:paraId="1DEECE51" w14:textId="77777777" w:rsidR="00C76F21" w:rsidRPr="00F634B4" w:rsidRDefault="00C76F21" w:rsidP="00C76F21">
            <w:pPr>
              <w:widowControl/>
              <w:autoSpaceDE/>
              <w:autoSpaceDN/>
              <w:rPr>
                <w:rFonts w:eastAsia="Times New Roman" w:cstheme="minorHAnsi"/>
                <w:color w:val="000000"/>
                <w:lang w:val="en-US"/>
              </w:rPr>
            </w:pPr>
            <w:r w:rsidRPr="00F634B4">
              <w:rPr>
                <w:rFonts w:eastAsia="Times New Roman" w:cstheme="minorHAnsi"/>
                <w:color w:val="000000"/>
                <w:lang w:val="en-US"/>
              </w:rPr>
              <w:t>უწყვეტი კვების წყაროს ზომა:</w:t>
            </w:r>
          </w:p>
        </w:tc>
        <w:tc>
          <w:tcPr>
            <w:tcW w:w="4680" w:type="dxa"/>
            <w:tcBorders>
              <w:top w:val="nil"/>
              <w:left w:val="nil"/>
              <w:bottom w:val="single" w:sz="4" w:space="0" w:color="auto"/>
              <w:right w:val="single" w:sz="4" w:space="0" w:color="auto"/>
            </w:tcBorders>
            <w:noWrap/>
            <w:vAlign w:val="center"/>
            <w:hideMark/>
          </w:tcPr>
          <w:p w14:paraId="6D6DC134" w14:textId="77777777" w:rsidR="00C76F21" w:rsidRPr="00F634B4" w:rsidRDefault="00C76F21" w:rsidP="00C76F21">
            <w:pPr>
              <w:widowControl/>
              <w:autoSpaceDE/>
              <w:autoSpaceDN/>
              <w:rPr>
                <w:rFonts w:eastAsia="Times New Roman" w:cstheme="minorHAnsi"/>
                <w:lang w:val="en-US"/>
              </w:rPr>
            </w:pPr>
            <w:r w:rsidRPr="00F634B4">
              <w:rPr>
                <w:rFonts w:eastAsia="Times New Roman" w:cstheme="minorHAnsi"/>
                <w:lang w:val="en-US"/>
              </w:rPr>
              <w:t>84მმ x 174მმ x 280მმ</w:t>
            </w:r>
          </w:p>
        </w:tc>
      </w:tr>
    </w:tbl>
    <w:p w14:paraId="75A61F17" w14:textId="77777777" w:rsidR="00C76F21" w:rsidRPr="00F634B4" w:rsidRDefault="00C76F21" w:rsidP="00C76F21"/>
    <w:p w14:paraId="2E3F688B" w14:textId="77777777" w:rsidR="00C76F21" w:rsidRDefault="00C76F21" w:rsidP="00C76F21"/>
    <w:p w14:paraId="2D1F59E6" w14:textId="77777777" w:rsidR="00C76F21" w:rsidRDefault="00C76F21" w:rsidP="00C76F21"/>
    <w:p w14:paraId="796DD054" w14:textId="77777777" w:rsidR="00C76F21" w:rsidRDefault="00C76F21" w:rsidP="00C76F21"/>
    <w:p w14:paraId="57248DBF" w14:textId="77777777" w:rsidR="00C76F21" w:rsidRDefault="00C76F21" w:rsidP="00C76F21"/>
    <w:p w14:paraId="40185C81" w14:textId="77777777" w:rsidR="00C76F21" w:rsidRDefault="00C76F21" w:rsidP="00C76F21"/>
    <w:p w14:paraId="07C33068" w14:textId="77777777" w:rsidR="00C76F21" w:rsidRDefault="00C76F21" w:rsidP="00C76F21"/>
    <w:tbl>
      <w:tblPr>
        <w:tblW w:w="9016" w:type="dxa"/>
        <w:tblInd w:w="-5" w:type="dxa"/>
        <w:tblLook w:val="01E0" w:firstRow="1" w:lastRow="1" w:firstColumn="1" w:lastColumn="1" w:noHBand="0" w:noVBand="0"/>
      </w:tblPr>
      <w:tblGrid>
        <w:gridCol w:w="4255"/>
        <w:gridCol w:w="4761"/>
      </w:tblGrid>
      <w:tr w:rsidR="00C76F21" w:rsidRPr="00E37BB3" w14:paraId="70EE285D" w14:textId="77777777" w:rsidTr="00541641">
        <w:trPr>
          <w:trHeight w:val="2729"/>
        </w:trPr>
        <w:tc>
          <w:tcPr>
            <w:tcW w:w="4255" w:type="dxa"/>
          </w:tcPr>
          <w:p w14:paraId="5E0115A6" w14:textId="77777777" w:rsidR="00C76F21" w:rsidRPr="00E37BB3" w:rsidRDefault="00C76F21" w:rsidP="00541641">
            <w:pPr>
              <w:pStyle w:val="NormalWeb"/>
              <w:spacing w:before="0" w:beforeAutospacing="0" w:after="0" w:afterAutospacing="0"/>
              <w:ind w:left="132" w:firstLine="30"/>
              <w:rPr>
                <w:rFonts w:ascii="Sylfaen" w:hAnsi="Sylfaen"/>
                <w:b/>
                <w:sz w:val="20"/>
                <w:szCs w:val="20"/>
                <w:lang w:val="ka-GE"/>
              </w:rPr>
            </w:pPr>
            <w:r w:rsidRPr="00E37BB3">
              <w:rPr>
                <w:rFonts w:ascii="Sylfaen" w:hAnsi="Sylfaen" w:cs="Geo ABC"/>
                <w:b/>
                <w:bCs/>
                <w:sz w:val="20"/>
                <w:szCs w:val="20"/>
                <w:u w:color="FF0000"/>
                <w:lang w:val="ka-GE"/>
              </w:rPr>
              <w:t>შემსყიდველი:</w:t>
            </w:r>
          </w:p>
          <w:p w14:paraId="6AA85AD7"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7B1ECA1"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FCFC65C"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ermStart w:id="1793205489" w:edGrp="everyone"/>
          </w:p>
          <w:p w14:paraId="40F9AA83"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450F3D6E"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74B476A1"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4A37FE3E"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61215ED2"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83F975F" w14:textId="77777777" w:rsidR="00C76F21" w:rsidRPr="00E37BB3" w:rsidRDefault="00C76F21" w:rsidP="00541641">
            <w:pPr>
              <w:pStyle w:val="NormalWeb"/>
              <w:pBdr>
                <w:bottom w:val="single" w:sz="6" w:space="1" w:color="auto"/>
              </w:pBdr>
              <w:spacing w:before="0" w:beforeAutospacing="0" w:after="0" w:afterAutospacing="0"/>
              <w:ind w:left="132" w:firstLine="30"/>
              <w:rPr>
                <w:rFonts w:ascii="Sylfaen" w:hAnsi="Sylfaen"/>
                <w:sz w:val="20"/>
                <w:szCs w:val="20"/>
                <w:lang w:val="ka-GE"/>
              </w:rPr>
            </w:pPr>
            <w:r>
              <w:rPr>
                <w:rFonts w:ascii="Sylfaen" w:hAnsi="Sylfaen"/>
                <w:sz w:val="20"/>
                <w:szCs w:val="20"/>
                <w:lang w:val="ka-GE"/>
              </w:rPr>
              <w:t xml:space="preserve">                                                    </w:t>
            </w:r>
          </w:p>
          <w:p w14:paraId="1A9F05BC" w14:textId="77777777" w:rsidR="00C76F21" w:rsidRPr="00E37BB3" w:rsidRDefault="00C76F21" w:rsidP="00541641">
            <w:pPr>
              <w:tabs>
                <w:tab w:val="left" w:pos="9900"/>
              </w:tabs>
              <w:spacing w:line="480" w:lineRule="auto"/>
              <w:ind w:right="346"/>
              <w:rPr>
                <w:b/>
                <w:sz w:val="20"/>
                <w:szCs w:val="20"/>
              </w:rPr>
            </w:pPr>
          </w:p>
          <w:permEnd w:id="1793205489"/>
          <w:p w14:paraId="61ABB830" w14:textId="77777777" w:rsidR="00C76F21" w:rsidRPr="00E37BB3" w:rsidRDefault="00C76F21" w:rsidP="00541641">
            <w:pPr>
              <w:tabs>
                <w:tab w:val="left" w:pos="9900"/>
              </w:tabs>
              <w:spacing w:line="480" w:lineRule="auto"/>
              <w:ind w:right="346"/>
              <w:rPr>
                <w:b/>
                <w:sz w:val="20"/>
                <w:szCs w:val="20"/>
              </w:rPr>
            </w:pPr>
          </w:p>
        </w:tc>
        <w:tc>
          <w:tcPr>
            <w:tcW w:w="4761" w:type="dxa"/>
          </w:tcPr>
          <w:p w14:paraId="13C600CD" w14:textId="77777777" w:rsidR="00C76F21" w:rsidRPr="00E37BB3" w:rsidRDefault="00C76F21" w:rsidP="00541641">
            <w:pPr>
              <w:pStyle w:val="NormalWeb"/>
              <w:spacing w:before="0" w:beforeAutospacing="0" w:after="0" w:afterAutospacing="0"/>
              <w:ind w:left="132" w:firstLine="30"/>
              <w:rPr>
                <w:rFonts w:ascii="Sylfaen" w:hAnsi="Sylfaen" w:cs="Geo ABC"/>
                <w:b/>
                <w:bCs/>
                <w:sz w:val="20"/>
                <w:szCs w:val="20"/>
                <w:u w:color="FF0000"/>
                <w:lang w:val="ka-GE"/>
              </w:rPr>
            </w:pPr>
            <w:r w:rsidRPr="00E37BB3">
              <w:rPr>
                <w:rFonts w:ascii="Sylfaen" w:hAnsi="Sylfaen" w:cs="Geo ABC"/>
                <w:b/>
                <w:bCs/>
                <w:sz w:val="20"/>
                <w:szCs w:val="20"/>
                <w:u w:color="FF0000"/>
                <w:lang w:val="ka-GE"/>
              </w:rPr>
              <w:t>მიმწოდებელი:</w:t>
            </w:r>
          </w:p>
          <w:p w14:paraId="2E197983" w14:textId="77777777" w:rsidR="00C76F21" w:rsidRPr="00E37BB3" w:rsidRDefault="00C76F21" w:rsidP="00541641">
            <w:pPr>
              <w:pStyle w:val="NormalWeb"/>
              <w:spacing w:before="0" w:beforeAutospacing="0" w:after="0" w:afterAutospacing="0"/>
              <w:ind w:left="132" w:firstLine="30"/>
              <w:rPr>
                <w:rFonts w:ascii="Sylfaen" w:hAnsi="Sylfaen"/>
                <w:sz w:val="20"/>
                <w:szCs w:val="20"/>
                <w:lang w:val="ka-GE"/>
              </w:rPr>
            </w:pPr>
            <w:r w:rsidRPr="00E37BB3">
              <w:rPr>
                <w:rFonts w:ascii="Sylfaen" w:hAnsi="Sylfaen"/>
                <w:b/>
                <w:sz w:val="20"/>
                <w:szCs w:val="20"/>
                <w:u w:color="FF0000"/>
                <w:lang w:val="ka-GE"/>
              </w:rPr>
              <w:t>შპს „იუ-ჯი-თი“</w:t>
            </w:r>
          </w:p>
          <w:p w14:paraId="2257638B" w14:textId="77777777" w:rsidR="00C76F21" w:rsidRPr="00E37BB3" w:rsidRDefault="00C76F21" w:rsidP="00541641">
            <w:pPr>
              <w:pStyle w:val="NormalWeb"/>
              <w:spacing w:before="0" w:beforeAutospacing="0" w:after="0" w:afterAutospacing="0"/>
              <w:ind w:left="132" w:firstLine="30"/>
              <w:rPr>
                <w:rFonts w:ascii="Sylfaen" w:hAnsi="Sylfaen"/>
                <w:sz w:val="20"/>
                <w:szCs w:val="20"/>
                <w:lang w:val="ka-GE"/>
              </w:rPr>
            </w:pPr>
          </w:p>
          <w:p w14:paraId="0D9293E1" w14:textId="77777777" w:rsidR="00C76F21" w:rsidRPr="00E37BB3" w:rsidRDefault="00C76F21" w:rsidP="00541641">
            <w:pPr>
              <w:ind w:left="252"/>
              <w:rPr>
                <w:b/>
                <w:sz w:val="20"/>
                <w:szCs w:val="20"/>
                <w:lang w:val="ka-GE"/>
              </w:rPr>
            </w:pPr>
            <w:r w:rsidRPr="00E37BB3">
              <w:rPr>
                <w:b/>
                <w:sz w:val="20"/>
                <w:szCs w:val="20"/>
                <w:lang w:val="ka-GE"/>
              </w:rPr>
              <w:t xml:space="preserve">გენერალური დირექტორი, </w:t>
            </w:r>
          </w:p>
          <w:p w14:paraId="4B3FE40C" w14:textId="77777777" w:rsidR="00C76F21" w:rsidRPr="00E37BB3" w:rsidRDefault="00C76F21" w:rsidP="00541641">
            <w:pPr>
              <w:ind w:left="252"/>
              <w:rPr>
                <w:b/>
                <w:sz w:val="20"/>
                <w:szCs w:val="20"/>
                <w:lang w:val="ka-GE"/>
              </w:rPr>
            </w:pPr>
            <w:r w:rsidRPr="00E37BB3">
              <w:rPr>
                <w:b/>
                <w:sz w:val="20"/>
                <w:szCs w:val="20"/>
                <w:lang w:val="ka-GE"/>
              </w:rPr>
              <w:t>ერმილე სულაძე</w:t>
            </w:r>
          </w:p>
          <w:p w14:paraId="6D1C7ADF" w14:textId="77777777" w:rsidR="00C76F21" w:rsidRPr="00E37BB3" w:rsidRDefault="00C76F21" w:rsidP="00541641">
            <w:pPr>
              <w:rPr>
                <w:b/>
                <w:sz w:val="20"/>
                <w:szCs w:val="20"/>
                <w:lang w:val="ka-GE"/>
              </w:rPr>
            </w:pPr>
            <w:permStart w:id="1037963432" w:edGrp="everyone"/>
          </w:p>
          <w:p w14:paraId="78A2A708" w14:textId="77777777" w:rsidR="00C76F21" w:rsidRPr="00E37BB3" w:rsidRDefault="00C76F21" w:rsidP="00541641">
            <w:pPr>
              <w:pBdr>
                <w:bottom w:val="single" w:sz="6" w:space="1" w:color="auto"/>
              </w:pBdr>
              <w:ind w:left="162"/>
              <w:rPr>
                <w:rFonts w:cs="Geo ABC"/>
                <w:sz w:val="20"/>
                <w:szCs w:val="20"/>
                <w:lang w:val="es-ES"/>
              </w:rPr>
            </w:pPr>
          </w:p>
          <w:permEnd w:id="1037963432"/>
          <w:p w14:paraId="12EEDF03" w14:textId="77777777" w:rsidR="00C76F21" w:rsidRPr="00E37BB3" w:rsidRDefault="00C76F21" w:rsidP="00541641">
            <w:pPr>
              <w:ind w:left="162"/>
              <w:rPr>
                <w:rFonts w:cs="Geo ABC"/>
                <w:bCs/>
                <w:sz w:val="20"/>
                <w:szCs w:val="20"/>
                <w:lang w:val="es-ES"/>
              </w:rPr>
            </w:pPr>
          </w:p>
        </w:tc>
      </w:tr>
    </w:tbl>
    <w:p w14:paraId="2907DAD7" w14:textId="77777777" w:rsidR="00BE4BD8" w:rsidRPr="00045BEB" w:rsidRDefault="00BE4BD8" w:rsidP="00734A22">
      <w:pPr>
        <w:pStyle w:val="BodyText"/>
        <w:spacing w:line="276" w:lineRule="auto"/>
        <w:ind w:left="0" w:right="199"/>
        <w:jc w:val="both"/>
        <w:rPr>
          <w:position w:val="1"/>
        </w:rPr>
        <w:sectPr w:rsidR="00BE4BD8" w:rsidRPr="00045BEB" w:rsidSect="00CA3D8F">
          <w:pgSz w:w="11906" w:h="16838" w:code="9"/>
          <w:pgMar w:top="860" w:right="1320" w:bottom="280" w:left="1240" w:header="720" w:footer="720" w:gutter="0"/>
          <w:cols w:space="720"/>
          <w:docGrid w:linePitch="299"/>
        </w:sectPr>
      </w:pPr>
    </w:p>
    <w:p w14:paraId="2D633D34" w14:textId="77777777" w:rsidR="00921C83" w:rsidRDefault="00921C83" w:rsidP="00734A22">
      <w:pPr>
        <w:pStyle w:val="BodyText"/>
        <w:spacing w:line="276" w:lineRule="auto"/>
        <w:ind w:left="0"/>
        <w:rPr>
          <w:sz w:val="28"/>
        </w:rPr>
      </w:pPr>
    </w:p>
    <w:sectPr w:rsidR="00921C83" w:rsidSect="00734A22">
      <w:pgSz w:w="11906" w:h="16838" w:code="9"/>
      <w:pgMar w:top="0" w:right="1320" w:bottom="16568" w:left="12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6279B" w14:textId="77777777" w:rsidR="00755CEE" w:rsidRDefault="00755CEE" w:rsidP="00BE4BD8">
      <w:r>
        <w:separator/>
      </w:r>
    </w:p>
  </w:endnote>
  <w:endnote w:type="continuationSeparator" w:id="0">
    <w:p w14:paraId="46CC4456" w14:textId="77777777" w:rsidR="00755CEE" w:rsidRDefault="00755CEE" w:rsidP="00BE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2C454" w14:textId="77777777" w:rsidR="00755CEE" w:rsidRDefault="00755CEE" w:rsidP="00BE4BD8">
      <w:r>
        <w:separator/>
      </w:r>
    </w:p>
  </w:footnote>
  <w:footnote w:type="continuationSeparator" w:id="0">
    <w:p w14:paraId="064DF3FC" w14:textId="77777777" w:rsidR="00755CEE" w:rsidRDefault="00755CEE" w:rsidP="00BE4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ocumentProtection w:edit="readOnly" w:enforcement="1" w:cryptProviderType="rsaAES" w:cryptAlgorithmClass="hash" w:cryptAlgorithmType="typeAny" w:cryptAlgorithmSid="14" w:cryptSpinCount="100000" w:hash="9+fL+9zXJhhH43lr1iYO1ZA/YNxQnwzmCuQwdm+NFKK99Gdu74wNBdkd9/shI2jmlhZCxdjpyYiRofuY/LjMEA==" w:salt="hdmjFO5r6cBJOGacU73GW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83"/>
    <w:rsid w:val="00005FFE"/>
    <w:rsid w:val="000269FE"/>
    <w:rsid w:val="00045BEB"/>
    <w:rsid w:val="00067A34"/>
    <w:rsid w:val="00075DE0"/>
    <w:rsid w:val="00083F27"/>
    <w:rsid w:val="000C14A6"/>
    <w:rsid w:val="000E0D7B"/>
    <w:rsid w:val="00136A1F"/>
    <w:rsid w:val="00137128"/>
    <w:rsid w:val="001443F2"/>
    <w:rsid w:val="001B3AFC"/>
    <w:rsid w:val="001C7767"/>
    <w:rsid w:val="00201917"/>
    <w:rsid w:val="00205D1D"/>
    <w:rsid w:val="00207F6F"/>
    <w:rsid w:val="00276950"/>
    <w:rsid w:val="002A38B3"/>
    <w:rsid w:val="002B6485"/>
    <w:rsid w:val="002C12E7"/>
    <w:rsid w:val="00303991"/>
    <w:rsid w:val="00372412"/>
    <w:rsid w:val="0038513B"/>
    <w:rsid w:val="003C25D7"/>
    <w:rsid w:val="003F4423"/>
    <w:rsid w:val="003F5C09"/>
    <w:rsid w:val="003F6D3A"/>
    <w:rsid w:val="004827C4"/>
    <w:rsid w:val="004E0914"/>
    <w:rsid w:val="00551C6D"/>
    <w:rsid w:val="0055581F"/>
    <w:rsid w:val="00556BC1"/>
    <w:rsid w:val="005A25F1"/>
    <w:rsid w:val="005E3B43"/>
    <w:rsid w:val="00643B40"/>
    <w:rsid w:val="006520B0"/>
    <w:rsid w:val="006560A6"/>
    <w:rsid w:val="00664EEA"/>
    <w:rsid w:val="006C20FA"/>
    <w:rsid w:val="006C56F9"/>
    <w:rsid w:val="007320A1"/>
    <w:rsid w:val="00734A22"/>
    <w:rsid w:val="00755CEE"/>
    <w:rsid w:val="007747D6"/>
    <w:rsid w:val="007A7880"/>
    <w:rsid w:val="007C0C78"/>
    <w:rsid w:val="007E051A"/>
    <w:rsid w:val="00820C31"/>
    <w:rsid w:val="00853BBE"/>
    <w:rsid w:val="008D58DB"/>
    <w:rsid w:val="008E401B"/>
    <w:rsid w:val="00914BAD"/>
    <w:rsid w:val="00921C83"/>
    <w:rsid w:val="00924093"/>
    <w:rsid w:val="009258E1"/>
    <w:rsid w:val="009724D5"/>
    <w:rsid w:val="009748DB"/>
    <w:rsid w:val="0098088B"/>
    <w:rsid w:val="00986B11"/>
    <w:rsid w:val="009A7EE0"/>
    <w:rsid w:val="009F40BC"/>
    <w:rsid w:val="009F6861"/>
    <w:rsid w:val="00A351DF"/>
    <w:rsid w:val="00B33314"/>
    <w:rsid w:val="00B55EDE"/>
    <w:rsid w:val="00BB10CB"/>
    <w:rsid w:val="00BE1BA0"/>
    <w:rsid w:val="00BE4BD8"/>
    <w:rsid w:val="00C01D30"/>
    <w:rsid w:val="00C76F21"/>
    <w:rsid w:val="00C77A5A"/>
    <w:rsid w:val="00CA3D8F"/>
    <w:rsid w:val="00CD3F3C"/>
    <w:rsid w:val="00CD5FD0"/>
    <w:rsid w:val="00CE5B40"/>
    <w:rsid w:val="00CF3979"/>
    <w:rsid w:val="00D348E3"/>
    <w:rsid w:val="00D83D52"/>
    <w:rsid w:val="00D976DB"/>
    <w:rsid w:val="00DF57BA"/>
    <w:rsid w:val="00E00391"/>
    <w:rsid w:val="00E42F78"/>
    <w:rsid w:val="00E67140"/>
    <w:rsid w:val="00E80204"/>
    <w:rsid w:val="00E81243"/>
    <w:rsid w:val="00E944F9"/>
    <w:rsid w:val="00EA205F"/>
    <w:rsid w:val="00ED3265"/>
    <w:rsid w:val="00F012D1"/>
    <w:rsid w:val="00F27EBD"/>
    <w:rsid w:val="00F634B4"/>
    <w:rsid w:val="00F8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7864F"/>
  <w15:docId w15:val="{1967ABDB-D68A-46D0-A78A-AB371D69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4BD8"/>
    <w:pPr>
      <w:tabs>
        <w:tab w:val="center" w:pos="4680"/>
        <w:tab w:val="right" w:pos="9360"/>
      </w:tabs>
    </w:pPr>
  </w:style>
  <w:style w:type="character" w:customStyle="1" w:styleId="HeaderChar">
    <w:name w:val="Header Char"/>
    <w:basedOn w:val="DefaultParagraphFont"/>
    <w:link w:val="Header"/>
    <w:uiPriority w:val="99"/>
    <w:rsid w:val="00BE4BD8"/>
    <w:rPr>
      <w:rFonts w:ascii="Sylfaen" w:eastAsia="Sylfaen" w:hAnsi="Sylfaen" w:cs="Sylfaen"/>
      <w:lang w:val="fr-FR"/>
    </w:rPr>
  </w:style>
  <w:style w:type="paragraph" w:styleId="Footer">
    <w:name w:val="footer"/>
    <w:basedOn w:val="Normal"/>
    <w:link w:val="FooterChar"/>
    <w:uiPriority w:val="99"/>
    <w:unhideWhenUsed/>
    <w:rsid w:val="00BE4BD8"/>
    <w:pPr>
      <w:tabs>
        <w:tab w:val="center" w:pos="4680"/>
        <w:tab w:val="right" w:pos="9360"/>
      </w:tabs>
    </w:pPr>
  </w:style>
  <w:style w:type="character" w:customStyle="1" w:styleId="FooterChar">
    <w:name w:val="Footer Char"/>
    <w:basedOn w:val="DefaultParagraphFont"/>
    <w:link w:val="Footer"/>
    <w:uiPriority w:val="99"/>
    <w:rsid w:val="00BE4BD8"/>
    <w:rPr>
      <w:rFonts w:ascii="Sylfaen" w:eastAsia="Sylfaen" w:hAnsi="Sylfaen" w:cs="Sylfaen"/>
      <w:lang w:val="fr-FR"/>
    </w:rPr>
  </w:style>
  <w:style w:type="table" w:styleId="TableGrid">
    <w:name w:val="Table Grid"/>
    <w:basedOn w:val="TableNormal"/>
    <w:uiPriority w:val="39"/>
    <w:rsid w:val="00C76F2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6F2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EBD"/>
    <w:rPr>
      <w:color w:val="0000FF" w:themeColor="hyperlink"/>
      <w:u w:val="single"/>
    </w:rPr>
  </w:style>
  <w:style w:type="character" w:customStyle="1" w:styleId="UnresolvedMention">
    <w:name w:val="Unresolved Mention"/>
    <w:basedOn w:val="DefaultParagraphFont"/>
    <w:uiPriority w:val="99"/>
    <w:semiHidden/>
    <w:unhideWhenUsed/>
    <w:rsid w:val="00F27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977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la.Gaprindashvili@ugt.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E1BEB-6FB1-4ABA-B452-D31132A2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2950</Words>
  <Characters>16816</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Londaridze</dc:creator>
  <cp:lastModifiedBy>Tinatin Asratashvili</cp:lastModifiedBy>
  <cp:revision>5</cp:revision>
  <dcterms:created xsi:type="dcterms:W3CDTF">2026-06-19T06:59:00Z</dcterms:created>
  <dcterms:modified xsi:type="dcterms:W3CDTF">2026-06-19T10:32:00Z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Microsoft® Word 2016</vt:lpwstr>
  </property>
  <property fmtid="{D5CDD505-2E9C-101B-9397-08002B2CF9AE}" pid="4" name="LastSaved">
    <vt:filetime>2023-11-15T00:00:00Z</vt:filetime>
  </property>
</Properties>
</file>