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EDA7" w14:textId="77777777" w:rsidR="00071A78" w:rsidRPr="00F95A16" w:rsidRDefault="0096689B" w:rsidP="0087213C">
      <w:pPr>
        <w:pStyle w:val="Heading1"/>
        <w:spacing w:before="23" w:line="388" w:lineRule="auto"/>
        <w:ind w:right="40"/>
        <w:rPr>
          <w:noProof/>
          <w:sz w:val="20"/>
          <w:szCs w:val="20"/>
          <w:lang w:val="ka-GE"/>
        </w:rPr>
      </w:pPr>
      <w:r w:rsidRPr="00F95A16">
        <w:rPr>
          <w:noProof/>
          <w:sz w:val="20"/>
          <w:szCs w:val="20"/>
          <w:lang w:val="ka-GE"/>
        </w:rPr>
        <w:t>ხ ე ლ შ ე კ რ უ ლ ე ბა</w:t>
      </w:r>
    </w:p>
    <w:p w14:paraId="190C8E36" w14:textId="078728EE" w:rsidR="00BE2A0B" w:rsidRPr="00F95A16" w:rsidRDefault="0096689B" w:rsidP="0087213C">
      <w:pPr>
        <w:pStyle w:val="Heading1"/>
        <w:spacing w:before="23" w:line="388" w:lineRule="auto"/>
        <w:ind w:right="40"/>
        <w:rPr>
          <w:noProof/>
          <w:sz w:val="20"/>
          <w:szCs w:val="20"/>
          <w:lang w:val="ka-GE"/>
        </w:rPr>
      </w:pPr>
      <w:r w:rsidRPr="00F95A16">
        <w:rPr>
          <w:noProof/>
          <w:sz w:val="20"/>
          <w:szCs w:val="20"/>
          <w:lang w:val="ka-GE"/>
        </w:rPr>
        <w:t xml:space="preserve"> </w:t>
      </w:r>
      <w:r w:rsidRPr="00F95A16">
        <w:rPr>
          <w:noProof/>
          <w:color w:val="FF0000"/>
          <w:sz w:val="20"/>
          <w:szCs w:val="20"/>
          <w:lang w:val="ka-GE"/>
        </w:rPr>
        <w:t>(პროექტი)</w:t>
      </w:r>
    </w:p>
    <w:p w14:paraId="11B8630B" w14:textId="77777777" w:rsidR="00BE2A0B" w:rsidRPr="00F95A16" w:rsidRDefault="001448CF" w:rsidP="0087213C">
      <w:pPr>
        <w:tabs>
          <w:tab w:val="center" w:pos="5355"/>
          <w:tab w:val="left" w:pos="7845"/>
        </w:tabs>
        <w:spacing w:line="275" w:lineRule="exact"/>
        <w:ind w:right="40"/>
        <w:rPr>
          <w:b/>
          <w:bCs/>
          <w:noProof/>
          <w:sz w:val="20"/>
          <w:szCs w:val="20"/>
          <w:lang w:val="ka-GE"/>
        </w:rPr>
      </w:pPr>
      <w:r w:rsidRPr="00F95A16">
        <w:rPr>
          <w:b/>
          <w:bCs/>
          <w:noProof/>
          <w:sz w:val="20"/>
          <w:szCs w:val="20"/>
          <w:lang w:val="ka-GE"/>
        </w:rPr>
        <w:tab/>
      </w:r>
      <w:r w:rsidR="0096689B" w:rsidRPr="00F95A16">
        <w:rPr>
          <w:b/>
          <w:bCs/>
          <w:noProof/>
          <w:sz w:val="20"/>
          <w:szCs w:val="20"/>
          <w:lang w:val="ka-GE"/>
        </w:rPr>
        <w:t>სახელმწიფო შესყიდვის შესახებ</w:t>
      </w:r>
      <w:r w:rsidRPr="00F95A16">
        <w:rPr>
          <w:b/>
          <w:bCs/>
          <w:noProof/>
          <w:sz w:val="20"/>
          <w:szCs w:val="20"/>
          <w:lang w:val="ka-GE"/>
        </w:rPr>
        <w:tab/>
      </w:r>
    </w:p>
    <w:p w14:paraId="69BC6407" w14:textId="67B8A1C9" w:rsidR="00BE2A0B" w:rsidRPr="00F95A16" w:rsidRDefault="0096689B" w:rsidP="0087213C">
      <w:pPr>
        <w:tabs>
          <w:tab w:val="left" w:pos="5025"/>
        </w:tabs>
        <w:spacing w:before="161"/>
        <w:ind w:right="40"/>
        <w:jc w:val="center"/>
        <w:rPr>
          <w:noProof/>
          <w:color w:val="5A5A5A"/>
          <w:sz w:val="20"/>
          <w:szCs w:val="20"/>
          <w:lang w:val="ka-GE"/>
        </w:rPr>
      </w:pPr>
      <w:r w:rsidRPr="00F95A16">
        <w:rPr>
          <w:b/>
          <w:bCs/>
          <w:noProof/>
          <w:spacing w:val="-7"/>
          <w:sz w:val="20"/>
          <w:szCs w:val="20"/>
          <w:lang w:val="ka-GE"/>
        </w:rPr>
        <w:t>(კონსოლიდირებული</w:t>
      </w:r>
      <w:r w:rsidRPr="00F95A16">
        <w:rPr>
          <w:b/>
          <w:bCs/>
          <w:noProof/>
          <w:spacing w:val="32"/>
          <w:sz w:val="20"/>
          <w:szCs w:val="20"/>
          <w:lang w:val="ka-GE"/>
        </w:rPr>
        <w:t xml:space="preserve"> </w:t>
      </w:r>
      <w:r w:rsidRPr="00F95A16">
        <w:rPr>
          <w:b/>
          <w:bCs/>
          <w:noProof/>
          <w:spacing w:val="-7"/>
          <w:sz w:val="20"/>
          <w:szCs w:val="20"/>
          <w:lang w:val="ka-GE"/>
        </w:rPr>
        <w:t>ტენდერი</w:t>
      </w:r>
      <w:r w:rsidR="00ED66CE" w:rsidRPr="00F95A16">
        <w:rPr>
          <w:b/>
          <w:bCs/>
          <w:noProof/>
          <w:spacing w:val="-7"/>
          <w:sz w:val="20"/>
          <w:szCs w:val="20"/>
          <w:lang w:val="ka-GE"/>
        </w:rPr>
        <w:t xml:space="preserve"> </w:t>
      </w:r>
      <w:r w:rsidR="002B3DF3" w:rsidRPr="00F95A16">
        <w:rPr>
          <w:b/>
          <w:bCs/>
          <w:noProof/>
          <w:spacing w:val="-7"/>
          <w:sz w:val="20"/>
          <w:szCs w:val="20"/>
          <w:lang w:val="ka-GE"/>
        </w:rPr>
        <w:t xml:space="preserve">CON  </w:t>
      </w:r>
      <w:r w:rsidR="002B3DF3" w:rsidRPr="00F95A16">
        <w:rPr>
          <w:b/>
          <w:bCs/>
          <w:noProof/>
          <w:color w:val="BFBFBF" w:themeColor="background1" w:themeShade="BF"/>
          <w:spacing w:val="-7"/>
          <w:sz w:val="20"/>
          <w:szCs w:val="20"/>
          <w:lang w:val="ka-GE"/>
        </w:rPr>
        <w:t>------------------</w:t>
      </w:r>
      <w:r w:rsidRPr="00F95A16">
        <w:rPr>
          <w:noProof/>
          <w:color w:val="5A5A5A"/>
          <w:sz w:val="20"/>
          <w:szCs w:val="20"/>
          <w:lang w:val="ka-GE"/>
        </w:rPr>
        <w:t>)</w:t>
      </w:r>
    </w:p>
    <w:p w14:paraId="3123884B" w14:textId="77777777" w:rsidR="008548C5" w:rsidRPr="00F95A16" w:rsidRDefault="008548C5" w:rsidP="0087213C">
      <w:pPr>
        <w:tabs>
          <w:tab w:val="left" w:pos="5025"/>
        </w:tabs>
        <w:spacing w:before="161"/>
        <w:ind w:right="40"/>
        <w:jc w:val="center"/>
        <w:rPr>
          <w:noProof/>
          <w:sz w:val="20"/>
          <w:szCs w:val="20"/>
          <w:lang w:val="ka-GE"/>
        </w:rPr>
      </w:pPr>
    </w:p>
    <w:p w14:paraId="7B5641DF" w14:textId="583EDAEA" w:rsidR="00BE2A0B" w:rsidRPr="00F95A16" w:rsidRDefault="0096689B" w:rsidP="0087213C">
      <w:pPr>
        <w:pStyle w:val="BodyText"/>
        <w:tabs>
          <w:tab w:val="left" w:pos="7793"/>
          <w:tab w:val="left" w:pos="9101"/>
        </w:tabs>
        <w:spacing w:before="160"/>
        <w:ind w:left="0" w:right="40"/>
        <w:jc w:val="left"/>
        <w:rPr>
          <w:b/>
          <w:noProof/>
          <w:sz w:val="20"/>
          <w:szCs w:val="20"/>
          <w:lang w:val="ka-GE"/>
        </w:rPr>
      </w:pPr>
      <w:r w:rsidRPr="00F95A16">
        <w:rPr>
          <w:b/>
          <w:noProof/>
          <w:sz w:val="20"/>
          <w:szCs w:val="20"/>
          <w:lang w:val="ka-GE"/>
        </w:rPr>
        <w:t>ქ.</w:t>
      </w:r>
      <w:r w:rsidRPr="00F95A16">
        <w:rPr>
          <w:b/>
          <w:noProof/>
          <w:spacing w:val="-1"/>
          <w:sz w:val="20"/>
          <w:szCs w:val="20"/>
          <w:lang w:val="ka-GE"/>
        </w:rPr>
        <w:t xml:space="preserve"> </w:t>
      </w:r>
      <w:r w:rsidRPr="00F95A16">
        <w:rPr>
          <w:b/>
          <w:noProof/>
          <w:sz w:val="20"/>
          <w:szCs w:val="20"/>
          <w:lang w:val="ka-GE"/>
        </w:rPr>
        <w:t>თბილისი</w:t>
      </w:r>
      <w:r w:rsidRPr="00F95A16">
        <w:rPr>
          <w:b/>
          <w:noProof/>
          <w:sz w:val="20"/>
          <w:szCs w:val="20"/>
          <w:lang w:val="ka-GE"/>
        </w:rPr>
        <w:tab/>
      </w:r>
      <w:r w:rsidR="00136B46" w:rsidRPr="00F95A16">
        <w:rPr>
          <w:b/>
          <w:noProof/>
          <w:sz w:val="20"/>
          <w:szCs w:val="20"/>
          <w:lang w:val="ka-GE"/>
        </w:rPr>
        <w:t xml:space="preserve">      </w:t>
      </w:r>
      <w:r w:rsidR="002B3DF3" w:rsidRPr="00F95A16">
        <w:rPr>
          <w:b/>
          <w:bCs/>
          <w:noProof/>
          <w:color w:val="BFBFBF" w:themeColor="background1" w:themeShade="BF"/>
          <w:spacing w:val="-7"/>
          <w:sz w:val="20"/>
          <w:szCs w:val="20"/>
          <w:lang w:val="ka-GE"/>
        </w:rPr>
        <w:t>------------------</w:t>
      </w:r>
      <w:r w:rsidR="002579FF" w:rsidRPr="00F95A16">
        <w:rPr>
          <w:b/>
          <w:noProof/>
          <w:color w:val="000000" w:themeColor="text1"/>
          <w:sz w:val="20"/>
          <w:szCs w:val="20"/>
          <w:lang w:val="ka-GE"/>
        </w:rPr>
        <w:t>2024</w:t>
      </w:r>
      <w:r w:rsidRPr="00F95A16">
        <w:rPr>
          <w:b/>
          <w:noProof/>
          <w:color w:val="FF0000"/>
          <w:spacing w:val="49"/>
          <w:sz w:val="20"/>
          <w:szCs w:val="20"/>
          <w:lang w:val="ka-GE"/>
        </w:rPr>
        <w:t xml:space="preserve"> </w:t>
      </w:r>
      <w:r w:rsidRPr="00F95A16">
        <w:rPr>
          <w:b/>
          <w:noProof/>
          <w:sz w:val="20"/>
          <w:szCs w:val="20"/>
          <w:lang w:val="ka-GE"/>
        </w:rPr>
        <w:t>წელი</w:t>
      </w:r>
    </w:p>
    <w:p w14:paraId="372A0657" w14:textId="77777777" w:rsidR="00BE2A0B" w:rsidRPr="00F95A16" w:rsidRDefault="00BE2A0B" w:rsidP="0087213C">
      <w:pPr>
        <w:pStyle w:val="BodyText"/>
        <w:spacing w:before="10"/>
        <w:ind w:left="0" w:right="40"/>
        <w:jc w:val="left"/>
        <w:rPr>
          <w:b/>
          <w:noProof/>
          <w:sz w:val="20"/>
          <w:szCs w:val="20"/>
          <w:lang w:val="ka-GE"/>
        </w:rPr>
      </w:pPr>
    </w:p>
    <w:p w14:paraId="62421B09" w14:textId="77777777" w:rsidR="00BE2A0B" w:rsidRPr="00F95A16" w:rsidRDefault="0046387C" w:rsidP="0087213C">
      <w:pPr>
        <w:pStyle w:val="BodyText"/>
        <w:spacing w:before="41"/>
        <w:ind w:left="0" w:right="40"/>
        <w:rPr>
          <w:noProof/>
          <w:sz w:val="20"/>
          <w:szCs w:val="20"/>
          <w:lang w:val="ka-GE"/>
        </w:rPr>
      </w:pPr>
      <w:r w:rsidRPr="00F95A16">
        <w:rPr>
          <w:noProof/>
          <w:sz w:val="20"/>
          <w:szCs w:val="20"/>
          <w:lang w:val="ka-GE"/>
        </w:rPr>
        <w:t>ერთი</w:t>
      </w:r>
      <w:r w:rsidR="0096689B" w:rsidRPr="00F95A16">
        <w:rPr>
          <w:noProof/>
          <w:sz w:val="20"/>
          <w:szCs w:val="20"/>
          <w:lang w:val="ka-GE"/>
        </w:rPr>
        <w:t xml:space="preserve">  მხრივ</w:t>
      </w:r>
      <w:r w:rsidR="00136B46" w:rsidRPr="00F95A16">
        <w:rPr>
          <w:noProof/>
          <w:sz w:val="20"/>
          <w:szCs w:val="20"/>
          <w:lang w:val="ka-GE"/>
        </w:rPr>
        <w:t xml:space="preserve">  </w:t>
      </w:r>
      <w:r w:rsidR="002B3DF3" w:rsidRPr="00F95A16">
        <w:rPr>
          <w:b/>
          <w:bCs/>
          <w:noProof/>
          <w:color w:val="BFBFBF" w:themeColor="background1" w:themeShade="BF"/>
          <w:spacing w:val="-7"/>
          <w:sz w:val="20"/>
          <w:szCs w:val="20"/>
          <w:lang w:val="ka-GE"/>
        </w:rPr>
        <w:t>------------------</w:t>
      </w:r>
      <w:r w:rsidR="0096689B" w:rsidRPr="00F95A16">
        <w:rPr>
          <w:noProof/>
          <w:sz w:val="20"/>
          <w:szCs w:val="20"/>
          <w:lang w:val="ka-GE"/>
        </w:rPr>
        <w:t xml:space="preserve">  (</w:t>
      </w:r>
      <w:r w:rsidR="00411A45" w:rsidRPr="00F95A16">
        <w:rPr>
          <w:noProof/>
          <w:sz w:val="20"/>
          <w:szCs w:val="20"/>
          <w:lang w:val="ka-GE"/>
        </w:rPr>
        <w:t xml:space="preserve">ს/ნ  </w:t>
      </w:r>
      <w:r w:rsidR="002B3DF3" w:rsidRPr="00F95A16">
        <w:rPr>
          <w:b/>
          <w:bCs/>
          <w:noProof/>
          <w:color w:val="BFBFBF" w:themeColor="background1" w:themeShade="BF"/>
          <w:spacing w:val="-7"/>
          <w:sz w:val="20"/>
          <w:szCs w:val="20"/>
          <w:lang w:val="ka-GE"/>
        </w:rPr>
        <w:t>----</w:t>
      </w:r>
      <w:r w:rsidR="00411A45" w:rsidRPr="00F95A16">
        <w:rPr>
          <w:noProof/>
          <w:sz w:val="20"/>
          <w:szCs w:val="20"/>
          <w:lang w:val="ka-GE"/>
        </w:rPr>
        <w:t xml:space="preserve"> </w:t>
      </w:r>
      <w:r w:rsidR="0096689B" w:rsidRPr="00F95A16">
        <w:rPr>
          <w:noProof/>
          <w:sz w:val="20"/>
          <w:szCs w:val="20"/>
          <w:lang w:val="ka-GE"/>
        </w:rPr>
        <w:t xml:space="preserve">შემდგომში  შემსყიდველი)  წარმოდგენილი  მისი  </w:t>
      </w:r>
      <w:r w:rsidR="002B3DF3" w:rsidRPr="00F95A16">
        <w:rPr>
          <w:b/>
          <w:bCs/>
          <w:noProof/>
          <w:color w:val="BFBFBF" w:themeColor="background1" w:themeShade="BF"/>
          <w:spacing w:val="-7"/>
          <w:sz w:val="20"/>
          <w:szCs w:val="20"/>
          <w:lang w:val="ka-GE"/>
        </w:rPr>
        <w:t>--------</w:t>
      </w:r>
      <w:r w:rsidR="0096689B" w:rsidRPr="00F95A16">
        <w:rPr>
          <w:noProof/>
          <w:sz w:val="20"/>
          <w:szCs w:val="20"/>
          <w:lang w:val="ka-GE"/>
        </w:rPr>
        <w:t xml:space="preserve">  სახით  და</w:t>
      </w:r>
      <w:r w:rsidR="0096689B" w:rsidRPr="00F95A16">
        <w:rPr>
          <w:noProof/>
          <w:spacing w:val="-19"/>
          <w:sz w:val="20"/>
          <w:szCs w:val="20"/>
          <w:lang w:val="ka-GE"/>
        </w:rPr>
        <w:t xml:space="preserve"> </w:t>
      </w:r>
      <w:r w:rsidR="00411A45" w:rsidRPr="00F95A16">
        <w:rPr>
          <w:noProof/>
          <w:sz w:val="20"/>
          <w:szCs w:val="20"/>
          <w:lang w:val="ka-GE"/>
        </w:rPr>
        <w:t>მეორე</w:t>
      </w:r>
    </w:p>
    <w:p w14:paraId="1D140389" w14:textId="7BE121CE" w:rsidR="00BE2A0B" w:rsidRPr="00F95A16" w:rsidRDefault="0096689B" w:rsidP="005C7A50">
      <w:pPr>
        <w:pStyle w:val="BodyText"/>
        <w:spacing w:before="41"/>
        <w:ind w:left="0" w:right="40"/>
        <w:rPr>
          <w:noProof/>
          <w:sz w:val="20"/>
          <w:szCs w:val="20"/>
          <w:lang w:val="ka-GE"/>
        </w:rPr>
      </w:pPr>
      <w:r w:rsidRPr="00F95A16">
        <w:rPr>
          <w:noProof/>
          <w:sz w:val="20"/>
          <w:szCs w:val="20"/>
          <w:lang w:val="ka-GE"/>
        </w:rPr>
        <w:t>მხრივ</w:t>
      </w:r>
      <w:r w:rsidR="00411A45" w:rsidRPr="00F95A16">
        <w:rPr>
          <w:noProof/>
          <w:sz w:val="20"/>
          <w:szCs w:val="20"/>
          <w:lang w:val="ka-GE"/>
        </w:rPr>
        <w:t xml:space="preserve">,    </w:t>
      </w:r>
      <w:r w:rsidR="00765142" w:rsidRPr="00F95A16">
        <w:rPr>
          <w:b/>
          <w:bCs/>
          <w:noProof/>
          <w:color w:val="BFBFBF" w:themeColor="background1" w:themeShade="BF"/>
          <w:spacing w:val="-7"/>
          <w:sz w:val="20"/>
          <w:szCs w:val="20"/>
          <w:lang w:val="ka-GE"/>
        </w:rPr>
        <w:t xml:space="preserve">----------,  </w:t>
      </w:r>
      <w:r w:rsidRPr="00F95A16">
        <w:rPr>
          <w:noProof/>
          <w:sz w:val="20"/>
          <w:szCs w:val="20"/>
          <w:lang w:val="ka-GE"/>
        </w:rPr>
        <w:t>(</w:t>
      </w:r>
      <w:r w:rsidR="00411A45" w:rsidRPr="00F95A16">
        <w:rPr>
          <w:noProof/>
          <w:sz w:val="20"/>
          <w:szCs w:val="20"/>
          <w:lang w:val="ka-GE"/>
        </w:rPr>
        <w:t xml:space="preserve">ს/ნ ... </w:t>
      </w:r>
      <w:r w:rsidRPr="00F95A16">
        <w:rPr>
          <w:noProof/>
          <w:sz w:val="20"/>
          <w:szCs w:val="20"/>
          <w:lang w:val="ka-GE"/>
        </w:rPr>
        <w:t>შემდგომში   მიმწოდებელი),</w:t>
      </w:r>
      <w:r w:rsidRPr="00F95A16">
        <w:rPr>
          <w:noProof/>
          <w:spacing w:val="-23"/>
          <w:sz w:val="20"/>
          <w:szCs w:val="20"/>
          <w:lang w:val="ka-GE"/>
        </w:rPr>
        <w:t xml:space="preserve"> </w:t>
      </w:r>
      <w:r w:rsidRPr="00F95A16">
        <w:rPr>
          <w:noProof/>
          <w:sz w:val="20"/>
          <w:szCs w:val="20"/>
          <w:lang w:val="ka-GE"/>
        </w:rPr>
        <w:t>წარმოდგენილი</w:t>
      </w:r>
      <w:r w:rsidRPr="00F95A16">
        <w:rPr>
          <w:noProof/>
          <w:spacing w:val="50"/>
          <w:sz w:val="20"/>
          <w:szCs w:val="20"/>
          <w:lang w:val="ka-GE"/>
        </w:rPr>
        <w:t xml:space="preserve"> </w:t>
      </w:r>
      <w:r w:rsidRPr="00F95A16">
        <w:rPr>
          <w:noProof/>
          <w:sz w:val="20"/>
          <w:szCs w:val="20"/>
          <w:lang w:val="ka-GE"/>
        </w:rPr>
        <w:t>მისი</w:t>
      </w:r>
      <w:r w:rsidR="00765142" w:rsidRPr="00F95A16">
        <w:rPr>
          <w:noProof/>
          <w:sz w:val="20"/>
          <w:szCs w:val="20"/>
          <w:lang w:val="ka-GE"/>
        </w:rPr>
        <w:t xml:space="preserve"> </w:t>
      </w:r>
      <w:r w:rsidR="00765142" w:rsidRPr="00F95A16">
        <w:rPr>
          <w:b/>
          <w:bCs/>
          <w:noProof/>
          <w:color w:val="BFBFBF" w:themeColor="background1" w:themeShade="BF"/>
          <w:spacing w:val="-7"/>
          <w:sz w:val="20"/>
          <w:szCs w:val="20"/>
          <w:lang w:val="ka-GE"/>
        </w:rPr>
        <w:t xml:space="preserve">------------------ </w:t>
      </w:r>
      <w:r w:rsidRPr="00F95A16">
        <w:rPr>
          <w:noProof/>
          <w:sz w:val="20"/>
          <w:szCs w:val="20"/>
          <w:lang w:val="ka-GE"/>
        </w:rPr>
        <w:t>სახით,</w:t>
      </w:r>
      <w:r w:rsidR="00765142" w:rsidRPr="00F95A16">
        <w:rPr>
          <w:noProof/>
          <w:sz w:val="20"/>
          <w:szCs w:val="20"/>
          <w:lang w:val="ka-GE"/>
        </w:rPr>
        <w:t xml:space="preserve"> </w:t>
      </w:r>
      <w:r w:rsidR="000458A0" w:rsidRPr="00F95A16">
        <w:rPr>
          <w:noProof/>
          <w:sz w:val="20"/>
          <w:szCs w:val="20"/>
          <w:lang w:val="ka-GE"/>
        </w:rPr>
        <w:t xml:space="preserve">ორივე ერთად წოდებული, როგორც „მხარეები“, ვმოქმედებთ </w:t>
      </w:r>
      <w:r w:rsidRPr="00F95A16">
        <w:rPr>
          <w:noProof/>
          <w:sz w:val="20"/>
          <w:szCs w:val="20"/>
          <w:lang w:val="ka-GE"/>
        </w:rPr>
        <w:t>„სახელმწიფო შესყიდვების შესახებ“ საქართველოს კანონის (შემდგომში - კანონი) 20</w:t>
      </w:r>
      <w:r w:rsidRPr="00F95A16">
        <w:rPr>
          <w:noProof/>
          <w:position w:val="6"/>
          <w:sz w:val="18"/>
          <w:szCs w:val="20"/>
          <w:lang w:val="ka-GE"/>
        </w:rPr>
        <w:t>2</w:t>
      </w:r>
      <w:r w:rsidRPr="00F95A16">
        <w:rPr>
          <w:noProof/>
          <w:position w:val="6"/>
          <w:sz w:val="20"/>
          <w:szCs w:val="20"/>
          <w:lang w:val="ka-GE"/>
        </w:rPr>
        <w:t xml:space="preserve"> </w:t>
      </w:r>
      <w:r w:rsidRPr="00F95A16">
        <w:rPr>
          <w:noProof/>
          <w:sz w:val="20"/>
          <w:szCs w:val="20"/>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w:t>
      </w:r>
      <w:r w:rsidRPr="00F95A16">
        <w:rPr>
          <w:noProof/>
          <w:spacing w:val="-8"/>
          <w:sz w:val="20"/>
          <w:szCs w:val="20"/>
          <w:lang w:val="ka-GE"/>
        </w:rPr>
        <w:t xml:space="preserve"> </w:t>
      </w:r>
      <w:r w:rsidRPr="00F95A16">
        <w:rPr>
          <w:noProof/>
          <w:sz w:val="20"/>
          <w:szCs w:val="20"/>
          <w:lang w:val="ka-GE"/>
        </w:rPr>
        <w:t>კონსოლიდირებული</w:t>
      </w:r>
      <w:r w:rsidRPr="00F95A16">
        <w:rPr>
          <w:noProof/>
          <w:spacing w:val="-8"/>
          <w:sz w:val="20"/>
          <w:szCs w:val="20"/>
          <w:lang w:val="ka-GE"/>
        </w:rPr>
        <w:t xml:space="preserve"> </w:t>
      </w:r>
      <w:r w:rsidRPr="00F95A16">
        <w:rPr>
          <w:noProof/>
          <w:sz w:val="20"/>
          <w:szCs w:val="20"/>
          <w:lang w:val="ka-GE"/>
        </w:rPr>
        <w:t>ტენდერის</w:t>
      </w:r>
      <w:r w:rsidRPr="00F95A16">
        <w:rPr>
          <w:noProof/>
          <w:spacing w:val="-9"/>
          <w:sz w:val="20"/>
          <w:szCs w:val="20"/>
          <w:lang w:val="ka-GE"/>
        </w:rPr>
        <w:t xml:space="preserve"> </w:t>
      </w:r>
      <w:r w:rsidRPr="00F95A16">
        <w:rPr>
          <w:noProof/>
          <w:sz w:val="20"/>
          <w:szCs w:val="20"/>
          <w:lang w:val="ka-GE"/>
        </w:rPr>
        <w:t>ჩატარების</w:t>
      </w:r>
      <w:r w:rsidRPr="00F95A16">
        <w:rPr>
          <w:noProof/>
          <w:spacing w:val="-8"/>
          <w:sz w:val="20"/>
          <w:szCs w:val="20"/>
          <w:lang w:val="ka-GE"/>
        </w:rPr>
        <w:t xml:space="preserve"> </w:t>
      </w:r>
      <w:r w:rsidRPr="00F95A16">
        <w:rPr>
          <w:noProof/>
          <w:sz w:val="20"/>
          <w:szCs w:val="20"/>
          <w:lang w:val="ka-GE"/>
        </w:rPr>
        <w:t>წესისა</w:t>
      </w:r>
      <w:r w:rsidRPr="00F95A16">
        <w:rPr>
          <w:noProof/>
          <w:spacing w:val="-8"/>
          <w:sz w:val="20"/>
          <w:szCs w:val="20"/>
          <w:lang w:val="ka-GE"/>
        </w:rPr>
        <w:t xml:space="preserve"> </w:t>
      </w:r>
      <w:r w:rsidRPr="00F95A16">
        <w:rPr>
          <w:noProof/>
          <w:sz w:val="20"/>
          <w:szCs w:val="20"/>
          <w:lang w:val="ka-GE"/>
        </w:rPr>
        <w:t>და</w:t>
      </w:r>
      <w:r w:rsidRPr="00F95A16">
        <w:rPr>
          <w:noProof/>
          <w:spacing w:val="-8"/>
          <w:sz w:val="20"/>
          <w:szCs w:val="20"/>
          <w:lang w:val="ka-GE"/>
        </w:rPr>
        <w:t xml:space="preserve"> </w:t>
      </w:r>
      <w:r w:rsidRPr="00F95A16">
        <w:rPr>
          <w:noProof/>
          <w:sz w:val="20"/>
          <w:szCs w:val="20"/>
          <w:lang w:val="ka-GE"/>
        </w:rPr>
        <w:t>პირობების,</w:t>
      </w:r>
      <w:r w:rsidRPr="00F95A16">
        <w:rPr>
          <w:noProof/>
          <w:spacing w:val="-8"/>
          <w:sz w:val="20"/>
          <w:szCs w:val="20"/>
          <w:lang w:val="ka-GE"/>
        </w:rPr>
        <w:t xml:space="preserve"> </w:t>
      </w:r>
      <w:r w:rsidRPr="00F95A16">
        <w:rPr>
          <w:noProof/>
          <w:sz w:val="20"/>
          <w:szCs w:val="20"/>
          <w:lang w:val="ka-GE"/>
        </w:rPr>
        <w:t xml:space="preserve">აგრეთვე </w:t>
      </w:r>
      <w:r w:rsidR="000458A0" w:rsidRPr="00F95A16">
        <w:rPr>
          <w:noProof/>
          <w:sz w:val="20"/>
          <w:szCs w:val="20"/>
          <w:lang w:val="ka-GE"/>
        </w:rPr>
        <w:t>„</w:t>
      </w:r>
      <w:r w:rsidR="008B4AC4" w:rsidRPr="00F95A16">
        <w:rPr>
          <w:noProof/>
          <w:sz w:val="20"/>
          <w:szCs w:val="20"/>
          <w:lang w:val="ka-GE"/>
        </w:rPr>
        <w:t xml:space="preserve">2024-2025 წლების განმავლობაში სსიპ საგანმანათლებლო და სამეცნიერო ინფრასტრუქტურის განვითარების სააგენტოსა და აჭარის ავტონომიური რესპუბლიკის </w:t>
      </w:r>
      <w:r w:rsidR="00DA0948" w:rsidRPr="00F95A16">
        <w:rPr>
          <w:noProof/>
          <w:sz w:val="20"/>
          <w:szCs w:val="20"/>
          <w:lang w:val="ka-GE"/>
        </w:rPr>
        <w:t>განათლების, კულტურისა და სპორტის სამინისტროს საჭ</w:t>
      </w:r>
      <w:r w:rsidR="006119D3" w:rsidRPr="00F95A16">
        <w:rPr>
          <w:noProof/>
          <w:sz w:val="20"/>
          <w:szCs w:val="20"/>
          <w:lang w:val="ka-GE"/>
        </w:rPr>
        <w:t>იროების</w:t>
      </w:r>
      <w:r w:rsidR="00DA0948" w:rsidRPr="00F95A16">
        <w:rPr>
          <w:noProof/>
          <w:sz w:val="20"/>
          <w:szCs w:val="20"/>
          <w:lang w:val="ka-GE"/>
        </w:rPr>
        <w:t xml:space="preserve">თვის </w:t>
      </w:r>
      <w:r w:rsidR="00122344" w:rsidRPr="00F95A16">
        <w:rPr>
          <w:noProof/>
          <w:sz w:val="20"/>
          <w:szCs w:val="20"/>
          <w:lang w:val="ka-GE"/>
        </w:rPr>
        <w:t>სასკოლო მერხებისა და სკამების</w:t>
      </w:r>
      <w:r w:rsidRPr="00F95A16">
        <w:rPr>
          <w:noProof/>
          <w:sz w:val="20"/>
          <w:szCs w:val="20"/>
          <w:lang w:val="ka-GE"/>
        </w:rPr>
        <w:t xml:space="preserve"> </w:t>
      </w:r>
      <w:r w:rsidR="00DA0948" w:rsidRPr="00F95A16">
        <w:rPr>
          <w:noProof/>
          <w:sz w:val="20"/>
          <w:szCs w:val="20"/>
          <w:lang w:val="ka-GE"/>
        </w:rPr>
        <w:t xml:space="preserve">(2024-2025 სასწავლო წლისთვის, 51 700 კომპლექტი) </w:t>
      </w:r>
      <w:r w:rsidRPr="00F95A16">
        <w:rPr>
          <w:noProof/>
          <w:sz w:val="20"/>
          <w:szCs w:val="20"/>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122344" w:rsidRPr="00F95A16">
        <w:rPr>
          <w:noProof/>
          <w:sz w:val="20"/>
          <w:szCs w:val="20"/>
          <w:lang w:val="ka-GE"/>
        </w:rPr>
        <w:t xml:space="preserve"> 202</w:t>
      </w:r>
      <w:r w:rsidR="00B073E5" w:rsidRPr="00F95A16">
        <w:rPr>
          <w:noProof/>
          <w:sz w:val="20"/>
          <w:szCs w:val="20"/>
          <w:lang w:val="ka-GE"/>
        </w:rPr>
        <w:t>4</w:t>
      </w:r>
      <w:r w:rsidRPr="00F95A16">
        <w:rPr>
          <w:noProof/>
          <w:sz w:val="20"/>
          <w:szCs w:val="20"/>
          <w:lang w:val="ka-GE"/>
        </w:rPr>
        <w:t xml:space="preserve"> წლის</w:t>
      </w:r>
      <w:r w:rsidR="00CC758A" w:rsidRPr="00F95A16">
        <w:rPr>
          <w:noProof/>
          <w:sz w:val="20"/>
          <w:szCs w:val="20"/>
          <w:lang w:val="ka-GE"/>
        </w:rPr>
        <w:t xml:space="preserve"> </w:t>
      </w:r>
      <w:r w:rsidR="00B073E5" w:rsidRPr="00F95A16">
        <w:rPr>
          <w:noProof/>
          <w:sz w:val="20"/>
          <w:szCs w:val="20"/>
          <w:lang w:val="ka-GE"/>
        </w:rPr>
        <w:t>24 მაისის</w:t>
      </w:r>
      <w:r w:rsidR="006119D3" w:rsidRPr="00F95A16">
        <w:rPr>
          <w:noProof/>
          <w:sz w:val="20"/>
          <w:szCs w:val="20"/>
          <w:lang w:val="ka-GE"/>
        </w:rPr>
        <w:t xml:space="preserve"> </w:t>
      </w:r>
      <w:r w:rsidR="00122344" w:rsidRPr="00F95A16">
        <w:rPr>
          <w:noProof/>
          <w:sz w:val="20"/>
          <w:szCs w:val="20"/>
          <w:lang w:val="ka-GE"/>
        </w:rPr>
        <w:t>№</w:t>
      </w:r>
      <w:r w:rsidR="00B073E5" w:rsidRPr="00F95A16">
        <w:rPr>
          <w:noProof/>
          <w:sz w:val="20"/>
          <w:szCs w:val="20"/>
          <w:lang w:val="ka-GE"/>
        </w:rPr>
        <w:t>725</w:t>
      </w:r>
      <w:r w:rsidR="00CC758A" w:rsidRPr="00F95A16">
        <w:rPr>
          <w:noProof/>
          <w:sz w:val="20"/>
          <w:szCs w:val="20"/>
          <w:lang w:val="ka-GE"/>
        </w:rPr>
        <w:t xml:space="preserve"> </w:t>
      </w:r>
      <w:r w:rsidRPr="00F95A16">
        <w:rPr>
          <w:noProof/>
          <w:sz w:val="20"/>
          <w:szCs w:val="20"/>
          <w:lang w:val="ka-GE"/>
        </w:rPr>
        <w:t>განკარგულების საფუძველზე</w:t>
      </w:r>
      <w:r w:rsidR="00122344" w:rsidRPr="00F95A16">
        <w:rPr>
          <w:noProof/>
          <w:sz w:val="20"/>
          <w:szCs w:val="20"/>
          <w:lang w:val="ka-GE"/>
        </w:rPr>
        <w:t>, 202</w:t>
      </w:r>
      <w:r w:rsidR="00B073E5" w:rsidRPr="00F95A16">
        <w:rPr>
          <w:noProof/>
          <w:sz w:val="20"/>
          <w:szCs w:val="20"/>
          <w:lang w:val="ka-GE"/>
        </w:rPr>
        <w:t>4</w:t>
      </w:r>
      <w:r w:rsidRPr="00F95A16">
        <w:rPr>
          <w:noProof/>
          <w:sz w:val="20"/>
          <w:szCs w:val="20"/>
          <w:lang w:val="ka-GE"/>
        </w:rPr>
        <w:t xml:space="preserve"> წლის კონსოლიდირებული ტენდერის (CON</w:t>
      </w:r>
      <w:r w:rsidR="00765142" w:rsidRPr="00F95A16">
        <w:rPr>
          <w:noProof/>
          <w:sz w:val="20"/>
          <w:szCs w:val="20"/>
          <w:lang w:val="ka-GE"/>
        </w:rPr>
        <w:t>---------</w:t>
      </w:r>
      <w:r w:rsidRPr="00F95A16">
        <w:rPr>
          <w:noProof/>
          <w:sz w:val="20"/>
          <w:szCs w:val="20"/>
          <w:lang w:val="ka-GE"/>
        </w:rPr>
        <w:t>) (შემდგომში - კონსოლიდირებული ტენდერი) შედეგად, ვდებთ წინამდებარე ხელშეკრულებას შემდეგზე:</w:t>
      </w:r>
    </w:p>
    <w:p w14:paraId="06DAD0F4" w14:textId="77777777" w:rsidR="008548C5" w:rsidRPr="00F95A16" w:rsidRDefault="008548C5" w:rsidP="005C7A50">
      <w:pPr>
        <w:pStyle w:val="BodyText"/>
        <w:spacing w:before="41"/>
        <w:ind w:left="0" w:right="40"/>
        <w:rPr>
          <w:noProof/>
          <w:sz w:val="20"/>
          <w:szCs w:val="20"/>
          <w:lang w:val="ka-GE"/>
        </w:rPr>
      </w:pPr>
    </w:p>
    <w:p w14:paraId="23D85B63" w14:textId="77777777" w:rsidR="00BE2A0B" w:rsidRPr="00F95A16" w:rsidRDefault="00BE2A0B" w:rsidP="005C7A50">
      <w:pPr>
        <w:pStyle w:val="BodyText"/>
        <w:spacing w:before="41"/>
        <w:ind w:left="0" w:right="40"/>
        <w:rPr>
          <w:noProof/>
          <w:sz w:val="20"/>
          <w:szCs w:val="20"/>
          <w:lang w:val="ka-GE"/>
        </w:rPr>
      </w:pPr>
    </w:p>
    <w:p w14:paraId="3E36BCC8" w14:textId="77777777" w:rsidR="00BE2A0B" w:rsidRPr="00F95A16" w:rsidRDefault="0096689B" w:rsidP="0087213C">
      <w:pPr>
        <w:pStyle w:val="Heading1"/>
        <w:tabs>
          <w:tab w:val="left" w:pos="451"/>
        </w:tabs>
        <w:ind w:right="40"/>
        <w:rPr>
          <w:noProof/>
          <w:sz w:val="20"/>
          <w:szCs w:val="20"/>
          <w:lang w:val="ka-GE"/>
        </w:rPr>
      </w:pPr>
      <w:r w:rsidRPr="00F95A16">
        <w:rPr>
          <w:noProof/>
          <w:sz w:val="20"/>
          <w:szCs w:val="20"/>
          <w:lang w:val="ka-GE"/>
        </w:rPr>
        <w:t>1.</w:t>
      </w:r>
      <w:r w:rsidRPr="00F95A16">
        <w:rPr>
          <w:noProof/>
          <w:sz w:val="20"/>
          <w:szCs w:val="20"/>
          <w:lang w:val="ka-GE"/>
        </w:rPr>
        <w:tab/>
      </w:r>
      <w:r w:rsidRPr="00F95A16">
        <w:rPr>
          <w:noProof/>
          <w:spacing w:val="-4"/>
          <w:sz w:val="20"/>
          <w:szCs w:val="20"/>
          <w:lang w:val="ka-GE"/>
        </w:rPr>
        <w:t xml:space="preserve">ხელშეკრულებაში </w:t>
      </w:r>
      <w:r w:rsidRPr="00F95A16">
        <w:rPr>
          <w:noProof/>
          <w:spacing w:val="-3"/>
          <w:sz w:val="20"/>
          <w:szCs w:val="20"/>
          <w:lang w:val="ka-GE"/>
        </w:rPr>
        <w:t>გამოყენებულ ტერმინთა</w:t>
      </w:r>
      <w:r w:rsidRPr="00F95A16">
        <w:rPr>
          <w:noProof/>
          <w:spacing w:val="8"/>
          <w:sz w:val="20"/>
          <w:szCs w:val="20"/>
          <w:lang w:val="ka-GE"/>
        </w:rPr>
        <w:t xml:space="preserve"> </w:t>
      </w:r>
      <w:r w:rsidRPr="00F95A16">
        <w:rPr>
          <w:noProof/>
          <w:spacing w:val="-3"/>
          <w:sz w:val="20"/>
          <w:szCs w:val="20"/>
          <w:lang w:val="ka-GE"/>
        </w:rPr>
        <w:t>განმარტებები</w:t>
      </w:r>
    </w:p>
    <w:p w14:paraId="54F51A00" w14:textId="77777777" w:rsidR="00BE2A0B" w:rsidRPr="00F95A16" w:rsidRDefault="00BE2A0B" w:rsidP="0087213C">
      <w:pPr>
        <w:pStyle w:val="BodyText"/>
        <w:spacing w:before="12"/>
        <w:ind w:left="0" w:right="40"/>
        <w:jc w:val="left"/>
        <w:rPr>
          <w:b/>
          <w:noProof/>
          <w:sz w:val="20"/>
          <w:szCs w:val="20"/>
          <w:lang w:val="ka-GE"/>
        </w:rPr>
      </w:pPr>
    </w:p>
    <w:p w14:paraId="59F34791" w14:textId="77777777" w:rsidR="001F1E64" w:rsidRPr="00F95A16" w:rsidRDefault="0096689B" w:rsidP="0087213C">
      <w:pPr>
        <w:pStyle w:val="BodyText"/>
        <w:ind w:left="0" w:right="40"/>
        <w:rPr>
          <w:noProof/>
          <w:sz w:val="20"/>
          <w:szCs w:val="20"/>
          <w:lang w:val="ka-GE"/>
        </w:rPr>
      </w:pPr>
      <w:r w:rsidRPr="00F95A16">
        <w:rPr>
          <w:noProof/>
          <w:sz w:val="20"/>
          <w:szCs w:val="20"/>
          <w:lang w:val="ka-GE"/>
        </w:rPr>
        <w:t xml:space="preserve">1.1. ხელშეკრულება სახელმწიფო შესყიდვის შესახებ (შემდგომში - „ხელშეკრულება“) - </w:t>
      </w:r>
      <w:r w:rsidR="000F0F87" w:rsidRPr="00F95A16">
        <w:rPr>
          <w:noProof/>
          <w:sz w:val="20"/>
          <w:szCs w:val="20"/>
          <w:lang w:val="ka-GE"/>
        </w:rPr>
        <w:t xml:space="preserve">სატენდერო დოკუმენტაციის საფუძველზე და მასში განსაზღვრული პირობების შესაბამისად, </w:t>
      </w:r>
      <w:r w:rsidR="001F1E64" w:rsidRPr="00F95A16">
        <w:rPr>
          <w:noProof/>
          <w:sz w:val="20"/>
          <w:szCs w:val="20"/>
          <w:lang w:val="ka-GE"/>
        </w:rPr>
        <w:t>შემსყიდველ ორგანიზაციასა</w:t>
      </w:r>
      <w:r w:rsidRPr="00F95A16">
        <w:rPr>
          <w:noProof/>
          <w:sz w:val="20"/>
          <w:szCs w:val="20"/>
          <w:lang w:val="ka-GE"/>
        </w:rPr>
        <w:t xml:space="preserve"> და მიმწოდებელს შორის დადებული წინამდებარე ხელშეკრულება</w:t>
      </w:r>
      <w:r w:rsidR="001F1E64" w:rsidRPr="00F95A16">
        <w:rPr>
          <w:noProof/>
          <w:sz w:val="20"/>
          <w:szCs w:val="20"/>
          <w:lang w:val="ka-GE"/>
        </w:rPr>
        <w:t>,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w:t>
      </w:r>
    </w:p>
    <w:p w14:paraId="650D7026" w14:textId="77777777" w:rsidR="00BE2A0B" w:rsidRPr="00F95A16" w:rsidRDefault="0096689B" w:rsidP="0087213C">
      <w:pPr>
        <w:pStyle w:val="BodyText"/>
        <w:ind w:left="0" w:right="40"/>
        <w:rPr>
          <w:noProof/>
          <w:sz w:val="20"/>
          <w:szCs w:val="20"/>
          <w:lang w:val="ka-GE"/>
        </w:rPr>
      </w:pPr>
      <w:r w:rsidRPr="00F95A16">
        <w:rPr>
          <w:noProof/>
          <w:sz w:val="20"/>
          <w:szCs w:val="20"/>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4F943FEA" w14:textId="77777777" w:rsidR="00BE2A0B" w:rsidRPr="00F95A16" w:rsidRDefault="0096689B" w:rsidP="0087213C">
      <w:pPr>
        <w:pStyle w:val="BodyText"/>
        <w:ind w:left="0" w:right="40"/>
        <w:rPr>
          <w:noProof/>
          <w:sz w:val="20"/>
          <w:szCs w:val="20"/>
          <w:lang w:val="ka-GE"/>
        </w:rPr>
      </w:pPr>
      <w:r w:rsidRPr="00F95A16">
        <w:rPr>
          <w:noProof/>
          <w:sz w:val="20"/>
          <w:szCs w:val="20"/>
          <w:lang w:val="ka-GE"/>
        </w:rPr>
        <w:t>1.3. 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14:paraId="0564D33F" w14:textId="77777777" w:rsidR="002F1D5E" w:rsidRPr="00F95A16" w:rsidRDefault="002F1D5E" w:rsidP="0087213C">
      <w:pPr>
        <w:pStyle w:val="BodyText"/>
        <w:ind w:left="0" w:right="40"/>
        <w:rPr>
          <w:noProof/>
          <w:sz w:val="20"/>
          <w:szCs w:val="20"/>
          <w:lang w:val="ka-GE"/>
        </w:rPr>
      </w:pPr>
      <w:r w:rsidRPr="00F95A16">
        <w:rPr>
          <w:noProof/>
          <w:sz w:val="20"/>
          <w:szCs w:val="20"/>
          <w:lang w:val="ka-GE"/>
        </w:rPr>
        <w:t>1.4. „სამუშაო დღე“ - კალენდარული დღე შაბათის, კვირისა და საქართველოს კანონმდებლობით განსაზღვრული უქმე დღეების გარდა;</w:t>
      </w:r>
    </w:p>
    <w:p w14:paraId="0808C632" w14:textId="77777777" w:rsidR="00BE2A0B" w:rsidRPr="00F95A16" w:rsidRDefault="002F1D5E" w:rsidP="0087213C">
      <w:pPr>
        <w:pStyle w:val="BodyText"/>
        <w:spacing w:before="1"/>
        <w:ind w:left="0" w:right="40"/>
        <w:rPr>
          <w:noProof/>
          <w:sz w:val="20"/>
          <w:szCs w:val="20"/>
          <w:lang w:val="ka-GE"/>
        </w:rPr>
      </w:pPr>
      <w:r w:rsidRPr="00F95A16">
        <w:rPr>
          <w:noProof/>
          <w:sz w:val="20"/>
          <w:szCs w:val="20"/>
          <w:lang w:val="ka-GE"/>
        </w:rPr>
        <w:t>1.5</w:t>
      </w:r>
      <w:r w:rsidR="0096689B" w:rsidRPr="00F95A16">
        <w:rPr>
          <w:noProof/>
          <w:sz w:val="20"/>
          <w:szCs w:val="20"/>
          <w:lang w:val="ka-GE"/>
        </w:rPr>
        <w:t>. შემსყიდველი</w:t>
      </w:r>
      <w:r w:rsidR="009B4B02" w:rsidRPr="00F95A16">
        <w:rPr>
          <w:noProof/>
          <w:sz w:val="20"/>
          <w:szCs w:val="20"/>
          <w:lang w:val="ka-GE"/>
        </w:rPr>
        <w:t xml:space="preserve">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p>
    <w:p w14:paraId="53A82961" w14:textId="77777777" w:rsidR="00BE2A0B" w:rsidRPr="00F95A16" w:rsidRDefault="0096689B" w:rsidP="0087213C">
      <w:pPr>
        <w:pStyle w:val="BodyText"/>
        <w:tabs>
          <w:tab w:val="left" w:pos="10605"/>
        </w:tabs>
        <w:spacing w:before="1"/>
        <w:ind w:left="0" w:right="40"/>
        <w:rPr>
          <w:noProof/>
          <w:sz w:val="20"/>
          <w:szCs w:val="20"/>
          <w:lang w:val="ka-GE"/>
        </w:rPr>
      </w:pPr>
      <w:r w:rsidRPr="00F95A16">
        <w:rPr>
          <w:noProof/>
          <w:sz w:val="20"/>
          <w:szCs w:val="20"/>
          <w:lang w:val="ka-GE"/>
        </w:rPr>
        <w:t>1.</w:t>
      </w:r>
      <w:r w:rsidR="002F1D5E" w:rsidRPr="00F95A16">
        <w:rPr>
          <w:noProof/>
          <w:sz w:val="20"/>
          <w:szCs w:val="20"/>
          <w:lang w:val="ka-GE"/>
        </w:rPr>
        <w:t>6</w:t>
      </w:r>
      <w:r w:rsidRPr="00F95A16">
        <w:rPr>
          <w:noProof/>
          <w:sz w:val="20"/>
          <w:szCs w:val="20"/>
          <w:lang w:val="ka-GE"/>
        </w:rPr>
        <w:t>. მიმწოდებელი</w:t>
      </w:r>
      <w:r w:rsidR="00275B45" w:rsidRPr="00F95A16">
        <w:rPr>
          <w:noProof/>
          <w:sz w:val="20"/>
          <w:szCs w:val="20"/>
          <w:lang w:val="ka-GE"/>
        </w:rPr>
        <w:t xml:space="preserve"> - იურიდიული/ფიზიკური პირი, რომელიც ახორციელებს საქონლის მიწოდებას ხელშეკრულებისა და სატენდერო დოკუმენტაციის პირობების შესაბამისად;</w:t>
      </w:r>
    </w:p>
    <w:p w14:paraId="7548576F" w14:textId="210F8E57" w:rsidR="00BE2A0B" w:rsidRPr="00F95A16" w:rsidRDefault="002F1D5E" w:rsidP="0087213C">
      <w:pPr>
        <w:pStyle w:val="BodyText"/>
        <w:spacing w:line="289" w:lineRule="exact"/>
        <w:ind w:left="0" w:right="40"/>
        <w:rPr>
          <w:noProof/>
          <w:sz w:val="20"/>
          <w:szCs w:val="20"/>
          <w:lang w:val="ka-GE"/>
        </w:rPr>
      </w:pPr>
      <w:r w:rsidRPr="00F95A16">
        <w:rPr>
          <w:noProof/>
          <w:sz w:val="20"/>
          <w:szCs w:val="20"/>
          <w:lang w:val="ka-GE"/>
        </w:rPr>
        <w:t>1.7</w:t>
      </w:r>
      <w:r w:rsidR="0096689B" w:rsidRPr="00F95A16">
        <w:rPr>
          <w:noProof/>
          <w:sz w:val="20"/>
          <w:szCs w:val="20"/>
          <w:lang w:val="ka-GE"/>
        </w:rPr>
        <w:t xml:space="preserve">. საქონელი - ხელშეკრულების მე-2 მუხლით გათვალისწინებული </w:t>
      </w:r>
      <w:r w:rsidR="00E85815" w:rsidRPr="00F95A16">
        <w:rPr>
          <w:noProof/>
          <w:sz w:val="20"/>
          <w:szCs w:val="20"/>
          <w:lang w:val="ka-GE"/>
        </w:rPr>
        <w:t>შესყიდვის ობიექტი.</w:t>
      </w:r>
    </w:p>
    <w:p w14:paraId="734F3E6C" w14:textId="6146583C" w:rsidR="00BE2A0B" w:rsidRPr="00F95A16" w:rsidRDefault="002F1D5E" w:rsidP="0087213C">
      <w:pPr>
        <w:pStyle w:val="BodyText"/>
        <w:spacing w:before="1"/>
        <w:ind w:left="0" w:right="40"/>
        <w:rPr>
          <w:noProof/>
          <w:sz w:val="20"/>
          <w:szCs w:val="20"/>
          <w:lang w:val="ka-GE"/>
        </w:rPr>
      </w:pPr>
      <w:r w:rsidRPr="00F95A16">
        <w:rPr>
          <w:noProof/>
          <w:sz w:val="20"/>
          <w:szCs w:val="20"/>
          <w:lang w:val="ka-GE"/>
        </w:rPr>
        <w:t>1.8</w:t>
      </w:r>
      <w:r w:rsidR="0096689B" w:rsidRPr="00F95A16">
        <w:rPr>
          <w:noProof/>
          <w:sz w:val="20"/>
          <w:szCs w:val="20"/>
          <w:lang w:val="ka-GE"/>
        </w:rPr>
        <w:t>. სატენდერო კომისია</w:t>
      </w:r>
      <w:r w:rsidR="000C0D47" w:rsidRPr="00F95A16">
        <w:rPr>
          <w:noProof/>
          <w:sz w:val="20"/>
          <w:szCs w:val="20"/>
          <w:lang w:val="ka-GE"/>
        </w:rPr>
        <w:t xml:space="preserve"> – </w:t>
      </w:r>
      <w:r w:rsidR="005C7A50" w:rsidRPr="00F95A16">
        <w:rPr>
          <w:noProof/>
          <w:sz w:val="20"/>
          <w:szCs w:val="20"/>
          <w:lang w:val="ka-GE"/>
        </w:rPr>
        <w:t xml:space="preserve">„2024-2025 წლების განმავლობაში სსიპ საგანმანათლებლო და სამეცნიერო ინფრასტრუქტურის განვითარების სააგენტოსა და აჭარის ავტონომიური რესპუბლიკის განათლების, კულტურისა და სპორტის სამინისტროს საჭიროებისთვის სასკოლო მერხებისა და სკამების (2024-2025 სასწავლო წლისთვის, 51 700 კომპლექტი)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24 მაისის №725 განკარგულების საფუძველზე </w:t>
      </w:r>
      <w:r w:rsidR="0096689B" w:rsidRPr="00F95A16">
        <w:rPr>
          <w:noProof/>
          <w:sz w:val="20"/>
          <w:szCs w:val="20"/>
          <w:lang w:val="ka-GE"/>
        </w:rPr>
        <w:t>შექმნილი სატენდერო კომისია.</w:t>
      </w:r>
    </w:p>
    <w:p w14:paraId="421AB43D" w14:textId="09BEB2E1" w:rsidR="00BE2A0B" w:rsidRPr="00F95A16" w:rsidRDefault="002F1D5E" w:rsidP="0087213C">
      <w:pPr>
        <w:pStyle w:val="BodyText"/>
        <w:tabs>
          <w:tab w:val="left" w:pos="5047"/>
        </w:tabs>
        <w:ind w:left="0" w:right="40"/>
        <w:rPr>
          <w:noProof/>
          <w:sz w:val="20"/>
          <w:szCs w:val="20"/>
          <w:lang w:val="ka-GE"/>
        </w:rPr>
      </w:pPr>
      <w:r w:rsidRPr="00F95A16">
        <w:rPr>
          <w:noProof/>
          <w:sz w:val="20"/>
          <w:szCs w:val="20"/>
          <w:lang w:val="ka-GE"/>
        </w:rPr>
        <w:t>1.9</w:t>
      </w:r>
      <w:r w:rsidR="0096689B" w:rsidRPr="00F95A16">
        <w:rPr>
          <w:noProof/>
          <w:sz w:val="20"/>
          <w:szCs w:val="20"/>
          <w:lang w:val="ka-GE"/>
        </w:rPr>
        <w:t>.  სატენდერო   დოკუმენტაცია</w:t>
      </w:r>
      <w:r w:rsidR="00DE2235" w:rsidRPr="00F95A16">
        <w:rPr>
          <w:noProof/>
          <w:sz w:val="20"/>
          <w:szCs w:val="20"/>
          <w:lang w:val="ka-GE"/>
        </w:rPr>
        <w:t xml:space="preserve"> -  2024</w:t>
      </w:r>
      <w:r w:rsidR="0096689B" w:rsidRPr="00F95A16">
        <w:rPr>
          <w:noProof/>
          <w:sz w:val="20"/>
          <w:szCs w:val="20"/>
          <w:lang w:val="ka-GE"/>
        </w:rPr>
        <w:t xml:space="preserve"> წლის</w:t>
      </w:r>
      <w:r w:rsidR="009555F6" w:rsidRPr="00F95A16">
        <w:rPr>
          <w:noProof/>
          <w:sz w:val="20"/>
          <w:szCs w:val="20"/>
          <w:lang w:val="ka-GE"/>
        </w:rPr>
        <w:t xml:space="preserve"> ----------</w:t>
      </w:r>
      <w:r w:rsidR="0096689B" w:rsidRPr="00F95A16">
        <w:rPr>
          <w:noProof/>
          <w:sz w:val="20"/>
          <w:szCs w:val="20"/>
          <w:lang w:val="ka-GE"/>
        </w:rPr>
        <w:t xml:space="preserve"> ს გამოცხადებული სასკოლო მერხებისა და</w:t>
      </w:r>
      <w:r w:rsidR="0087213C" w:rsidRPr="00F95A16">
        <w:rPr>
          <w:noProof/>
          <w:sz w:val="20"/>
          <w:szCs w:val="20"/>
          <w:lang w:val="ka-GE"/>
        </w:rPr>
        <w:t xml:space="preserve"> </w:t>
      </w:r>
      <w:r w:rsidR="0096689B" w:rsidRPr="00F95A16">
        <w:rPr>
          <w:noProof/>
          <w:sz w:val="20"/>
          <w:szCs w:val="20"/>
          <w:lang w:val="ka-GE"/>
        </w:rPr>
        <w:t>სკამების</w:t>
      </w:r>
      <w:r w:rsidR="005C7A50" w:rsidRPr="00F95A16">
        <w:rPr>
          <w:noProof/>
          <w:sz w:val="20"/>
          <w:szCs w:val="20"/>
          <w:lang w:val="ka-GE"/>
        </w:rPr>
        <w:t xml:space="preserve"> 2024</w:t>
      </w:r>
      <w:r w:rsidR="0096689B" w:rsidRPr="00F95A16">
        <w:rPr>
          <w:noProof/>
          <w:sz w:val="20"/>
          <w:szCs w:val="20"/>
          <w:lang w:val="ka-GE"/>
        </w:rPr>
        <w:t xml:space="preserve"> წლის კონსოლიდირებული ტენდერის</w:t>
      </w:r>
      <w:r w:rsidR="009555F6" w:rsidRPr="00F95A16">
        <w:rPr>
          <w:noProof/>
          <w:sz w:val="20"/>
          <w:szCs w:val="20"/>
          <w:lang w:val="ka-GE"/>
        </w:rPr>
        <w:t xml:space="preserve"> (CON-----</w:t>
      </w:r>
      <w:r w:rsidR="0096689B" w:rsidRPr="00F95A16">
        <w:rPr>
          <w:noProof/>
          <w:sz w:val="20"/>
          <w:szCs w:val="20"/>
          <w:lang w:val="ka-GE"/>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73E11835" w14:textId="77777777" w:rsidR="008548C5" w:rsidRPr="00F95A16" w:rsidRDefault="008548C5" w:rsidP="0087213C">
      <w:pPr>
        <w:pStyle w:val="BodyText"/>
        <w:tabs>
          <w:tab w:val="left" w:pos="5047"/>
        </w:tabs>
        <w:ind w:left="0" w:right="40"/>
        <w:rPr>
          <w:noProof/>
          <w:sz w:val="20"/>
          <w:szCs w:val="20"/>
          <w:lang w:val="ka-GE"/>
        </w:rPr>
      </w:pPr>
    </w:p>
    <w:p w14:paraId="1EECF36F" w14:textId="77777777" w:rsidR="00BE2A0B" w:rsidRPr="00F95A16" w:rsidRDefault="0096689B" w:rsidP="0087213C">
      <w:pPr>
        <w:pStyle w:val="Heading1"/>
        <w:tabs>
          <w:tab w:val="left" w:pos="451"/>
        </w:tabs>
        <w:ind w:right="40"/>
        <w:rPr>
          <w:noProof/>
          <w:sz w:val="20"/>
          <w:szCs w:val="20"/>
          <w:lang w:val="ka-GE"/>
        </w:rPr>
      </w:pPr>
      <w:r w:rsidRPr="00F95A16">
        <w:rPr>
          <w:noProof/>
          <w:sz w:val="20"/>
          <w:szCs w:val="20"/>
          <w:lang w:val="ka-GE"/>
        </w:rPr>
        <w:lastRenderedPageBreak/>
        <w:t>2.</w:t>
      </w:r>
      <w:r w:rsidRPr="00F95A16">
        <w:rPr>
          <w:noProof/>
          <w:sz w:val="20"/>
          <w:szCs w:val="20"/>
          <w:lang w:val="ka-GE"/>
        </w:rPr>
        <w:tab/>
      </w:r>
      <w:r w:rsidRPr="00F95A16">
        <w:rPr>
          <w:noProof/>
          <w:spacing w:val="-4"/>
          <w:sz w:val="20"/>
          <w:szCs w:val="20"/>
          <w:lang w:val="ka-GE"/>
        </w:rPr>
        <w:t xml:space="preserve">ხელშეკრულების </w:t>
      </w:r>
      <w:r w:rsidRPr="00F95A16">
        <w:rPr>
          <w:noProof/>
          <w:spacing w:val="-3"/>
          <w:sz w:val="20"/>
          <w:szCs w:val="20"/>
          <w:lang w:val="ka-GE"/>
        </w:rPr>
        <w:t>საგანი და</w:t>
      </w:r>
      <w:r w:rsidRPr="00F95A16">
        <w:rPr>
          <w:noProof/>
          <w:spacing w:val="2"/>
          <w:sz w:val="20"/>
          <w:szCs w:val="20"/>
          <w:lang w:val="ka-GE"/>
        </w:rPr>
        <w:t xml:space="preserve"> </w:t>
      </w:r>
      <w:r w:rsidR="00065026" w:rsidRPr="00F95A16">
        <w:rPr>
          <w:noProof/>
          <w:spacing w:val="2"/>
          <w:sz w:val="20"/>
          <w:szCs w:val="20"/>
          <w:lang w:val="ka-GE"/>
        </w:rPr>
        <w:t xml:space="preserve">შესყიდვის </w:t>
      </w:r>
      <w:r w:rsidRPr="00F95A16">
        <w:rPr>
          <w:noProof/>
          <w:spacing w:val="-4"/>
          <w:sz w:val="20"/>
          <w:szCs w:val="20"/>
          <w:lang w:val="ka-GE"/>
        </w:rPr>
        <w:t>ობიექტი</w:t>
      </w:r>
    </w:p>
    <w:p w14:paraId="0343AD70" w14:textId="77777777" w:rsidR="00BE2A0B" w:rsidRPr="00F95A16" w:rsidRDefault="00BE2A0B" w:rsidP="0087213C">
      <w:pPr>
        <w:pStyle w:val="BodyText"/>
        <w:spacing w:before="3"/>
        <w:ind w:left="0" w:right="40"/>
        <w:jc w:val="left"/>
        <w:rPr>
          <w:b/>
          <w:noProof/>
          <w:sz w:val="20"/>
          <w:szCs w:val="20"/>
          <w:lang w:val="ka-GE"/>
        </w:rPr>
      </w:pPr>
    </w:p>
    <w:p w14:paraId="5661596F" w14:textId="68527205" w:rsidR="00BE2A0B" w:rsidRPr="00F95A16" w:rsidRDefault="0096689B" w:rsidP="0087213C">
      <w:pPr>
        <w:pStyle w:val="BodyText"/>
        <w:ind w:left="0" w:right="40"/>
        <w:rPr>
          <w:noProof/>
          <w:sz w:val="20"/>
          <w:szCs w:val="20"/>
          <w:lang w:val="ka-GE"/>
        </w:rPr>
      </w:pPr>
      <w:r w:rsidRPr="00F95A16">
        <w:rPr>
          <w:noProof/>
          <w:sz w:val="20"/>
          <w:szCs w:val="20"/>
          <w:lang w:val="ka-GE"/>
        </w:rPr>
        <w:t xml:space="preserve">2.1. წინამდებარე ხელშეკრულების საგანს წარმოადგენს სასკოლო მერხებისა და სკამების </w:t>
      </w:r>
      <w:r w:rsidR="00B6649F" w:rsidRPr="00F95A16">
        <w:rPr>
          <w:noProof/>
          <w:sz w:val="20"/>
          <w:szCs w:val="20"/>
          <w:lang w:val="ka-GE"/>
        </w:rPr>
        <w:t xml:space="preserve">სახელმწიფო </w:t>
      </w:r>
      <w:r w:rsidRPr="00F95A16">
        <w:rPr>
          <w:noProof/>
          <w:sz w:val="20"/>
          <w:szCs w:val="20"/>
          <w:lang w:val="ka-GE"/>
        </w:rPr>
        <w:t xml:space="preserve">შესყიდვა (CPV - 39160000) სსიპ სახელმწიფო შესყიდვების სააგენტოს </w:t>
      </w:r>
      <w:r w:rsidR="001821A1" w:rsidRPr="00F95A16">
        <w:rPr>
          <w:noProof/>
          <w:sz w:val="20"/>
          <w:szCs w:val="20"/>
          <w:lang w:val="ka-GE"/>
        </w:rPr>
        <w:t xml:space="preserve">ერთიან ელექტრონულ სისტემაში </w:t>
      </w:r>
      <w:r w:rsidRPr="00F95A16">
        <w:rPr>
          <w:noProof/>
          <w:sz w:val="20"/>
          <w:szCs w:val="20"/>
          <w:lang w:val="ka-GE"/>
        </w:rPr>
        <w:t>გამოქვეყნებული</w:t>
      </w:r>
      <w:r w:rsidR="00FB236D" w:rsidRPr="00F95A16">
        <w:rPr>
          <w:noProof/>
          <w:sz w:val="20"/>
          <w:szCs w:val="20"/>
          <w:lang w:val="ka-GE"/>
        </w:rPr>
        <w:t xml:space="preserve"> CON</w:t>
      </w:r>
      <w:r w:rsidR="009555F6" w:rsidRPr="00F95A16">
        <w:rPr>
          <w:b/>
          <w:bCs/>
          <w:noProof/>
          <w:color w:val="BFBFBF" w:themeColor="background1" w:themeShade="BF"/>
          <w:spacing w:val="-7"/>
          <w:sz w:val="20"/>
          <w:szCs w:val="20"/>
          <w:lang w:val="ka-GE"/>
        </w:rPr>
        <w:t xml:space="preserve">------ </w:t>
      </w:r>
      <w:r w:rsidRPr="00F95A16">
        <w:rPr>
          <w:noProof/>
          <w:sz w:val="20"/>
          <w:szCs w:val="20"/>
          <w:lang w:val="ka-GE"/>
        </w:rPr>
        <w:t>სატენდერო</w:t>
      </w:r>
      <w:r w:rsidR="00FB236D" w:rsidRPr="00F95A16">
        <w:rPr>
          <w:noProof/>
          <w:sz w:val="20"/>
          <w:szCs w:val="20"/>
          <w:lang w:val="ka-GE"/>
        </w:rPr>
        <w:t xml:space="preserve"> </w:t>
      </w:r>
      <w:r w:rsidRPr="00F95A16">
        <w:rPr>
          <w:noProof/>
          <w:sz w:val="20"/>
          <w:szCs w:val="20"/>
          <w:lang w:val="ka-GE"/>
        </w:rPr>
        <w:t>დოკუმენტაციით</w:t>
      </w:r>
      <w:r w:rsidR="00FB236D" w:rsidRPr="00F95A16">
        <w:rPr>
          <w:noProof/>
          <w:sz w:val="20"/>
          <w:szCs w:val="20"/>
          <w:lang w:val="ka-GE"/>
        </w:rPr>
        <w:t xml:space="preserve">, </w:t>
      </w:r>
      <w:r w:rsidRPr="00F95A16">
        <w:rPr>
          <w:noProof/>
          <w:sz w:val="20"/>
          <w:szCs w:val="20"/>
          <w:lang w:val="ka-GE"/>
        </w:rPr>
        <w:t>დანართებით</w:t>
      </w:r>
      <w:r w:rsidR="00FB236D" w:rsidRPr="00F95A16">
        <w:rPr>
          <w:noProof/>
          <w:sz w:val="20"/>
          <w:szCs w:val="20"/>
          <w:lang w:val="ka-GE"/>
        </w:rPr>
        <w:t xml:space="preserve">, </w:t>
      </w:r>
      <w:r w:rsidRPr="00F95A16">
        <w:rPr>
          <w:noProof/>
          <w:sz w:val="20"/>
          <w:szCs w:val="20"/>
          <w:lang w:val="ka-GE"/>
        </w:rPr>
        <w:t>მიმწოდებლის</w:t>
      </w:r>
      <w:r w:rsidR="00FB236D" w:rsidRPr="00F95A16">
        <w:rPr>
          <w:noProof/>
          <w:sz w:val="20"/>
          <w:szCs w:val="20"/>
          <w:lang w:val="ka-GE"/>
        </w:rPr>
        <w:t xml:space="preserve"> </w:t>
      </w:r>
      <w:r w:rsidRPr="00F95A16">
        <w:rPr>
          <w:noProof/>
          <w:sz w:val="20"/>
          <w:szCs w:val="20"/>
          <w:lang w:val="ka-GE"/>
        </w:rPr>
        <w:t>სატენდერო</w:t>
      </w:r>
      <w:r w:rsidR="00FB236D" w:rsidRPr="00F95A16">
        <w:rPr>
          <w:noProof/>
          <w:sz w:val="20"/>
          <w:szCs w:val="20"/>
          <w:lang w:val="ka-GE"/>
        </w:rPr>
        <w:t xml:space="preserve"> </w:t>
      </w:r>
      <w:r w:rsidRPr="00F95A16">
        <w:rPr>
          <w:noProof/>
          <w:spacing w:val="-4"/>
          <w:sz w:val="20"/>
          <w:szCs w:val="20"/>
          <w:lang w:val="ka-GE"/>
        </w:rPr>
        <w:t xml:space="preserve">წინადადებით </w:t>
      </w:r>
      <w:r w:rsidRPr="00F95A16">
        <w:rPr>
          <w:noProof/>
          <w:sz w:val="20"/>
          <w:szCs w:val="20"/>
          <w:lang w:val="ka-GE"/>
        </w:rPr>
        <w:t>გათვალისწინებული პირობებითა და</w:t>
      </w:r>
      <w:r w:rsidRPr="00F95A16">
        <w:rPr>
          <w:noProof/>
          <w:spacing w:val="-9"/>
          <w:sz w:val="20"/>
          <w:szCs w:val="20"/>
          <w:lang w:val="ka-GE"/>
        </w:rPr>
        <w:t xml:space="preserve"> </w:t>
      </w:r>
      <w:r w:rsidRPr="00F95A16">
        <w:rPr>
          <w:noProof/>
          <w:sz w:val="20"/>
          <w:szCs w:val="20"/>
          <w:lang w:val="ka-GE"/>
        </w:rPr>
        <w:t>ფასით.</w:t>
      </w:r>
    </w:p>
    <w:p w14:paraId="6FB0D68F" w14:textId="2838D864" w:rsidR="00BE2A0B" w:rsidRPr="00F95A16" w:rsidRDefault="0096689B" w:rsidP="0087213C">
      <w:pPr>
        <w:pStyle w:val="BodyText"/>
        <w:ind w:left="0" w:right="40"/>
        <w:rPr>
          <w:noProof/>
          <w:sz w:val="20"/>
          <w:szCs w:val="20"/>
          <w:lang w:val="ka-GE"/>
        </w:rPr>
      </w:pPr>
      <w:r w:rsidRPr="00F95A16">
        <w:rPr>
          <w:noProof/>
          <w:sz w:val="20"/>
          <w:szCs w:val="20"/>
          <w:lang w:val="ka-GE"/>
        </w:rPr>
        <w:t>2.2. შესყიდვის ობიექტია წინამდებარე ხელშეკრულებით განსაზღვრული სასკოლო მერხები და</w:t>
      </w:r>
      <w:r w:rsidR="002C0D03" w:rsidRPr="00F95A16">
        <w:rPr>
          <w:noProof/>
          <w:sz w:val="20"/>
          <w:szCs w:val="20"/>
          <w:lang w:val="ka-GE"/>
        </w:rPr>
        <w:t xml:space="preserve"> სკამები</w:t>
      </w:r>
      <w:r w:rsidR="00C801BF" w:rsidRPr="00F95A16">
        <w:rPr>
          <w:noProof/>
          <w:sz w:val="20"/>
          <w:szCs w:val="20"/>
          <w:lang w:val="ka-GE"/>
        </w:rPr>
        <w:t xml:space="preserve"> (შემდგომში საქონელი</w:t>
      </w:r>
      <w:r w:rsidR="00645B76" w:rsidRPr="00F95A16">
        <w:rPr>
          <w:noProof/>
          <w:sz w:val="20"/>
          <w:szCs w:val="20"/>
          <w:lang w:val="ka-GE"/>
        </w:rPr>
        <w:t>).</w:t>
      </w:r>
    </w:p>
    <w:p w14:paraId="6E24179E" w14:textId="5761FC84" w:rsidR="00BE2A0B" w:rsidRPr="00F95A16" w:rsidRDefault="009B5EB9" w:rsidP="0087213C">
      <w:pPr>
        <w:pStyle w:val="BodyText"/>
        <w:spacing w:before="1"/>
        <w:ind w:left="0" w:right="40"/>
        <w:rPr>
          <w:noProof/>
          <w:sz w:val="20"/>
          <w:szCs w:val="20"/>
          <w:lang w:val="ka-GE"/>
        </w:rPr>
      </w:pPr>
      <w:r w:rsidRPr="00F95A16">
        <w:rPr>
          <w:noProof/>
          <w:sz w:val="20"/>
          <w:szCs w:val="20"/>
          <w:lang w:val="ka-GE"/>
        </w:rPr>
        <w:t>2.3. შესყიდვის ობიექტების აღწერილობა, ტექნიკური მახასიათებლები განისაზღვრება დანართი N1-ით, რაოდენობა და მიწოდების ადგილები (ზუსტი მისამართები)</w:t>
      </w:r>
      <w:r w:rsidR="00644969" w:rsidRPr="00F95A16">
        <w:rPr>
          <w:noProof/>
          <w:sz w:val="20"/>
          <w:szCs w:val="20"/>
          <w:lang w:val="ka-GE"/>
        </w:rPr>
        <w:t xml:space="preserve"> -</w:t>
      </w:r>
      <w:r w:rsidRPr="00F95A16">
        <w:rPr>
          <w:noProof/>
          <w:sz w:val="20"/>
          <w:szCs w:val="20"/>
          <w:lang w:val="ka-GE"/>
        </w:rPr>
        <w:t xml:space="preserve"> დანართი N2-ით, ხოლო ერთეულის ღირებულებები </w:t>
      </w:r>
      <w:r w:rsidR="00644969" w:rsidRPr="00F95A16">
        <w:rPr>
          <w:noProof/>
          <w:sz w:val="20"/>
          <w:szCs w:val="20"/>
          <w:lang w:val="ka-GE"/>
        </w:rPr>
        <w:t xml:space="preserve">- </w:t>
      </w:r>
      <w:r w:rsidRPr="00F95A16">
        <w:rPr>
          <w:noProof/>
          <w:sz w:val="20"/>
          <w:szCs w:val="20"/>
          <w:lang w:val="ka-GE"/>
        </w:rPr>
        <w:t>დანართი N3-ით. აღნიშნული დანართები წარმოადგენს ხელშეკრულების</w:t>
      </w:r>
      <w:r w:rsidR="005D762A" w:rsidRPr="00F95A16">
        <w:rPr>
          <w:noProof/>
          <w:sz w:val="20"/>
          <w:szCs w:val="20"/>
          <w:lang w:val="ka-GE"/>
        </w:rPr>
        <w:t xml:space="preserve"> </w:t>
      </w:r>
      <w:r w:rsidRPr="00F95A16">
        <w:rPr>
          <w:noProof/>
          <w:sz w:val="20"/>
          <w:szCs w:val="20"/>
          <w:lang w:val="ka-GE"/>
        </w:rPr>
        <w:t>განუყოფელ ნაწილს.</w:t>
      </w:r>
    </w:p>
    <w:p w14:paraId="79AB0959" w14:textId="77777777" w:rsidR="00FB236D" w:rsidRPr="00F95A16" w:rsidRDefault="00FB236D" w:rsidP="0087213C">
      <w:pPr>
        <w:pStyle w:val="BodyText"/>
        <w:spacing w:before="1"/>
        <w:ind w:left="0" w:right="40"/>
        <w:rPr>
          <w:noProof/>
          <w:sz w:val="20"/>
          <w:szCs w:val="20"/>
          <w:lang w:val="ka-GE"/>
        </w:rPr>
      </w:pPr>
    </w:p>
    <w:p w14:paraId="31928C66" w14:textId="77777777" w:rsidR="00BE2A0B" w:rsidRPr="00F95A16" w:rsidRDefault="00BE2A0B" w:rsidP="00672B75">
      <w:pPr>
        <w:pStyle w:val="BodyText"/>
        <w:spacing w:before="11"/>
        <w:ind w:left="0" w:right="40"/>
        <w:jc w:val="center"/>
        <w:rPr>
          <w:noProof/>
          <w:sz w:val="20"/>
          <w:szCs w:val="20"/>
          <w:lang w:val="ka-GE"/>
        </w:rPr>
      </w:pPr>
    </w:p>
    <w:p w14:paraId="5E2102A3" w14:textId="77777777" w:rsidR="00BE2A0B" w:rsidRPr="00F95A16" w:rsidRDefault="0096689B" w:rsidP="00672B75">
      <w:pPr>
        <w:pStyle w:val="Heading1"/>
        <w:tabs>
          <w:tab w:val="left" w:pos="551"/>
        </w:tabs>
        <w:ind w:right="40"/>
        <w:rPr>
          <w:noProof/>
          <w:sz w:val="20"/>
          <w:szCs w:val="20"/>
          <w:lang w:val="ka-GE"/>
        </w:rPr>
      </w:pPr>
      <w:r w:rsidRPr="00F95A16">
        <w:rPr>
          <w:noProof/>
          <w:sz w:val="20"/>
          <w:szCs w:val="20"/>
          <w:lang w:val="ka-GE"/>
        </w:rPr>
        <w:t>3.</w:t>
      </w:r>
      <w:r w:rsidRPr="00F95A16">
        <w:rPr>
          <w:noProof/>
          <w:sz w:val="20"/>
          <w:szCs w:val="20"/>
          <w:lang w:val="ka-GE"/>
        </w:rPr>
        <w:tab/>
      </w:r>
      <w:r w:rsidRPr="00F95A16">
        <w:rPr>
          <w:noProof/>
          <w:spacing w:val="-4"/>
          <w:sz w:val="20"/>
          <w:szCs w:val="20"/>
          <w:lang w:val="ka-GE"/>
        </w:rPr>
        <w:t>ხელშეკრულების</w:t>
      </w:r>
      <w:r w:rsidRPr="00F95A16">
        <w:rPr>
          <w:noProof/>
          <w:spacing w:val="-3"/>
          <w:sz w:val="20"/>
          <w:szCs w:val="20"/>
          <w:lang w:val="ka-GE"/>
        </w:rPr>
        <w:t xml:space="preserve"> </w:t>
      </w:r>
      <w:r w:rsidRPr="00F95A16">
        <w:rPr>
          <w:noProof/>
          <w:spacing w:val="-4"/>
          <w:sz w:val="20"/>
          <w:szCs w:val="20"/>
          <w:lang w:val="ka-GE"/>
        </w:rPr>
        <w:t>ღირებულება</w:t>
      </w:r>
    </w:p>
    <w:p w14:paraId="336F2266" w14:textId="77777777" w:rsidR="00BE2A0B" w:rsidRPr="00F95A16" w:rsidRDefault="00BE2A0B" w:rsidP="0087213C">
      <w:pPr>
        <w:pStyle w:val="BodyText"/>
        <w:spacing w:before="12"/>
        <w:ind w:left="0" w:right="40"/>
        <w:jc w:val="left"/>
        <w:rPr>
          <w:b/>
          <w:noProof/>
          <w:sz w:val="20"/>
          <w:szCs w:val="20"/>
          <w:lang w:val="ka-GE"/>
        </w:rPr>
      </w:pPr>
    </w:p>
    <w:p w14:paraId="49876E35" w14:textId="77777777" w:rsidR="00BE2A0B" w:rsidRPr="00F95A16" w:rsidRDefault="0096689B" w:rsidP="0087213C">
      <w:pPr>
        <w:pStyle w:val="BodyText"/>
        <w:tabs>
          <w:tab w:val="left" w:pos="4581"/>
          <w:tab w:val="left" w:pos="6194"/>
        </w:tabs>
        <w:ind w:left="0" w:right="40"/>
        <w:rPr>
          <w:noProof/>
          <w:sz w:val="20"/>
          <w:szCs w:val="20"/>
          <w:lang w:val="ka-GE"/>
        </w:rPr>
      </w:pPr>
      <w:r w:rsidRPr="00F95A16">
        <w:rPr>
          <w:noProof/>
          <w:sz w:val="20"/>
          <w:szCs w:val="20"/>
          <w:lang w:val="ka-GE"/>
        </w:rPr>
        <w:t xml:space="preserve">3.1. </w:t>
      </w:r>
      <w:r w:rsidRPr="00F95A16">
        <w:rPr>
          <w:noProof/>
          <w:spacing w:val="7"/>
          <w:sz w:val="20"/>
          <w:szCs w:val="20"/>
          <w:lang w:val="ka-GE"/>
        </w:rPr>
        <w:t xml:space="preserve"> </w:t>
      </w:r>
      <w:r w:rsidRPr="00F95A16">
        <w:rPr>
          <w:noProof/>
          <w:sz w:val="20"/>
          <w:szCs w:val="20"/>
          <w:lang w:val="ka-GE"/>
        </w:rPr>
        <w:t>ხელშეკრულების</w:t>
      </w:r>
      <w:r w:rsidRPr="00F95A16">
        <w:rPr>
          <w:noProof/>
          <w:spacing w:val="-2"/>
          <w:sz w:val="20"/>
          <w:szCs w:val="20"/>
          <w:lang w:val="ka-GE"/>
        </w:rPr>
        <w:t xml:space="preserve"> </w:t>
      </w:r>
      <w:r w:rsidRPr="00F95A16">
        <w:rPr>
          <w:noProof/>
          <w:sz w:val="20"/>
          <w:szCs w:val="20"/>
          <w:lang w:val="ka-GE"/>
        </w:rPr>
        <w:t>ღირებულებაა</w:t>
      </w:r>
      <w:r w:rsidR="005C763D" w:rsidRPr="00F95A16">
        <w:rPr>
          <w:noProof/>
          <w:sz w:val="20"/>
          <w:szCs w:val="20"/>
          <w:lang w:val="ka-GE"/>
        </w:rPr>
        <w:t xml:space="preserve"> </w:t>
      </w:r>
      <w:r w:rsidR="005C763D" w:rsidRPr="00F95A16">
        <w:rPr>
          <w:b/>
          <w:bCs/>
          <w:noProof/>
          <w:color w:val="BFBFBF" w:themeColor="background1" w:themeShade="BF"/>
          <w:spacing w:val="-7"/>
          <w:sz w:val="20"/>
          <w:szCs w:val="20"/>
          <w:lang w:val="ka-GE"/>
        </w:rPr>
        <w:t>------------------</w:t>
      </w:r>
      <w:r w:rsidR="005C763D" w:rsidRPr="00F95A16">
        <w:rPr>
          <w:noProof/>
          <w:sz w:val="20"/>
          <w:szCs w:val="20"/>
          <w:lang w:val="ka-GE"/>
        </w:rPr>
        <w:t xml:space="preserve"> </w:t>
      </w:r>
      <w:r w:rsidRPr="00F95A16">
        <w:rPr>
          <w:noProof/>
          <w:sz w:val="20"/>
          <w:szCs w:val="20"/>
          <w:lang w:val="ka-GE"/>
        </w:rPr>
        <w:t>(</w:t>
      </w:r>
      <w:r w:rsidR="005C763D" w:rsidRPr="00F95A16">
        <w:rPr>
          <w:b/>
          <w:bCs/>
          <w:noProof/>
          <w:color w:val="BFBFBF" w:themeColor="background1" w:themeShade="BF"/>
          <w:spacing w:val="-7"/>
          <w:sz w:val="20"/>
          <w:szCs w:val="20"/>
          <w:lang w:val="ka-GE"/>
        </w:rPr>
        <w:t>------------------</w:t>
      </w:r>
      <w:r w:rsidRPr="00F95A16">
        <w:rPr>
          <w:noProof/>
          <w:sz w:val="20"/>
          <w:szCs w:val="20"/>
          <w:lang w:val="ka-GE"/>
        </w:rPr>
        <w:t>)</w:t>
      </w:r>
      <w:r w:rsidRPr="00F95A16">
        <w:rPr>
          <w:noProof/>
          <w:spacing w:val="-2"/>
          <w:sz w:val="20"/>
          <w:szCs w:val="20"/>
          <w:lang w:val="ka-GE"/>
        </w:rPr>
        <w:t xml:space="preserve"> </w:t>
      </w:r>
      <w:r w:rsidRPr="00F95A16">
        <w:rPr>
          <w:noProof/>
          <w:sz w:val="20"/>
          <w:szCs w:val="20"/>
          <w:lang w:val="ka-GE"/>
        </w:rPr>
        <w:t>ლარი.</w:t>
      </w:r>
    </w:p>
    <w:p w14:paraId="6B9BC835" w14:textId="77777777" w:rsidR="00BE2A0B" w:rsidRPr="00F95A16" w:rsidRDefault="0096689B" w:rsidP="0087213C">
      <w:pPr>
        <w:pStyle w:val="BodyText"/>
        <w:spacing w:before="1"/>
        <w:ind w:left="0" w:right="40"/>
        <w:rPr>
          <w:noProof/>
          <w:sz w:val="20"/>
          <w:szCs w:val="20"/>
          <w:lang w:val="ka-GE"/>
        </w:rPr>
      </w:pPr>
      <w:r w:rsidRPr="00F95A16">
        <w:rPr>
          <w:noProof/>
          <w:sz w:val="20"/>
          <w:szCs w:val="20"/>
          <w:lang w:val="ka-G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(მათ შორის, ადგილზე მიწოდებასთან დაკავშირებულ ხარჯს) და საქართველოს კანონმდებლობით გათვალისწინებულ გადასახადებს.</w:t>
      </w:r>
    </w:p>
    <w:p w14:paraId="525C9B1B" w14:textId="77777777" w:rsidR="00DD3CFD" w:rsidRPr="00F95A16" w:rsidRDefault="00DD3CFD" w:rsidP="0087213C">
      <w:pPr>
        <w:pStyle w:val="BodyText"/>
        <w:spacing w:before="1"/>
        <w:ind w:left="0" w:right="40"/>
        <w:rPr>
          <w:noProof/>
          <w:sz w:val="20"/>
          <w:szCs w:val="20"/>
          <w:lang w:val="ka-GE"/>
        </w:rPr>
      </w:pPr>
    </w:p>
    <w:p w14:paraId="45B72C68" w14:textId="77777777" w:rsidR="00BE2A0B" w:rsidRPr="00F95A16" w:rsidRDefault="00BE2A0B" w:rsidP="00672B75">
      <w:pPr>
        <w:pStyle w:val="BodyText"/>
        <w:spacing w:before="8"/>
        <w:ind w:left="0" w:right="40"/>
        <w:jc w:val="center"/>
        <w:rPr>
          <w:noProof/>
          <w:sz w:val="20"/>
          <w:szCs w:val="20"/>
          <w:lang w:val="ka-GE"/>
        </w:rPr>
      </w:pPr>
    </w:p>
    <w:p w14:paraId="1F2F6434" w14:textId="77777777" w:rsidR="00BE2A0B" w:rsidRPr="00F95A16" w:rsidRDefault="0096689B" w:rsidP="00672B75">
      <w:pPr>
        <w:pStyle w:val="Heading1"/>
        <w:ind w:right="40"/>
        <w:rPr>
          <w:noProof/>
          <w:sz w:val="20"/>
          <w:szCs w:val="20"/>
          <w:lang w:val="ka-GE"/>
        </w:rPr>
      </w:pPr>
      <w:r w:rsidRPr="00F95A16">
        <w:rPr>
          <w:noProof/>
          <w:sz w:val="20"/>
          <w:szCs w:val="20"/>
          <w:lang w:val="ka-GE"/>
        </w:rPr>
        <w:t>4. საქონლის მიწოდების ადგილი, ვადა და ხარისხი</w:t>
      </w:r>
    </w:p>
    <w:p w14:paraId="7823F13C" w14:textId="77777777" w:rsidR="00BE2A0B" w:rsidRPr="00F95A16" w:rsidRDefault="00BE2A0B" w:rsidP="0087213C">
      <w:pPr>
        <w:pStyle w:val="BodyText"/>
        <w:spacing w:before="12"/>
        <w:ind w:left="0" w:right="40"/>
        <w:jc w:val="left"/>
        <w:rPr>
          <w:b/>
          <w:noProof/>
          <w:sz w:val="20"/>
          <w:szCs w:val="20"/>
          <w:lang w:val="ka-GE"/>
        </w:rPr>
      </w:pPr>
    </w:p>
    <w:p w14:paraId="15EA7C8A" w14:textId="77777777" w:rsidR="00BE2A0B" w:rsidRPr="00F95A16" w:rsidRDefault="0096689B" w:rsidP="0087213C">
      <w:pPr>
        <w:pStyle w:val="BodyText"/>
        <w:ind w:left="0" w:right="40"/>
        <w:jc w:val="left"/>
        <w:rPr>
          <w:noProof/>
          <w:sz w:val="20"/>
          <w:szCs w:val="20"/>
          <w:lang w:val="ka-GE"/>
        </w:rPr>
      </w:pPr>
      <w:r w:rsidRPr="00F95A16">
        <w:rPr>
          <w:noProof/>
          <w:sz w:val="20"/>
          <w:szCs w:val="20"/>
          <w:lang w:val="ka-GE"/>
        </w:rPr>
        <w:t>4.1. საქონლის მიწოდების ადგილები</w:t>
      </w:r>
      <w:r w:rsidR="00AD4417" w:rsidRPr="00F95A16">
        <w:rPr>
          <w:noProof/>
          <w:sz w:val="20"/>
          <w:szCs w:val="20"/>
          <w:lang w:val="ka-GE"/>
        </w:rPr>
        <w:t xml:space="preserve"> </w:t>
      </w:r>
      <w:r w:rsidRPr="00F95A16">
        <w:rPr>
          <w:noProof/>
          <w:sz w:val="20"/>
          <w:szCs w:val="20"/>
          <w:lang w:val="ka-GE"/>
        </w:rPr>
        <w:t>და მისაწოდებელი რაოდენობები განსაზღვრულია დანართი N2-ით.</w:t>
      </w:r>
    </w:p>
    <w:p w14:paraId="5FB889C8" w14:textId="77777777" w:rsidR="003721AC" w:rsidRPr="00F95A16" w:rsidRDefault="003721AC" w:rsidP="0087213C">
      <w:pPr>
        <w:pStyle w:val="BodyText"/>
        <w:ind w:left="0" w:right="40"/>
        <w:jc w:val="left"/>
        <w:rPr>
          <w:noProof/>
          <w:sz w:val="20"/>
          <w:szCs w:val="20"/>
          <w:lang w:val="ka-GE"/>
        </w:rPr>
      </w:pPr>
      <w:r w:rsidRPr="00F95A16">
        <w:rPr>
          <w:noProof/>
          <w:sz w:val="20"/>
          <w:szCs w:val="20"/>
          <w:lang w:val="ka-GE"/>
        </w:rPr>
        <w:t>4.2. მიწოდება უნდა განხორციელდეს დანართი N2-ით განსაზღვრულ თითოეულ დანიშნულების ობიექტზე.</w:t>
      </w:r>
    </w:p>
    <w:p w14:paraId="458A9AB8" w14:textId="40A182C5" w:rsidR="000548E1" w:rsidRPr="00F95A16" w:rsidRDefault="00BB4DEA" w:rsidP="0087213C">
      <w:pPr>
        <w:pStyle w:val="BodyText"/>
        <w:ind w:left="0" w:right="40"/>
        <w:rPr>
          <w:noProof/>
          <w:sz w:val="20"/>
          <w:szCs w:val="20"/>
          <w:lang w:val="ka-GE"/>
        </w:rPr>
      </w:pPr>
      <w:r w:rsidRPr="00F95A16">
        <w:rPr>
          <w:noProof/>
          <w:sz w:val="20"/>
          <w:szCs w:val="20"/>
          <w:lang w:val="ka-GE"/>
        </w:rPr>
        <w:t xml:space="preserve">4.3. </w:t>
      </w:r>
      <w:r w:rsidR="00274334" w:rsidRPr="00F95A16">
        <w:rPr>
          <w:noProof/>
          <w:sz w:val="20"/>
          <w:szCs w:val="20"/>
          <w:lang w:val="ka-GE"/>
        </w:rPr>
        <w:t>მიმწოდებელი ვალდებულია წინამდებარე ტენდერით გათვალისწინებული საქონლის მთლიანი რაოდენობის</w:t>
      </w:r>
      <w:r w:rsidR="00085A56" w:rsidRPr="00F95A16">
        <w:rPr>
          <w:noProof/>
          <w:sz w:val="20"/>
          <w:szCs w:val="20"/>
          <w:lang w:val="ka-GE"/>
        </w:rPr>
        <w:t xml:space="preserve"> 50%</w:t>
      </w:r>
      <w:r w:rsidR="00274334" w:rsidRPr="00F95A16">
        <w:rPr>
          <w:noProof/>
          <w:sz w:val="20"/>
          <w:szCs w:val="20"/>
          <w:lang w:val="ka-GE"/>
        </w:rPr>
        <w:t xml:space="preserve">-ის მიწოდება განახორციელოს </w:t>
      </w:r>
      <w:r w:rsidR="00F848A4" w:rsidRPr="00F95A16">
        <w:rPr>
          <w:noProof/>
          <w:sz w:val="20"/>
          <w:szCs w:val="20"/>
          <w:lang w:val="ka-GE"/>
        </w:rPr>
        <w:t xml:space="preserve">ხელშეკრულების გაფორმებიდან </w:t>
      </w:r>
      <w:r w:rsidR="00274334" w:rsidRPr="00F95A16">
        <w:rPr>
          <w:noProof/>
          <w:sz w:val="20"/>
          <w:szCs w:val="20"/>
          <w:lang w:val="ka-GE"/>
        </w:rPr>
        <w:t>არაუგვიანეს 2024 წლის 1 სექტემბრისა, ხოლო დარჩენილი რაოდენობის</w:t>
      </w:r>
      <w:r w:rsidR="00F848A4" w:rsidRPr="00F95A16">
        <w:rPr>
          <w:noProof/>
          <w:sz w:val="20"/>
          <w:szCs w:val="20"/>
          <w:lang w:val="ka-GE"/>
        </w:rPr>
        <w:t xml:space="preserve"> მიწოდება </w:t>
      </w:r>
      <w:r w:rsidRPr="00F95A16">
        <w:rPr>
          <w:noProof/>
          <w:sz w:val="20"/>
          <w:szCs w:val="20"/>
          <w:lang w:val="ka-GE"/>
        </w:rPr>
        <w:t xml:space="preserve">- </w:t>
      </w:r>
      <w:r w:rsidR="000548E1" w:rsidRPr="00F95A16">
        <w:rPr>
          <w:noProof/>
          <w:sz w:val="20"/>
          <w:szCs w:val="20"/>
          <w:lang w:val="ka-GE"/>
        </w:rPr>
        <w:t>არაუგვიანეს</w:t>
      </w:r>
      <w:r w:rsidR="00A95301" w:rsidRPr="00F95A16">
        <w:rPr>
          <w:noProof/>
          <w:sz w:val="20"/>
          <w:szCs w:val="20"/>
          <w:lang w:val="ka-GE"/>
        </w:rPr>
        <w:t xml:space="preserve"> </w:t>
      </w:r>
      <w:r w:rsidR="00C81FD4" w:rsidRPr="00F95A16">
        <w:rPr>
          <w:noProof/>
          <w:sz w:val="20"/>
          <w:szCs w:val="20"/>
          <w:lang w:val="ka-GE"/>
        </w:rPr>
        <w:t>2025 წლის 1 მარტისა</w:t>
      </w:r>
      <w:r w:rsidR="000548E1" w:rsidRPr="00F95A16">
        <w:rPr>
          <w:noProof/>
          <w:sz w:val="20"/>
          <w:szCs w:val="20"/>
          <w:lang w:val="ka-GE"/>
        </w:rPr>
        <w:t>,</w:t>
      </w:r>
      <w:r w:rsidR="00E77088" w:rsidRPr="00F95A16">
        <w:rPr>
          <w:noProof/>
          <w:sz w:val="20"/>
          <w:szCs w:val="20"/>
          <w:lang w:val="ka-GE"/>
        </w:rPr>
        <w:t xml:space="preserve"> დანართი N2-ით გათვალისწინებული გეგმა-გრაფიკისა და შემსყიდველი ორგანიზაციის მოთხოვნის შესაბამისად.</w:t>
      </w:r>
    </w:p>
    <w:p w14:paraId="517B9C60" w14:textId="5723494B" w:rsidR="00645B76" w:rsidRPr="00F95A16" w:rsidRDefault="00E77088" w:rsidP="00A572DC">
      <w:pPr>
        <w:pStyle w:val="BodyText"/>
        <w:ind w:left="0" w:right="40"/>
        <w:rPr>
          <w:noProof/>
          <w:sz w:val="20"/>
          <w:szCs w:val="20"/>
          <w:lang w:val="ka-GE"/>
        </w:rPr>
      </w:pPr>
      <w:r w:rsidRPr="00F95A16">
        <w:rPr>
          <w:noProof/>
          <w:sz w:val="20"/>
          <w:szCs w:val="20"/>
          <w:lang w:val="ka-GE"/>
        </w:rPr>
        <w:t xml:space="preserve">4.4. </w:t>
      </w:r>
      <w:r w:rsidR="00645B76" w:rsidRPr="00F95A16">
        <w:rPr>
          <w:noProof/>
          <w:sz w:val="20"/>
          <w:szCs w:val="20"/>
          <w:lang w:val="ka-GE"/>
        </w:rPr>
        <w:t>შემსყიდველი</w:t>
      </w:r>
      <w:r w:rsidR="00F848A4" w:rsidRPr="00F95A16">
        <w:rPr>
          <w:noProof/>
          <w:sz w:val="20"/>
          <w:szCs w:val="20"/>
          <w:lang w:val="ka-GE"/>
        </w:rPr>
        <w:t xml:space="preserve"> ორგანიზაცია </w:t>
      </w:r>
      <w:r w:rsidR="00645B76" w:rsidRPr="00F95A16">
        <w:rPr>
          <w:noProof/>
          <w:sz w:val="20"/>
          <w:szCs w:val="20"/>
          <w:lang w:val="ka-GE"/>
        </w:rPr>
        <w:t>და მიმწოდებელი</w:t>
      </w:r>
      <w:r w:rsidR="00F848A4" w:rsidRPr="00F95A16">
        <w:rPr>
          <w:noProof/>
          <w:sz w:val="20"/>
          <w:szCs w:val="20"/>
          <w:lang w:val="ka-GE"/>
        </w:rPr>
        <w:t xml:space="preserve">, როგორც ხელშეკრულების გაფორმების ეტაპზე, ასევე </w:t>
      </w:r>
      <w:r w:rsidR="00645B76" w:rsidRPr="00F95A16">
        <w:rPr>
          <w:noProof/>
          <w:sz w:val="20"/>
          <w:szCs w:val="20"/>
          <w:lang w:val="ka-GE"/>
        </w:rPr>
        <w:t xml:space="preserve"> ხელშეკრულების მოქმედების პერიოდში, ეტაპობრივად, ურთიერთშეთანხმებით განსაზღვრავენ საქონლის მიწოდების დაზუსტებულ გეგმა-გრაფიკს. </w:t>
      </w:r>
    </w:p>
    <w:p w14:paraId="57BBE1CC" w14:textId="5AD8FA6F" w:rsidR="00C9721B" w:rsidRPr="00F95A16" w:rsidRDefault="00A572DC" w:rsidP="00A572DC">
      <w:pPr>
        <w:pStyle w:val="BodyText"/>
        <w:ind w:left="0" w:right="40"/>
        <w:rPr>
          <w:noProof/>
          <w:sz w:val="20"/>
          <w:szCs w:val="20"/>
          <w:lang w:val="ka-GE"/>
        </w:rPr>
      </w:pPr>
      <w:r w:rsidRPr="00F95A16">
        <w:rPr>
          <w:noProof/>
          <w:sz w:val="20"/>
          <w:szCs w:val="20"/>
          <w:lang w:val="ka-GE"/>
        </w:rPr>
        <w:t>4.</w:t>
      </w:r>
      <w:r w:rsidR="008D4369" w:rsidRPr="00F95A16">
        <w:rPr>
          <w:noProof/>
          <w:sz w:val="20"/>
          <w:szCs w:val="20"/>
          <w:lang w:val="ka-GE"/>
        </w:rPr>
        <w:t>5</w:t>
      </w:r>
      <w:r w:rsidR="0096689B" w:rsidRPr="00F95A16">
        <w:rPr>
          <w:noProof/>
          <w:sz w:val="20"/>
          <w:szCs w:val="20"/>
          <w:lang w:val="ka-GE"/>
        </w:rPr>
        <w:t>.  მიმწოდებელი</w:t>
      </w:r>
      <w:r w:rsidRPr="00F95A16">
        <w:rPr>
          <w:noProof/>
          <w:sz w:val="20"/>
          <w:szCs w:val="20"/>
          <w:lang w:val="ka-GE"/>
        </w:rPr>
        <w:t xml:space="preserve"> </w:t>
      </w:r>
      <w:r w:rsidR="0096689B" w:rsidRPr="00F95A16">
        <w:rPr>
          <w:noProof/>
          <w:sz w:val="20"/>
          <w:szCs w:val="20"/>
          <w:lang w:val="ka-GE"/>
        </w:rPr>
        <w:t>ვალდებულია</w:t>
      </w:r>
      <w:r w:rsidRPr="00F95A16">
        <w:rPr>
          <w:noProof/>
          <w:sz w:val="20"/>
          <w:szCs w:val="20"/>
          <w:lang w:val="ka-GE"/>
        </w:rPr>
        <w:t xml:space="preserve"> </w:t>
      </w:r>
      <w:r w:rsidR="0096689B" w:rsidRPr="00F95A16">
        <w:rPr>
          <w:noProof/>
          <w:sz w:val="20"/>
          <w:szCs w:val="20"/>
          <w:lang w:val="ka-GE"/>
        </w:rPr>
        <w:t>განახორციელოს</w:t>
      </w:r>
      <w:r w:rsidRPr="00F95A16">
        <w:rPr>
          <w:noProof/>
          <w:sz w:val="20"/>
          <w:szCs w:val="20"/>
          <w:lang w:val="ka-GE"/>
        </w:rPr>
        <w:t xml:space="preserve"> </w:t>
      </w:r>
      <w:r w:rsidR="0096689B" w:rsidRPr="00F95A16">
        <w:rPr>
          <w:noProof/>
          <w:sz w:val="20"/>
          <w:szCs w:val="20"/>
          <w:lang w:val="ka-GE"/>
        </w:rPr>
        <w:t>უფლებრივად</w:t>
      </w:r>
      <w:r w:rsidRPr="00F95A16">
        <w:rPr>
          <w:noProof/>
          <w:sz w:val="20"/>
          <w:szCs w:val="20"/>
          <w:lang w:val="ka-GE"/>
        </w:rPr>
        <w:t xml:space="preserve"> </w:t>
      </w:r>
      <w:r w:rsidR="0096689B" w:rsidRPr="00F95A16">
        <w:rPr>
          <w:noProof/>
          <w:sz w:val="20"/>
          <w:szCs w:val="20"/>
          <w:lang w:val="ka-GE"/>
        </w:rPr>
        <w:t>და</w:t>
      </w:r>
      <w:r w:rsidRPr="00F95A16">
        <w:rPr>
          <w:noProof/>
          <w:sz w:val="20"/>
          <w:szCs w:val="20"/>
          <w:lang w:val="ka-GE"/>
        </w:rPr>
        <w:t xml:space="preserve"> </w:t>
      </w:r>
      <w:r w:rsidR="0096689B" w:rsidRPr="00F95A16">
        <w:rPr>
          <w:noProof/>
          <w:sz w:val="20"/>
          <w:szCs w:val="20"/>
          <w:lang w:val="ka-GE"/>
        </w:rPr>
        <w:t>ნივთობრივად</w:t>
      </w:r>
      <w:r w:rsidRPr="00F95A16">
        <w:rPr>
          <w:noProof/>
          <w:sz w:val="20"/>
          <w:szCs w:val="20"/>
          <w:lang w:val="ka-GE"/>
        </w:rPr>
        <w:t xml:space="preserve"> </w:t>
      </w:r>
      <w:r w:rsidR="0096689B" w:rsidRPr="00F95A16">
        <w:rPr>
          <w:noProof/>
          <w:sz w:val="20"/>
          <w:szCs w:val="20"/>
          <w:lang w:val="ka-GE"/>
        </w:rPr>
        <w:t>უნაკლო</w:t>
      </w:r>
      <w:r w:rsidRPr="00F95A16">
        <w:rPr>
          <w:noProof/>
          <w:sz w:val="20"/>
          <w:szCs w:val="20"/>
          <w:lang w:val="ka-GE"/>
        </w:rPr>
        <w:t xml:space="preserve"> </w:t>
      </w:r>
      <w:r w:rsidR="0096689B" w:rsidRPr="00F95A16">
        <w:rPr>
          <w:noProof/>
          <w:sz w:val="20"/>
          <w:szCs w:val="20"/>
          <w:lang w:val="ka-GE"/>
        </w:rPr>
        <w:t xml:space="preserve">შესყიდვის ობიექტის მიწოდება ყველა საჭირო ნორმის, სტანდარტის, წესისა და მოთხოვნის დაცვით. </w:t>
      </w:r>
    </w:p>
    <w:p w14:paraId="5DD2433F" w14:textId="24E39ABF" w:rsidR="00BE2A0B" w:rsidRPr="00F95A16" w:rsidRDefault="0096689B" w:rsidP="00A572DC">
      <w:pPr>
        <w:pStyle w:val="BodyText"/>
        <w:ind w:left="0" w:right="40"/>
        <w:rPr>
          <w:noProof/>
          <w:sz w:val="20"/>
          <w:szCs w:val="20"/>
          <w:lang w:val="ka-GE"/>
        </w:rPr>
      </w:pPr>
      <w:r w:rsidRPr="00F95A16">
        <w:rPr>
          <w:noProof/>
          <w:sz w:val="20"/>
          <w:szCs w:val="20"/>
          <w:lang w:val="ka-GE"/>
        </w:rPr>
        <w:t>4.</w:t>
      </w:r>
      <w:r w:rsidR="008D4369" w:rsidRPr="00F95A16">
        <w:rPr>
          <w:noProof/>
          <w:sz w:val="20"/>
          <w:szCs w:val="20"/>
          <w:lang w:val="ka-GE"/>
        </w:rPr>
        <w:t>6</w:t>
      </w:r>
      <w:r w:rsidRPr="00F95A16">
        <w:rPr>
          <w:noProof/>
          <w:sz w:val="20"/>
          <w:szCs w:val="20"/>
          <w:lang w:val="ka-GE"/>
        </w:rPr>
        <w:t>. მიწოდებული შესყიდვის ობიექტის ხარისხი უნდა პასუხობდეს კონსოლიდირებული ტენდერითა და ხელშეკრულებით გათვალისწინებულ ყველა პირობას. მათ შორის წინამდებარე ხელშეკრულების დანართი N1-ით დადგენილ მოთხოვნებს.</w:t>
      </w:r>
    </w:p>
    <w:p w14:paraId="666AB68E" w14:textId="77777777" w:rsidR="00BE2A0B" w:rsidRPr="00F95A16" w:rsidRDefault="00BE2A0B" w:rsidP="0087213C">
      <w:pPr>
        <w:pStyle w:val="BodyText"/>
        <w:spacing w:before="11"/>
        <w:ind w:left="0" w:right="40"/>
        <w:rPr>
          <w:noProof/>
          <w:sz w:val="20"/>
          <w:szCs w:val="20"/>
          <w:lang w:val="ka-GE"/>
        </w:rPr>
      </w:pPr>
    </w:p>
    <w:p w14:paraId="26EA4A4B" w14:textId="77777777" w:rsidR="00F049A5" w:rsidRPr="00F95A16" w:rsidRDefault="00F049A5" w:rsidP="0087213C">
      <w:pPr>
        <w:pStyle w:val="BodyText"/>
        <w:spacing w:before="11"/>
        <w:ind w:left="0" w:right="40"/>
        <w:rPr>
          <w:noProof/>
          <w:sz w:val="20"/>
          <w:szCs w:val="20"/>
          <w:lang w:val="ka-GE"/>
        </w:rPr>
      </w:pPr>
    </w:p>
    <w:p w14:paraId="0530D785" w14:textId="77777777" w:rsidR="00BE2A0B" w:rsidRPr="00F95A16" w:rsidRDefault="0096689B" w:rsidP="0087213C">
      <w:pPr>
        <w:pStyle w:val="Heading1"/>
        <w:tabs>
          <w:tab w:val="left" w:pos="451"/>
        </w:tabs>
        <w:ind w:right="40"/>
        <w:rPr>
          <w:noProof/>
          <w:sz w:val="20"/>
          <w:szCs w:val="20"/>
          <w:lang w:val="ka-GE"/>
        </w:rPr>
      </w:pPr>
      <w:r w:rsidRPr="00F95A16">
        <w:rPr>
          <w:noProof/>
          <w:sz w:val="20"/>
          <w:szCs w:val="20"/>
          <w:lang w:val="ka-GE"/>
        </w:rPr>
        <w:t>5.</w:t>
      </w:r>
      <w:r w:rsidRPr="00F95A16">
        <w:rPr>
          <w:noProof/>
          <w:sz w:val="20"/>
          <w:szCs w:val="20"/>
          <w:lang w:val="ka-GE"/>
        </w:rPr>
        <w:tab/>
      </w:r>
      <w:r w:rsidRPr="00F95A16">
        <w:rPr>
          <w:noProof/>
          <w:spacing w:val="-3"/>
          <w:sz w:val="20"/>
          <w:szCs w:val="20"/>
          <w:lang w:val="ka-GE"/>
        </w:rPr>
        <w:t>მხარეთა</w:t>
      </w:r>
      <w:r w:rsidRPr="00F95A16">
        <w:rPr>
          <w:noProof/>
          <w:spacing w:val="-1"/>
          <w:sz w:val="20"/>
          <w:szCs w:val="20"/>
          <w:lang w:val="ka-GE"/>
        </w:rPr>
        <w:t xml:space="preserve"> </w:t>
      </w:r>
      <w:r w:rsidRPr="00F95A16">
        <w:rPr>
          <w:noProof/>
          <w:spacing w:val="-4"/>
          <w:sz w:val="20"/>
          <w:szCs w:val="20"/>
          <w:lang w:val="ka-GE"/>
        </w:rPr>
        <w:t>უფლება-მოვალეობები</w:t>
      </w:r>
    </w:p>
    <w:p w14:paraId="3DC8CC9A" w14:textId="77777777" w:rsidR="00BE2A0B" w:rsidRPr="00F95A16" w:rsidRDefault="00BE2A0B" w:rsidP="0087213C">
      <w:pPr>
        <w:pStyle w:val="BodyText"/>
        <w:spacing w:before="2"/>
        <w:ind w:left="0" w:right="40"/>
        <w:jc w:val="left"/>
        <w:rPr>
          <w:b/>
          <w:noProof/>
          <w:sz w:val="20"/>
          <w:szCs w:val="20"/>
          <w:lang w:val="ka-GE"/>
        </w:rPr>
      </w:pPr>
    </w:p>
    <w:p w14:paraId="5B5E0E21" w14:textId="77777777" w:rsidR="00BE2A0B" w:rsidRPr="00F95A16" w:rsidRDefault="0096689B" w:rsidP="0087213C">
      <w:pPr>
        <w:ind w:right="40"/>
        <w:jc w:val="both"/>
        <w:rPr>
          <w:b/>
          <w:bCs/>
          <w:noProof/>
          <w:sz w:val="20"/>
          <w:szCs w:val="20"/>
          <w:lang w:val="ka-GE"/>
        </w:rPr>
      </w:pPr>
      <w:r w:rsidRPr="00F95A16">
        <w:rPr>
          <w:b/>
          <w:bCs/>
          <w:noProof/>
          <w:sz w:val="20"/>
          <w:szCs w:val="20"/>
          <w:lang w:val="ka-GE"/>
        </w:rPr>
        <w:t>5.1. მიმწოდებელი ვალდებულია:</w:t>
      </w:r>
    </w:p>
    <w:p w14:paraId="4250EE31" w14:textId="77777777" w:rsidR="00E04F2B" w:rsidRPr="00F95A16" w:rsidRDefault="0096689B" w:rsidP="0087213C">
      <w:pPr>
        <w:pStyle w:val="BodyText"/>
        <w:spacing w:before="1"/>
        <w:ind w:left="0" w:right="40"/>
        <w:rPr>
          <w:noProof/>
          <w:sz w:val="20"/>
          <w:szCs w:val="20"/>
          <w:lang w:val="ka-GE"/>
        </w:rPr>
      </w:pPr>
      <w:r w:rsidRPr="00F95A16">
        <w:rPr>
          <w:bCs/>
          <w:noProof/>
          <w:sz w:val="20"/>
          <w:szCs w:val="20"/>
          <w:lang w:val="ka-GE"/>
        </w:rPr>
        <w:t>ა</w:t>
      </w:r>
      <w:r w:rsidR="00E04F2B" w:rsidRPr="00F95A16">
        <w:rPr>
          <w:bCs/>
          <w:noProof/>
          <w:sz w:val="20"/>
          <w:szCs w:val="20"/>
          <w:lang w:val="ka-GE"/>
        </w:rPr>
        <w:t>)</w:t>
      </w:r>
      <w:r w:rsidR="00E04F2B" w:rsidRPr="00F95A16">
        <w:rPr>
          <w:b/>
          <w:bCs/>
          <w:noProof/>
          <w:sz w:val="20"/>
          <w:szCs w:val="20"/>
          <w:lang w:val="ka-GE"/>
        </w:rPr>
        <w:t xml:space="preserve"> </w:t>
      </w:r>
      <w:r w:rsidR="00E04F2B" w:rsidRPr="00F95A16">
        <w:rPr>
          <w:noProof/>
          <w:sz w:val="20"/>
          <w:szCs w:val="20"/>
          <w:lang w:val="ka-GE"/>
        </w:rPr>
        <w:t>დაიცვას ხელშეკრულებით გათვალისწინებული ყველა პირობა.</w:t>
      </w:r>
    </w:p>
    <w:p w14:paraId="35CE9E5A" w14:textId="3351D769" w:rsidR="00BE2A0B" w:rsidRPr="00F95A16" w:rsidRDefault="00E04F2B" w:rsidP="0087213C">
      <w:pPr>
        <w:pStyle w:val="BodyText"/>
        <w:spacing w:before="1"/>
        <w:ind w:left="0" w:right="40"/>
        <w:rPr>
          <w:noProof/>
          <w:sz w:val="20"/>
          <w:szCs w:val="20"/>
          <w:lang w:val="ka-GE"/>
        </w:rPr>
      </w:pPr>
      <w:r w:rsidRPr="00F95A16">
        <w:rPr>
          <w:noProof/>
          <w:sz w:val="20"/>
          <w:szCs w:val="20"/>
          <w:lang w:val="ka-GE"/>
        </w:rPr>
        <w:t xml:space="preserve">ბ) </w:t>
      </w:r>
      <w:r w:rsidR="0096689B" w:rsidRPr="00F95A16">
        <w:rPr>
          <w:noProof/>
          <w:sz w:val="20"/>
          <w:szCs w:val="20"/>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4D7A6A" w:rsidRPr="00F95A16">
        <w:rPr>
          <w:noProof/>
          <w:sz w:val="20"/>
          <w:szCs w:val="20"/>
          <w:lang w:val="ka-GE"/>
        </w:rPr>
        <w:t xml:space="preserve"> დანართი N2-ით განსაზღვრულ თითოეულ დანიშნულების ობიექტზე. </w:t>
      </w:r>
      <w:r w:rsidR="0096689B" w:rsidRPr="00F95A16">
        <w:rPr>
          <w:noProof/>
          <w:sz w:val="20"/>
          <w:szCs w:val="20"/>
          <w:lang w:val="ka-GE"/>
        </w:rPr>
        <w:t>შესყიდვის ობიექტი დახარისხებული უნდა იყოს რაიონებისა და საჯარო სკოლების მიხედვით; ამასთან,</w:t>
      </w:r>
      <w:r w:rsidR="0096689B" w:rsidRPr="00F95A16">
        <w:rPr>
          <w:noProof/>
          <w:spacing w:val="-10"/>
          <w:sz w:val="20"/>
          <w:szCs w:val="20"/>
          <w:lang w:val="ka-GE"/>
        </w:rPr>
        <w:t xml:space="preserve"> </w:t>
      </w:r>
      <w:r w:rsidR="0096689B" w:rsidRPr="00F95A16">
        <w:rPr>
          <w:noProof/>
          <w:sz w:val="20"/>
          <w:szCs w:val="20"/>
          <w:lang w:val="ka-GE"/>
        </w:rPr>
        <w:t>მიმწოდებელი</w:t>
      </w:r>
      <w:r w:rsidR="0096689B" w:rsidRPr="00F95A16">
        <w:rPr>
          <w:noProof/>
          <w:spacing w:val="-14"/>
          <w:sz w:val="20"/>
          <w:szCs w:val="20"/>
          <w:lang w:val="ka-GE"/>
        </w:rPr>
        <w:t xml:space="preserve"> </w:t>
      </w:r>
      <w:r w:rsidR="0096689B" w:rsidRPr="00F95A16">
        <w:rPr>
          <w:noProof/>
          <w:sz w:val="20"/>
          <w:szCs w:val="20"/>
          <w:lang w:val="ka-GE"/>
        </w:rPr>
        <w:t>იძლევა</w:t>
      </w:r>
      <w:r w:rsidR="0096689B" w:rsidRPr="00F95A16">
        <w:rPr>
          <w:noProof/>
          <w:spacing w:val="-11"/>
          <w:sz w:val="20"/>
          <w:szCs w:val="20"/>
          <w:lang w:val="ka-GE"/>
        </w:rPr>
        <w:t xml:space="preserve"> </w:t>
      </w:r>
      <w:r w:rsidR="0096689B" w:rsidRPr="00F95A16">
        <w:rPr>
          <w:noProof/>
          <w:sz w:val="20"/>
          <w:szCs w:val="20"/>
          <w:lang w:val="ka-GE"/>
        </w:rPr>
        <w:t>გარანტიას,</w:t>
      </w:r>
      <w:r w:rsidR="0096689B" w:rsidRPr="00F95A16">
        <w:rPr>
          <w:noProof/>
          <w:spacing w:val="-10"/>
          <w:sz w:val="20"/>
          <w:szCs w:val="20"/>
          <w:lang w:val="ka-GE"/>
        </w:rPr>
        <w:t xml:space="preserve"> </w:t>
      </w:r>
      <w:r w:rsidR="0096689B" w:rsidRPr="00F95A16">
        <w:rPr>
          <w:noProof/>
          <w:sz w:val="20"/>
          <w:szCs w:val="20"/>
          <w:lang w:val="ka-GE"/>
        </w:rPr>
        <w:t>რომ</w:t>
      </w:r>
      <w:r w:rsidR="0096689B" w:rsidRPr="00F95A16">
        <w:rPr>
          <w:noProof/>
          <w:spacing w:val="-13"/>
          <w:sz w:val="20"/>
          <w:szCs w:val="20"/>
          <w:lang w:val="ka-GE"/>
        </w:rPr>
        <w:t xml:space="preserve"> </w:t>
      </w:r>
      <w:r w:rsidR="0096689B" w:rsidRPr="00F95A16">
        <w:rPr>
          <w:noProof/>
          <w:sz w:val="20"/>
          <w:szCs w:val="20"/>
          <w:lang w:val="ka-GE"/>
        </w:rPr>
        <w:t>საქონელი</w:t>
      </w:r>
      <w:r w:rsidR="0096689B" w:rsidRPr="00F95A16">
        <w:rPr>
          <w:noProof/>
          <w:spacing w:val="-10"/>
          <w:sz w:val="20"/>
          <w:szCs w:val="20"/>
          <w:lang w:val="ka-GE"/>
        </w:rPr>
        <w:t xml:space="preserve"> </w:t>
      </w:r>
      <w:r w:rsidR="004D7A6A" w:rsidRPr="00F95A16">
        <w:rPr>
          <w:noProof/>
          <w:sz w:val="20"/>
          <w:szCs w:val="20"/>
          <w:lang w:val="ka-GE"/>
        </w:rPr>
        <w:t>შესაბამისობაში იქნება</w:t>
      </w:r>
      <w:r w:rsidR="0096689B" w:rsidRPr="00F95A16">
        <w:rPr>
          <w:noProof/>
          <w:spacing w:val="-9"/>
          <w:sz w:val="20"/>
          <w:szCs w:val="20"/>
          <w:lang w:val="ka-GE"/>
        </w:rPr>
        <w:t xml:space="preserve"> </w:t>
      </w:r>
      <w:r w:rsidR="0096689B" w:rsidRPr="00F95A16">
        <w:rPr>
          <w:noProof/>
          <w:sz w:val="20"/>
          <w:szCs w:val="20"/>
          <w:lang w:val="ka-GE"/>
        </w:rPr>
        <w:t>წინამდებარე</w:t>
      </w:r>
      <w:r w:rsidR="0096689B" w:rsidRPr="00F95A16">
        <w:rPr>
          <w:noProof/>
          <w:spacing w:val="-10"/>
          <w:sz w:val="20"/>
          <w:szCs w:val="20"/>
          <w:lang w:val="ka-GE"/>
        </w:rPr>
        <w:t xml:space="preserve"> </w:t>
      </w:r>
      <w:r w:rsidR="0096689B" w:rsidRPr="00F95A16">
        <w:rPr>
          <w:noProof/>
          <w:sz w:val="20"/>
          <w:szCs w:val="20"/>
          <w:lang w:val="ka-GE"/>
        </w:rPr>
        <w:t>ხელშეკრულებით</w:t>
      </w:r>
      <w:r w:rsidR="00ED0581" w:rsidRPr="00F95A16">
        <w:rPr>
          <w:noProof/>
          <w:sz w:val="20"/>
          <w:szCs w:val="20"/>
          <w:lang w:val="ka-GE"/>
        </w:rPr>
        <w:t>ა და</w:t>
      </w:r>
      <w:r w:rsidR="0096689B" w:rsidRPr="00F95A16">
        <w:rPr>
          <w:noProof/>
          <w:sz w:val="20"/>
          <w:szCs w:val="20"/>
          <w:lang w:val="ka-GE"/>
        </w:rPr>
        <w:t xml:space="preserve"> სატენდერო დოკუმენტაციით განსაზღვრულ</w:t>
      </w:r>
      <w:r w:rsidR="0096689B" w:rsidRPr="00F95A16">
        <w:rPr>
          <w:noProof/>
          <w:spacing w:val="-14"/>
          <w:sz w:val="20"/>
          <w:szCs w:val="20"/>
          <w:lang w:val="ka-GE"/>
        </w:rPr>
        <w:t xml:space="preserve"> </w:t>
      </w:r>
      <w:r w:rsidR="00D024C4" w:rsidRPr="00F95A16">
        <w:rPr>
          <w:noProof/>
          <w:sz w:val="20"/>
          <w:szCs w:val="20"/>
          <w:lang w:val="ka-GE"/>
        </w:rPr>
        <w:t>მოთხოვნებთან</w:t>
      </w:r>
      <w:r w:rsidR="0096689B" w:rsidRPr="00F95A16">
        <w:rPr>
          <w:noProof/>
          <w:sz w:val="20"/>
          <w:szCs w:val="20"/>
          <w:lang w:val="ka-GE"/>
        </w:rPr>
        <w:t>.</w:t>
      </w:r>
    </w:p>
    <w:p w14:paraId="529DA049" w14:textId="498F1333" w:rsidR="00EB703A" w:rsidRPr="00F95A16" w:rsidRDefault="00EB703A" w:rsidP="0087213C">
      <w:pPr>
        <w:pStyle w:val="BodyText"/>
        <w:spacing w:before="1"/>
        <w:ind w:left="0" w:right="40"/>
        <w:rPr>
          <w:noProof/>
          <w:sz w:val="20"/>
          <w:szCs w:val="20"/>
          <w:lang w:val="ka-GE"/>
        </w:rPr>
      </w:pPr>
      <w:r w:rsidRPr="00F95A16">
        <w:rPr>
          <w:bCs/>
          <w:noProof/>
          <w:sz w:val="20"/>
          <w:szCs w:val="20"/>
          <w:lang w:val="ka-GE"/>
        </w:rPr>
        <w:t>გ</w:t>
      </w:r>
      <w:r w:rsidR="00723948" w:rsidRPr="00F95A16">
        <w:rPr>
          <w:bCs/>
          <w:noProof/>
          <w:sz w:val="20"/>
          <w:szCs w:val="20"/>
          <w:lang w:val="ka-GE"/>
        </w:rPr>
        <w:t xml:space="preserve">) </w:t>
      </w:r>
      <w:r w:rsidR="00EE6E0A" w:rsidRPr="00F95A16">
        <w:rPr>
          <w:noProof/>
          <w:sz w:val="20"/>
          <w:szCs w:val="20"/>
          <w:lang w:val="ka-GE"/>
        </w:rPr>
        <w:t>უზრუნველყოს</w:t>
      </w:r>
      <w:r w:rsidR="00723948" w:rsidRPr="00F95A16">
        <w:rPr>
          <w:noProof/>
          <w:sz w:val="20"/>
          <w:szCs w:val="20"/>
          <w:lang w:val="ka-GE"/>
        </w:rPr>
        <w:t xml:space="preserve"> სასკოლო მერხების და სკამების შესაბამისობა სატენდერო დოკუმენტაციის მოთხოვნებსა და დანართი N1-ით დადგენილ ტექნიკურ მაჩვენებლებზე.</w:t>
      </w:r>
    </w:p>
    <w:p w14:paraId="041AF634" w14:textId="77777777" w:rsidR="00EB703A" w:rsidRPr="00F95A16" w:rsidRDefault="00723948" w:rsidP="0087213C">
      <w:pPr>
        <w:pStyle w:val="BodyText"/>
        <w:spacing w:before="1"/>
        <w:ind w:left="0" w:right="40"/>
        <w:rPr>
          <w:bCs/>
          <w:noProof/>
          <w:sz w:val="20"/>
          <w:szCs w:val="20"/>
          <w:lang w:val="ka-GE"/>
        </w:rPr>
      </w:pPr>
      <w:r w:rsidRPr="00F95A16">
        <w:rPr>
          <w:noProof/>
          <w:sz w:val="20"/>
          <w:szCs w:val="20"/>
          <w:lang w:val="ka-GE"/>
        </w:rPr>
        <w:t>დ) შემსყიდველს მიაწოდოს უფლებრივად და ნივთობრივად უნაკლო საქონელი.</w:t>
      </w:r>
    </w:p>
    <w:p w14:paraId="1963C8AA" w14:textId="1B0F2462" w:rsidR="00BE2A0B" w:rsidRPr="00F95A16" w:rsidRDefault="00F43A67" w:rsidP="0087213C">
      <w:pPr>
        <w:pStyle w:val="BodyText"/>
        <w:spacing w:before="1"/>
        <w:ind w:left="0" w:right="40"/>
        <w:rPr>
          <w:noProof/>
          <w:sz w:val="20"/>
          <w:szCs w:val="20"/>
          <w:lang w:val="ka-GE"/>
        </w:rPr>
      </w:pPr>
      <w:r w:rsidRPr="00F95A16">
        <w:rPr>
          <w:noProof/>
          <w:sz w:val="20"/>
          <w:szCs w:val="20"/>
          <w:lang w:val="ka-GE"/>
        </w:rPr>
        <w:lastRenderedPageBreak/>
        <w:t xml:space="preserve">ე) </w:t>
      </w:r>
      <w:r w:rsidR="0096689B" w:rsidRPr="00F95A16">
        <w:rPr>
          <w:noProof/>
          <w:sz w:val="20"/>
          <w:szCs w:val="20"/>
          <w:lang w:val="ka-GE"/>
        </w:rPr>
        <w:t>უზრუნველყოს საქონლის ადეკვატური შეფუთვა, რომელიც დაიცავს მას დაზიანების ან გაფუჭებისაგან დანართ N2-ში მითითებული დანიშნულების ადგილამდე ტრანსპორტირების პროცესში. შეფუთვამ უნდა გაუძლოს ინტენსიურ ამწევ-გადასატვირთ ზემოქმედებას</w:t>
      </w:r>
      <w:r w:rsidR="00F01720" w:rsidRPr="00F95A16">
        <w:rPr>
          <w:noProof/>
          <w:sz w:val="20"/>
          <w:szCs w:val="20"/>
          <w:lang w:val="ka-GE"/>
        </w:rPr>
        <w:t>.</w:t>
      </w:r>
    </w:p>
    <w:p w14:paraId="2415D5D6" w14:textId="77777777" w:rsidR="00BE2A0B" w:rsidRPr="00F95A16" w:rsidRDefault="002D788A" w:rsidP="0087213C">
      <w:pPr>
        <w:pStyle w:val="BodyText"/>
        <w:ind w:left="0" w:right="40"/>
        <w:rPr>
          <w:noProof/>
          <w:sz w:val="20"/>
          <w:szCs w:val="20"/>
          <w:lang w:val="ka-GE"/>
        </w:rPr>
      </w:pPr>
      <w:r w:rsidRPr="00F95A16">
        <w:rPr>
          <w:bCs/>
          <w:noProof/>
          <w:sz w:val="20"/>
          <w:szCs w:val="20"/>
          <w:lang w:val="ka-GE"/>
        </w:rPr>
        <w:t>ვ</w:t>
      </w:r>
      <w:r w:rsidR="0096689B" w:rsidRPr="00F95A16">
        <w:rPr>
          <w:bCs/>
          <w:noProof/>
          <w:sz w:val="20"/>
          <w:szCs w:val="20"/>
          <w:lang w:val="ka-GE"/>
        </w:rPr>
        <w:t xml:space="preserve">) </w:t>
      </w:r>
      <w:r w:rsidR="0096689B" w:rsidRPr="00F95A16">
        <w:rPr>
          <w:noProof/>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74B92F6E" w14:textId="77777777" w:rsidR="00BE2A0B" w:rsidRPr="00F95A16" w:rsidRDefault="002D788A" w:rsidP="0087213C">
      <w:pPr>
        <w:pStyle w:val="BodyText"/>
        <w:ind w:left="0" w:right="40"/>
        <w:rPr>
          <w:noProof/>
          <w:sz w:val="20"/>
          <w:szCs w:val="20"/>
          <w:lang w:val="ka-GE"/>
        </w:rPr>
      </w:pPr>
      <w:r w:rsidRPr="00F95A16">
        <w:rPr>
          <w:bCs/>
          <w:noProof/>
          <w:sz w:val="20"/>
          <w:szCs w:val="20"/>
          <w:lang w:val="ka-GE"/>
        </w:rPr>
        <w:t>ზ</w:t>
      </w:r>
      <w:r w:rsidR="0096689B" w:rsidRPr="00F95A16">
        <w:rPr>
          <w:bCs/>
          <w:noProof/>
          <w:sz w:val="20"/>
          <w:szCs w:val="20"/>
          <w:lang w:val="ka-GE"/>
        </w:rPr>
        <w:t xml:space="preserve">) </w:t>
      </w:r>
      <w:r w:rsidR="0096689B" w:rsidRPr="00F95A16">
        <w:rPr>
          <w:noProof/>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7F5D941B" w14:textId="77777777" w:rsidR="00260917" w:rsidRPr="00F95A16" w:rsidRDefault="002D788A" w:rsidP="0087213C">
      <w:pPr>
        <w:pStyle w:val="BodyText"/>
        <w:spacing w:before="20"/>
        <w:ind w:left="0" w:right="40"/>
        <w:rPr>
          <w:noProof/>
          <w:sz w:val="20"/>
          <w:szCs w:val="20"/>
          <w:lang w:val="ka-GE"/>
        </w:rPr>
      </w:pPr>
      <w:r w:rsidRPr="00F95A16">
        <w:rPr>
          <w:bCs/>
          <w:noProof/>
          <w:sz w:val="20"/>
          <w:szCs w:val="20"/>
          <w:lang w:val="ka-GE"/>
        </w:rPr>
        <w:t>თ</w:t>
      </w:r>
      <w:r w:rsidR="0096689B" w:rsidRPr="00F95A16">
        <w:rPr>
          <w:bCs/>
          <w:noProof/>
          <w:sz w:val="20"/>
          <w:szCs w:val="20"/>
          <w:lang w:val="ka-GE"/>
        </w:rPr>
        <w:t>)</w:t>
      </w:r>
      <w:r w:rsidR="0096689B" w:rsidRPr="00F95A16">
        <w:rPr>
          <w:b/>
          <w:bCs/>
          <w:noProof/>
          <w:sz w:val="20"/>
          <w:szCs w:val="20"/>
          <w:lang w:val="ka-GE"/>
        </w:rPr>
        <w:t xml:space="preserve"> </w:t>
      </w:r>
      <w:r w:rsidR="0096689B" w:rsidRPr="00F95A16">
        <w:rPr>
          <w:noProof/>
          <w:sz w:val="20"/>
          <w:szCs w:val="20"/>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4407C778" w14:textId="77777777" w:rsidR="00EA54CC" w:rsidRPr="00F95A16" w:rsidRDefault="00EA54CC" w:rsidP="0087213C">
      <w:pPr>
        <w:pStyle w:val="BodyText"/>
        <w:spacing w:before="20"/>
        <w:ind w:left="0" w:right="40"/>
        <w:rPr>
          <w:noProof/>
          <w:sz w:val="20"/>
          <w:szCs w:val="20"/>
          <w:lang w:val="ka-GE"/>
        </w:rPr>
      </w:pPr>
      <w:r w:rsidRPr="00F95A16">
        <w:rPr>
          <w:noProof/>
          <w:sz w:val="20"/>
          <w:szCs w:val="20"/>
          <w:lang w:val="ka-GE"/>
        </w:rPr>
        <w:t>ი) ხელი შეუწყოს შემსყიდველს კონტროლის განხორციელებისას;</w:t>
      </w:r>
    </w:p>
    <w:p w14:paraId="797C2394" w14:textId="73C93E6B" w:rsidR="00BE2A0B" w:rsidRPr="00F95A16" w:rsidRDefault="00EA54CC" w:rsidP="0087213C">
      <w:pPr>
        <w:pStyle w:val="BodyText"/>
        <w:spacing w:before="3"/>
        <w:ind w:left="0" w:right="40"/>
        <w:rPr>
          <w:noProof/>
          <w:sz w:val="20"/>
          <w:szCs w:val="20"/>
          <w:lang w:val="ka-GE"/>
        </w:rPr>
      </w:pPr>
      <w:r w:rsidRPr="00F95A16">
        <w:rPr>
          <w:bCs/>
          <w:noProof/>
          <w:sz w:val="20"/>
          <w:szCs w:val="20"/>
          <w:lang w:val="ka-GE"/>
        </w:rPr>
        <w:t>კ</w:t>
      </w:r>
      <w:r w:rsidR="0096689B" w:rsidRPr="00F95A16">
        <w:rPr>
          <w:bCs/>
          <w:noProof/>
          <w:sz w:val="20"/>
          <w:szCs w:val="20"/>
          <w:lang w:val="ka-GE"/>
        </w:rPr>
        <w:t>)</w:t>
      </w:r>
      <w:r w:rsidR="0096689B" w:rsidRPr="00F95A16">
        <w:rPr>
          <w:b/>
          <w:bCs/>
          <w:noProof/>
          <w:sz w:val="20"/>
          <w:szCs w:val="20"/>
          <w:lang w:val="ka-GE"/>
        </w:rPr>
        <w:t xml:space="preserve"> </w:t>
      </w:r>
      <w:r w:rsidR="0096689B" w:rsidRPr="00F95A16">
        <w:rPr>
          <w:noProof/>
          <w:sz w:val="20"/>
          <w:szCs w:val="20"/>
          <w:lang w:val="ka-GE"/>
        </w:rPr>
        <w:t>უზრუნველყოს სატენდერო დოკუმენტაციითა და შემსყიდველთან გაფორმებული ხელშეკრულებით</w:t>
      </w:r>
      <w:r w:rsidR="00DF51CD" w:rsidRPr="00F95A16">
        <w:rPr>
          <w:noProof/>
          <w:sz w:val="20"/>
          <w:szCs w:val="20"/>
          <w:lang w:val="ka-GE"/>
        </w:rPr>
        <w:t xml:space="preserve"> </w:t>
      </w:r>
      <w:r w:rsidR="0096689B" w:rsidRPr="00F95A16">
        <w:rPr>
          <w:noProof/>
          <w:sz w:val="20"/>
          <w:szCs w:val="20"/>
          <w:lang w:val="ka-GE"/>
        </w:rPr>
        <w:t>გათვალისწინებული სხვა ვალდებულებების შესრულება;</w:t>
      </w:r>
    </w:p>
    <w:p w14:paraId="0A6C96B8" w14:textId="04B4C60E" w:rsidR="00D11E54" w:rsidRPr="00F95A16" w:rsidRDefault="00D11E54" w:rsidP="0087213C">
      <w:pPr>
        <w:pStyle w:val="BodyText"/>
        <w:spacing w:before="3"/>
        <w:ind w:left="0" w:right="40"/>
        <w:rPr>
          <w:noProof/>
          <w:sz w:val="20"/>
          <w:szCs w:val="20"/>
          <w:lang w:val="ka-GE"/>
        </w:rPr>
      </w:pPr>
      <w:r w:rsidRPr="00F95A16">
        <w:rPr>
          <w:noProof/>
          <w:sz w:val="20"/>
          <w:szCs w:val="20"/>
          <w:lang w:val="ka-GE"/>
        </w:rPr>
        <w:t>ლ) წინამდებარე ხელშეკრულების 5.4 პუნქტის „გ“ ქვეპუნქტით გათვალისწინებულ შემთხვევებში, დაფაროს ექსპერტიზის ხარჯები.</w:t>
      </w:r>
    </w:p>
    <w:p w14:paraId="261EA91B" w14:textId="1D9CE415" w:rsidR="009F4866" w:rsidRPr="00F95A16" w:rsidRDefault="00416635" w:rsidP="0087213C">
      <w:pPr>
        <w:pStyle w:val="BodyText"/>
        <w:spacing w:before="3"/>
        <w:ind w:left="0" w:right="40"/>
        <w:rPr>
          <w:noProof/>
          <w:sz w:val="20"/>
          <w:szCs w:val="20"/>
          <w:lang w:val="ka-GE"/>
        </w:rPr>
      </w:pPr>
      <w:r w:rsidRPr="00F95A16">
        <w:rPr>
          <w:noProof/>
          <w:sz w:val="20"/>
          <w:szCs w:val="20"/>
          <w:lang w:val="ka-GE"/>
        </w:rPr>
        <w:t xml:space="preserve">მ) </w:t>
      </w:r>
      <w:r w:rsidRPr="00F95A16">
        <w:rPr>
          <w:noProof/>
          <w:sz w:val="20"/>
          <w:szCs w:val="20"/>
          <w:lang w:val="ka-GE"/>
        </w:rPr>
        <w:t>წინამდებარე ხელშეკრულების 5.4 პუნქტის „გ“</w:t>
      </w:r>
      <w:r w:rsidRPr="00F95A16">
        <w:rPr>
          <w:noProof/>
          <w:sz w:val="20"/>
          <w:szCs w:val="20"/>
          <w:lang w:val="ka-GE"/>
        </w:rPr>
        <w:t xml:space="preserve"> და „დ“ ქვეპუნქტებით </w:t>
      </w:r>
      <w:r w:rsidRPr="00F95A16">
        <w:rPr>
          <w:noProof/>
          <w:sz w:val="20"/>
          <w:szCs w:val="20"/>
          <w:lang w:val="ka-GE"/>
        </w:rPr>
        <w:t>გათვალისწინებულ შემთხვევებში,</w:t>
      </w:r>
      <w:r w:rsidR="002908E6" w:rsidRPr="00F95A16">
        <w:rPr>
          <w:noProof/>
          <w:sz w:val="20"/>
          <w:szCs w:val="20"/>
          <w:lang w:val="ka-GE"/>
        </w:rPr>
        <w:t xml:space="preserve"> ექსპერტიზაზე გასაგზავნი სასკოლო მერხებისა და სკამების რაოდენობა არ </w:t>
      </w:r>
      <w:r w:rsidR="009F0966" w:rsidRPr="00F95A16">
        <w:rPr>
          <w:noProof/>
          <w:sz w:val="20"/>
          <w:szCs w:val="20"/>
          <w:lang w:val="ka-GE"/>
        </w:rPr>
        <w:t>გ</w:t>
      </w:r>
      <w:r w:rsidR="002908E6" w:rsidRPr="00F95A16">
        <w:rPr>
          <w:noProof/>
          <w:sz w:val="20"/>
          <w:szCs w:val="20"/>
          <w:lang w:val="ka-GE"/>
        </w:rPr>
        <w:t>აითვალისწინოს მისაწოდებელი სასკოლო მერხებისა და სკამების საერთო რაოდენობაში.</w:t>
      </w:r>
    </w:p>
    <w:p w14:paraId="2A6DCE91" w14:textId="11EA011C" w:rsidR="00BE2A0B" w:rsidRPr="00F95A16" w:rsidRDefault="00BE2A0B" w:rsidP="0087213C">
      <w:pPr>
        <w:pStyle w:val="BodyText"/>
        <w:spacing w:before="2"/>
        <w:ind w:left="0" w:right="40"/>
        <w:rPr>
          <w:noProof/>
          <w:sz w:val="20"/>
          <w:szCs w:val="20"/>
          <w:lang w:val="ka-GE"/>
        </w:rPr>
      </w:pPr>
    </w:p>
    <w:p w14:paraId="59394E09" w14:textId="77777777" w:rsidR="00416635" w:rsidRPr="00F95A16" w:rsidRDefault="00416635" w:rsidP="0087213C">
      <w:pPr>
        <w:pStyle w:val="BodyText"/>
        <w:spacing w:before="2"/>
        <w:ind w:left="0" w:right="40"/>
        <w:rPr>
          <w:noProof/>
          <w:sz w:val="20"/>
          <w:szCs w:val="20"/>
          <w:lang w:val="ka-GE"/>
        </w:rPr>
      </w:pPr>
    </w:p>
    <w:p w14:paraId="519A566F" w14:textId="77777777" w:rsidR="00BE2A0B" w:rsidRPr="00F95A16" w:rsidRDefault="0096689B" w:rsidP="0087213C">
      <w:pPr>
        <w:pStyle w:val="BodyText"/>
        <w:ind w:left="0" w:right="40"/>
        <w:jc w:val="left"/>
        <w:rPr>
          <w:b/>
          <w:noProof/>
          <w:sz w:val="20"/>
          <w:szCs w:val="20"/>
          <w:lang w:val="ka-GE"/>
        </w:rPr>
      </w:pPr>
      <w:r w:rsidRPr="00F95A16">
        <w:rPr>
          <w:b/>
          <w:noProof/>
          <w:sz w:val="20"/>
          <w:szCs w:val="20"/>
          <w:lang w:val="ka-GE"/>
        </w:rPr>
        <w:t>5.2. შემსყიდველი ვალდებულია:</w:t>
      </w:r>
    </w:p>
    <w:p w14:paraId="28F2BE49" w14:textId="77777777" w:rsidR="00BE2A0B" w:rsidRPr="00F95A16" w:rsidRDefault="0096689B" w:rsidP="0087213C">
      <w:pPr>
        <w:pStyle w:val="BodyText"/>
        <w:spacing w:before="1"/>
        <w:ind w:left="0" w:right="40"/>
        <w:jc w:val="left"/>
        <w:rPr>
          <w:noProof/>
          <w:sz w:val="20"/>
          <w:szCs w:val="20"/>
          <w:lang w:val="ka-GE"/>
        </w:rPr>
      </w:pPr>
      <w:r w:rsidRPr="00F95A16">
        <w:rPr>
          <w:bCs/>
          <w:noProof/>
          <w:sz w:val="20"/>
          <w:szCs w:val="20"/>
          <w:lang w:val="ka-GE"/>
        </w:rPr>
        <w:t xml:space="preserve">ა) </w:t>
      </w:r>
      <w:r w:rsidRPr="00F95A16">
        <w:rPr>
          <w:noProof/>
          <w:sz w:val="20"/>
          <w:szCs w:val="20"/>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14:paraId="037AC7D2" w14:textId="77777777" w:rsidR="00BE2A0B" w:rsidRPr="00F95A16" w:rsidRDefault="0096689B" w:rsidP="0087213C">
      <w:pPr>
        <w:pStyle w:val="BodyText"/>
        <w:spacing w:before="6"/>
        <w:ind w:left="0" w:right="40"/>
        <w:jc w:val="left"/>
        <w:rPr>
          <w:noProof/>
          <w:sz w:val="20"/>
          <w:szCs w:val="20"/>
          <w:lang w:val="ka-GE"/>
        </w:rPr>
      </w:pPr>
      <w:r w:rsidRPr="00F95A16">
        <w:rPr>
          <w:bCs/>
          <w:noProof/>
          <w:sz w:val="20"/>
          <w:szCs w:val="20"/>
          <w:lang w:val="ka-GE"/>
        </w:rPr>
        <w:t xml:space="preserve">ბ) </w:t>
      </w:r>
      <w:r w:rsidRPr="00F95A16">
        <w:rPr>
          <w:noProof/>
          <w:sz w:val="20"/>
          <w:szCs w:val="20"/>
          <w:lang w:val="ka-GE"/>
        </w:rPr>
        <w:t>უზრუნველყოს ხელშეკრულების შესრულების კონტროლი.</w:t>
      </w:r>
    </w:p>
    <w:p w14:paraId="185079D7" w14:textId="77777777" w:rsidR="00BE2A0B" w:rsidRPr="00F95A16" w:rsidRDefault="0096689B" w:rsidP="0087213C">
      <w:pPr>
        <w:pStyle w:val="BodyText"/>
        <w:spacing w:before="1" w:line="285" w:lineRule="exact"/>
        <w:ind w:left="0" w:right="40"/>
        <w:jc w:val="left"/>
        <w:rPr>
          <w:noProof/>
          <w:sz w:val="20"/>
          <w:szCs w:val="20"/>
          <w:lang w:val="ka-GE"/>
        </w:rPr>
      </w:pPr>
      <w:r w:rsidRPr="00F95A16">
        <w:rPr>
          <w:bCs/>
          <w:noProof/>
          <w:sz w:val="20"/>
          <w:szCs w:val="20"/>
          <w:lang w:val="ka-GE"/>
        </w:rPr>
        <w:t>გ)</w:t>
      </w:r>
      <w:r w:rsidRPr="00F95A16">
        <w:rPr>
          <w:b/>
          <w:bCs/>
          <w:noProof/>
          <w:sz w:val="20"/>
          <w:szCs w:val="20"/>
          <w:lang w:val="ka-GE"/>
        </w:rPr>
        <w:t xml:space="preserve"> </w:t>
      </w:r>
      <w:r w:rsidRPr="00F95A16">
        <w:rPr>
          <w:noProof/>
          <w:sz w:val="20"/>
          <w:szCs w:val="20"/>
          <w:lang w:val="ka-GE"/>
        </w:rPr>
        <w:t>განახორციელოს ანგარიშსწორება ხელშეკრულებით განსაზღვრული ვადების დაცვით;</w:t>
      </w:r>
    </w:p>
    <w:p w14:paraId="625EE992" w14:textId="77777777" w:rsidR="00095FB8" w:rsidRPr="00F95A16" w:rsidRDefault="0096689B" w:rsidP="0087213C">
      <w:pPr>
        <w:pStyle w:val="BodyText"/>
        <w:ind w:left="0" w:right="40"/>
        <w:rPr>
          <w:noProof/>
          <w:sz w:val="20"/>
          <w:szCs w:val="20"/>
          <w:lang w:val="ka-GE"/>
        </w:rPr>
      </w:pPr>
      <w:r w:rsidRPr="00F95A16">
        <w:rPr>
          <w:bCs/>
          <w:noProof/>
          <w:sz w:val="20"/>
          <w:szCs w:val="20"/>
          <w:lang w:val="ka-GE"/>
        </w:rPr>
        <w:t xml:space="preserve">დ) </w:t>
      </w:r>
      <w:r w:rsidRPr="00F95A16">
        <w:rPr>
          <w:noProof/>
          <w:sz w:val="20"/>
          <w:szCs w:val="20"/>
          <w:lang w:val="ka-GE"/>
        </w:rPr>
        <w:t xml:space="preserve">შეასრულოს ხელშეკრულებითა და სატენდერო დოკუმენტაციით დაკისრებული ვალდებულებები. </w:t>
      </w:r>
    </w:p>
    <w:p w14:paraId="6E337647" w14:textId="77777777" w:rsidR="00BE2A0B" w:rsidRPr="00F95A16" w:rsidRDefault="0096689B" w:rsidP="0087213C">
      <w:pPr>
        <w:pStyle w:val="BodyText"/>
        <w:ind w:left="0" w:right="40"/>
        <w:rPr>
          <w:noProof/>
          <w:sz w:val="20"/>
          <w:szCs w:val="20"/>
          <w:lang w:val="ka-GE"/>
        </w:rPr>
      </w:pPr>
      <w:r w:rsidRPr="00F95A16">
        <w:rPr>
          <w:bCs/>
          <w:noProof/>
          <w:sz w:val="20"/>
          <w:szCs w:val="20"/>
          <w:lang w:val="ka-GE"/>
        </w:rPr>
        <w:t>ე)</w:t>
      </w:r>
      <w:r w:rsidRPr="00F95A16">
        <w:rPr>
          <w:b/>
          <w:bCs/>
          <w:noProof/>
          <w:sz w:val="20"/>
          <w:szCs w:val="20"/>
          <w:lang w:val="ka-GE"/>
        </w:rPr>
        <w:t xml:space="preserve"> </w:t>
      </w:r>
      <w:r w:rsidRPr="00F95A16">
        <w:rPr>
          <w:noProof/>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4109EEC" w14:textId="5F9DD8EB" w:rsidR="00F9632F" w:rsidRPr="00F95A16" w:rsidRDefault="00F93899" w:rsidP="0087213C">
      <w:pPr>
        <w:pStyle w:val="BodyText"/>
        <w:spacing w:before="1" w:line="285" w:lineRule="exact"/>
        <w:ind w:left="0" w:right="40"/>
        <w:rPr>
          <w:noProof/>
          <w:sz w:val="20"/>
          <w:szCs w:val="20"/>
          <w:lang w:val="ka-GE"/>
        </w:rPr>
      </w:pPr>
      <w:r w:rsidRPr="00F95A16">
        <w:rPr>
          <w:noProof/>
          <w:sz w:val="20"/>
          <w:szCs w:val="20"/>
          <w:lang w:val="ka-GE"/>
        </w:rPr>
        <w:t>ვ</w:t>
      </w:r>
      <w:r w:rsidR="00F9632F" w:rsidRPr="00F95A16">
        <w:rPr>
          <w:noProof/>
          <w:sz w:val="20"/>
          <w:szCs w:val="20"/>
          <w:lang w:val="ka-GE"/>
        </w:rPr>
        <w:t>)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14:paraId="459797E5" w14:textId="77777777" w:rsidR="009F4866" w:rsidRPr="00F95A16" w:rsidRDefault="009F4866" w:rsidP="0087213C">
      <w:pPr>
        <w:pStyle w:val="BodyText"/>
        <w:spacing w:before="1" w:line="285" w:lineRule="exact"/>
        <w:ind w:left="0" w:right="40"/>
        <w:rPr>
          <w:noProof/>
          <w:sz w:val="20"/>
          <w:szCs w:val="20"/>
          <w:lang w:val="ka-GE"/>
        </w:rPr>
      </w:pPr>
    </w:p>
    <w:p w14:paraId="0CAD6F7F" w14:textId="77777777" w:rsidR="002A039A" w:rsidRPr="00F95A16" w:rsidRDefault="002A039A" w:rsidP="0087213C">
      <w:pPr>
        <w:pStyle w:val="BodyText"/>
        <w:spacing w:before="1" w:line="285" w:lineRule="exact"/>
        <w:ind w:left="0" w:right="40"/>
        <w:rPr>
          <w:noProof/>
          <w:sz w:val="20"/>
          <w:szCs w:val="20"/>
          <w:lang w:val="ka-GE"/>
        </w:rPr>
      </w:pPr>
    </w:p>
    <w:p w14:paraId="749B119B" w14:textId="77777777" w:rsidR="00710A54" w:rsidRPr="00F95A16" w:rsidRDefault="00710A54" w:rsidP="0087213C">
      <w:pPr>
        <w:pStyle w:val="BodyText"/>
        <w:ind w:left="0" w:right="40"/>
        <w:jc w:val="left"/>
        <w:rPr>
          <w:b/>
          <w:noProof/>
          <w:sz w:val="20"/>
          <w:szCs w:val="20"/>
          <w:lang w:val="ka-GE"/>
        </w:rPr>
      </w:pPr>
      <w:r w:rsidRPr="00F95A16">
        <w:rPr>
          <w:b/>
          <w:noProof/>
          <w:sz w:val="20"/>
          <w:szCs w:val="20"/>
          <w:lang w:val="ka-GE"/>
        </w:rPr>
        <w:t>5.3. მიმწოდებელი უფლებამოსილია:</w:t>
      </w:r>
    </w:p>
    <w:p w14:paraId="10807AEC" w14:textId="60800238" w:rsidR="00710A54" w:rsidRPr="00F95A16" w:rsidRDefault="00C35B1A" w:rsidP="0087213C">
      <w:pPr>
        <w:pStyle w:val="BodyText"/>
        <w:ind w:left="0" w:right="40"/>
        <w:rPr>
          <w:noProof/>
          <w:sz w:val="20"/>
          <w:szCs w:val="20"/>
          <w:lang w:val="ka-GE"/>
        </w:rPr>
      </w:pPr>
      <w:r w:rsidRPr="00F95A16">
        <w:rPr>
          <w:noProof/>
          <w:sz w:val="20"/>
          <w:szCs w:val="20"/>
          <w:lang w:val="ka-GE"/>
        </w:rPr>
        <w:t>ა</w:t>
      </w:r>
      <w:r w:rsidR="00710A54" w:rsidRPr="00F95A16">
        <w:rPr>
          <w:noProof/>
          <w:sz w:val="20"/>
          <w:szCs w:val="20"/>
          <w:lang w:val="ka-GE"/>
        </w:rPr>
        <w:t>)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29E20872" w14:textId="77777777" w:rsidR="009F4866" w:rsidRPr="00F95A16" w:rsidRDefault="009F4866" w:rsidP="0087213C">
      <w:pPr>
        <w:pStyle w:val="BodyText"/>
        <w:ind w:left="0" w:right="40"/>
        <w:rPr>
          <w:noProof/>
          <w:sz w:val="20"/>
          <w:szCs w:val="20"/>
          <w:lang w:val="ka-GE"/>
        </w:rPr>
      </w:pPr>
    </w:p>
    <w:p w14:paraId="2BF87498" w14:textId="77777777" w:rsidR="00AD344B" w:rsidRPr="00F95A16" w:rsidRDefault="00AD344B" w:rsidP="0087213C">
      <w:pPr>
        <w:pStyle w:val="BodyText"/>
        <w:ind w:left="0" w:right="40"/>
        <w:rPr>
          <w:noProof/>
          <w:sz w:val="20"/>
          <w:szCs w:val="20"/>
          <w:lang w:val="ka-GE"/>
        </w:rPr>
      </w:pPr>
    </w:p>
    <w:p w14:paraId="759DC248" w14:textId="77777777" w:rsidR="00AD344B" w:rsidRPr="00F95A16" w:rsidRDefault="00AD344B" w:rsidP="0087213C">
      <w:pPr>
        <w:pStyle w:val="BodyText"/>
        <w:ind w:left="0" w:right="40"/>
        <w:rPr>
          <w:b/>
          <w:noProof/>
          <w:sz w:val="20"/>
          <w:szCs w:val="20"/>
          <w:lang w:val="ka-GE"/>
        </w:rPr>
      </w:pPr>
      <w:r w:rsidRPr="00F95A16">
        <w:rPr>
          <w:b/>
          <w:noProof/>
          <w:sz w:val="20"/>
          <w:szCs w:val="20"/>
          <w:lang w:val="ka-GE"/>
        </w:rPr>
        <w:t>5.4. შემსყიდველი უფლებამოსილია:</w:t>
      </w:r>
    </w:p>
    <w:p w14:paraId="403346E8" w14:textId="77777777" w:rsidR="00AD344B" w:rsidRPr="00F95A16" w:rsidRDefault="00AD344B" w:rsidP="0087213C">
      <w:pPr>
        <w:pStyle w:val="BodyText"/>
        <w:ind w:left="0" w:right="40"/>
        <w:rPr>
          <w:noProof/>
          <w:sz w:val="20"/>
          <w:szCs w:val="20"/>
          <w:lang w:val="ka-GE"/>
        </w:rPr>
      </w:pPr>
      <w:r w:rsidRPr="00F95A16">
        <w:rPr>
          <w:noProof/>
          <w:sz w:val="20"/>
          <w:szCs w:val="20"/>
          <w:lang w:val="ka-GE"/>
        </w:rPr>
        <w:t>ა)</w:t>
      </w:r>
      <w:r w:rsidR="00C222FE" w:rsidRPr="00F95A16">
        <w:rPr>
          <w:noProof/>
          <w:sz w:val="20"/>
          <w:szCs w:val="20"/>
          <w:lang w:val="ka-GE"/>
        </w:rPr>
        <w:t xml:space="preserve">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A340AC6" w14:textId="7D7F893E" w:rsidR="00C222FE" w:rsidRPr="00F95A16" w:rsidRDefault="00C222FE" w:rsidP="0087213C">
      <w:pPr>
        <w:pStyle w:val="BodyText"/>
        <w:ind w:left="0" w:right="40"/>
        <w:rPr>
          <w:noProof/>
          <w:sz w:val="20"/>
          <w:szCs w:val="20"/>
          <w:lang w:val="ka-GE"/>
        </w:rPr>
      </w:pPr>
      <w:r w:rsidRPr="00F95A16">
        <w:rPr>
          <w:noProof/>
          <w:sz w:val="20"/>
          <w:szCs w:val="20"/>
          <w:lang w:val="ka-GE"/>
        </w:rPr>
        <w:t>ბ)</w:t>
      </w:r>
      <w:r w:rsidR="00207772" w:rsidRPr="00F95A16">
        <w:rPr>
          <w:noProof/>
          <w:sz w:val="20"/>
          <w:szCs w:val="20"/>
          <w:lang w:val="ka-GE"/>
        </w:rPr>
        <w:t xml:space="preserve"> </w:t>
      </w:r>
      <w:r w:rsidR="0060097E" w:rsidRPr="00F95A16">
        <w:rPr>
          <w:noProof/>
          <w:sz w:val="20"/>
          <w:szCs w:val="20"/>
          <w:lang w:val="ka-GE"/>
        </w:rPr>
        <w:t xml:space="preserve">მიწოდებული საქონლის ხარისხისა და რაოდენობის ხელშეკრულებასთან და დანართ N1-თან შესაბამისობის დადგენის მიზნით, </w:t>
      </w:r>
      <w:r w:rsidR="00207772" w:rsidRPr="00F95A16">
        <w:rPr>
          <w:noProof/>
          <w:sz w:val="20"/>
          <w:szCs w:val="20"/>
          <w:lang w:val="ka-GE"/>
        </w:rPr>
        <w:t>საქონლის მიღება/ჩაბარების დროს ჩაატაროს შემოწმება/კონტროლი</w:t>
      </w:r>
      <w:r w:rsidR="0060097E" w:rsidRPr="00F95A16">
        <w:rPr>
          <w:noProof/>
          <w:sz w:val="20"/>
          <w:szCs w:val="20"/>
          <w:lang w:val="ka-GE"/>
        </w:rPr>
        <w:t>.</w:t>
      </w:r>
    </w:p>
    <w:p w14:paraId="32F50C63" w14:textId="3322D29F" w:rsidR="00DA5F3E" w:rsidRPr="00F95A16" w:rsidRDefault="00DA5F3E" w:rsidP="006562D7">
      <w:pPr>
        <w:pStyle w:val="BodyText"/>
        <w:tabs>
          <w:tab w:val="left" w:pos="630"/>
          <w:tab w:val="left" w:pos="9180"/>
        </w:tabs>
        <w:ind w:left="0"/>
        <w:rPr>
          <w:noProof/>
          <w:sz w:val="20"/>
          <w:szCs w:val="20"/>
          <w:lang w:val="ka-GE"/>
        </w:rPr>
      </w:pPr>
      <w:r w:rsidRPr="00F95A16">
        <w:rPr>
          <w:noProof/>
          <w:sz w:val="20"/>
          <w:szCs w:val="20"/>
          <w:lang w:val="ka-GE"/>
        </w:rPr>
        <w:t>გ)</w:t>
      </w:r>
      <w:r w:rsidR="00F65C63" w:rsidRPr="00F95A16">
        <w:rPr>
          <w:noProof/>
          <w:sz w:val="20"/>
          <w:szCs w:val="20"/>
          <w:lang w:val="ka-GE"/>
        </w:rPr>
        <w:t xml:space="preserve"> </w:t>
      </w:r>
      <w:r w:rsidRPr="00F95A16">
        <w:rPr>
          <w:noProof/>
          <w:sz w:val="20"/>
          <w:szCs w:val="20"/>
          <w:lang w:val="ka-GE"/>
        </w:rPr>
        <w:t>შესყიდვის ობიექტის მიმართ სატენდერო დოკუმენტაციის 3.1.1</w:t>
      </w:r>
      <w:r w:rsidR="00F65C63" w:rsidRPr="00F95A16">
        <w:rPr>
          <w:noProof/>
          <w:sz w:val="20"/>
          <w:szCs w:val="20"/>
          <w:lang w:val="ka-GE"/>
        </w:rPr>
        <w:t>.</w:t>
      </w:r>
      <w:r w:rsidRPr="00F95A16">
        <w:rPr>
          <w:noProof/>
          <w:sz w:val="20"/>
          <w:szCs w:val="20"/>
          <w:lang w:val="ka-GE"/>
        </w:rPr>
        <w:t xml:space="preserve"> პუნქტით განსაზღვრულ მოთხოვნებთან შესაბამისობის დადგენის მიზნით, ხელშეკრულების მოქმედების პერიოდში არაუმეტეს 5-ჯერ შერჩევით მოახდინოს II, III და IV დონის თითო კომპლექტი მერხისა და სკამის </w:t>
      </w:r>
      <w:r w:rsidR="00973570" w:rsidRPr="00F95A16">
        <w:rPr>
          <w:noProof/>
          <w:sz w:val="20"/>
          <w:szCs w:val="20"/>
          <w:lang w:val="ka-GE"/>
        </w:rPr>
        <w:t>ამო</w:t>
      </w:r>
      <w:r w:rsidRPr="00F95A16">
        <w:rPr>
          <w:noProof/>
          <w:sz w:val="20"/>
          <w:szCs w:val="20"/>
          <w:lang w:val="ka-GE"/>
        </w:rPr>
        <w:t>ღება, რომელსაც დალუქული სახით ექსპერტიზაზე წარსადგენად გადასცემს მიმწოდებელს. ასეთ შემთხვევაში ექსპერტიზის ხარჯებს დაფარავს მიმწოდებელი.</w:t>
      </w:r>
    </w:p>
    <w:p w14:paraId="098E1544" w14:textId="505FF0CC" w:rsidR="00207772" w:rsidRPr="00F95A16" w:rsidRDefault="00DA5F3E" w:rsidP="006562D7">
      <w:pPr>
        <w:pStyle w:val="BodyText"/>
        <w:tabs>
          <w:tab w:val="left" w:pos="630"/>
          <w:tab w:val="left" w:pos="9180"/>
        </w:tabs>
        <w:ind w:left="0"/>
        <w:rPr>
          <w:noProof/>
          <w:sz w:val="20"/>
          <w:szCs w:val="20"/>
          <w:lang w:val="ka-GE"/>
        </w:rPr>
      </w:pPr>
      <w:r w:rsidRPr="00F95A16">
        <w:rPr>
          <w:noProof/>
          <w:sz w:val="20"/>
          <w:szCs w:val="20"/>
          <w:lang w:val="ka-GE"/>
        </w:rPr>
        <w:t>დ)</w:t>
      </w:r>
      <w:r w:rsidR="00F65C63" w:rsidRPr="00F95A16">
        <w:rPr>
          <w:noProof/>
          <w:sz w:val="20"/>
          <w:szCs w:val="20"/>
          <w:lang w:val="ka-GE"/>
        </w:rPr>
        <w:t xml:space="preserve"> </w:t>
      </w:r>
      <w:r w:rsidRPr="00F95A16">
        <w:rPr>
          <w:noProof/>
          <w:sz w:val="20"/>
          <w:szCs w:val="20"/>
          <w:lang w:val="ka-GE"/>
        </w:rPr>
        <w:t xml:space="preserve">გარდა ზემოხსენებული პუნქტით გათვალისწინებული შემთხვევებისა, შემსყიდველი ასევე უფლებამოსილია, </w:t>
      </w:r>
      <w:r w:rsidRPr="00F95A16">
        <w:rPr>
          <w:noProof/>
          <w:sz w:val="20"/>
          <w:szCs w:val="20"/>
          <w:lang w:val="ka-GE"/>
        </w:rPr>
        <w:lastRenderedPageBreak/>
        <w:t>შესყიდვის ობიექტის მიმართ სატენდერო დოკუმენტაციის 3.1.1</w:t>
      </w:r>
      <w:r w:rsidR="00973570" w:rsidRPr="00F95A16">
        <w:rPr>
          <w:noProof/>
          <w:sz w:val="20"/>
          <w:szCs w:val="20"/>
          <w:lang w:val="ka-GE"/>
        </w:rPr>
        <w:t>.</w:t>
      </w:r>
      <w:r w:rsidRPr="00F95A16">
        <w:rPr>
          <w:noProof/>
          <w:sz w:val="20"/>
          <w:szCs w:val="20"/>
          <w:lang w:val="ka-GE"/>
        </w:rPr>
        <w:t xml:space="preserve"> პუნქტით განსაზღვრულ მოთხოვნებთან შესაბამისობის დადგენის მიზნით,  ხელშეკრულების მოქმედების პერიოდში, დამატებით, არაუმეტეს 5-ჯერ შერჩევით მოახდინოს II, III და IV დონის თითო კომპლექტი მერხისა და სკამის ამოღება და მისი საექსპერტო კვლევა, რომლის დროსაც ექსპერტიზის ხარჯებს დაფარავს შემსყიდველი ორგანიზაცია.</w:t>
      </w:r>
    </w:p>
    <w:p w14:paraId="0BA5ACBC" w14:textId="12D794AE" w:rsidR="00EF755E" w:rsidRDefault="00EF755E" w:rsidP="006562D7">
      <w:pPr>
        <w:pStyle w:val="BodyText"/>
        <w:tabs>
          <w:tab w:val="left" w:pos="630"/>
          <w:tab w:val="left" w:pos="9180"/>
        </w:tabs>
        <w:ind w:left="0"/>
        <w:rPr>
          <w:noProof/>
          <w:sz w:val="20"/>
          <w:szCs w:val="20"/>
          <w:lang w:val="ka-GE"/>
        </w:rPr>
      </w:pPr>
      <w:r w:rsidRPr="00F95A16">
        <w:rPr>
          <w:noProof/>
          <w:sz w:val="20"/>
          <w:szCs w:val="20"/>
          <w:lang w:val="ka-GE"/>
        </w:rPr>
        <w:t xml:space="preserve">ე) </w:t>
      </w:r>
      <w:r w:rsidR="00F95A16" w:rsidRPr="00F95A16">
        <w:rPr>
          <w:noProof/>
          <w:sz w:val="20"/>
          <w:szCs w:val="20"/>
          <w:lang w:val="ka-GE"/>
        </w:rPr>
        <w:t>წინამდებარე ხელშეკრულების 5.4 პუნქტის „გ“ და „დ“ ქვეპუნქტებით გათვალისწინებულ შემთხვევებში,</w:t>
      </w:r>
      <w:r w:rsidR="00F95A16" w:rsidRPr="00F95A16">
        <w:rPr>
          <w:noProof/>
          <w:sz w:val="20"/>
          <w:szCs w:val="20"/>
          <w:lang w:val="ka-GE"/>
        </w:rPr>
        <w:t xml:space="preserve"> </w:t>
      </w:r>
      <w:r w:rsidR="00F95A16" w:rsidRPr="00F95A16">
        <w:rPr>
          <w:noProof/>
          <w:sz w:val="20"/>
          <w:szCs w:val="20"/>
          <w:lang w:val="ka-GE"/>
        </w:rPr>
        <w:t>საექსპერტო კვლევის დამადასტურებლად წარმოდგენილი უნდა იქნას სსიპ ლევან სამხარაულის სახელობის სასამართლო ექსპერტიზის ეროვნული ბიუროს დასკვნა ან სსიპ „აკრედიტაციის ერთიანი ეროვნული ორგანო აკრედიტაციის ცენტრის“ მიერ აკრედიტებული სხვა ორგანოს დასკვნა (დასკვნასთან ერთად წარმოდგენილი უნდა იყოს შესაბამის სფეროში აკრედიტაციის დამადასტურებელი დოკუმენტი) ან TUV, SGS, INTERTEK, EKOTEKS ან სხვა აკრედიტებული პირის (ასეთ შემთხვევაში, დასკვნასთან ერთად წარმოდგენილ უნდა იქნას დასკვნის გამცემი პირის აკრედიტაციის დამადასტურებელი ლეგალიზებული ან აპოსტილით დამოწმებული ქართულ ენაზე თარგმნილი და ნოტარიულად დამოწმებული დოკუმენტი) დასკვნა.</w:t>
      </w:r>
    </w:p>
    <w:p w14:paraId="736F872A" w14:textId="4BF83CA3" w:rsidR="0071448D" w:rsidRPr="00F95A16" w:rsidRDefault="0071448D" w:rsidP="006562D7">
      <w:pPr>
        <w:pStyle w:val="BodyText"/>
        <w:tabs>
          <w:tab w:val="left" w:pos="630"/>
          <w:tab w:val="left" w:pos="9180"/>
        </w:tabs>
        <w:ind w:left="0"/>
        <w:rPr>
          <w:noProof/>
          <w:sz w:val="20"/>
          <w:szCs w:val="20"/>
          <w:lang w:val="ka-GE"/>
        </w:rPr>
      </w:pPr>
      <w:r>
        <w:rPr>
          <w:noProof/>
          <w:sz w:val="20"/>
          <w:szCs w:val="20"/>
          <w:lang w:val="ka-GE"/>
        </w:rPr>
        <w:t xml:space="preserve">ვ) შემსყიდველმა ორგანიზაციამ და მიმწოდებელმა უნდა გაითვალისწინონ, რომ </w:t>
      </w:r>
      <w:r w:rsidRPr="00F95A16">
        <w:rPr>
          <w:noProof/>
          <w:sz w:val="20"/>
          <w:szCs w:val="20"/>
          <w:lang w:val="ka-GE"/>
        </w:rPr>
        <w:t>წინამდებარე ხელშეკრულების 5.4 პუნქტის „გ“ და „დ“ ქვეპუნქტებით გათვალისწინებულ შემთხვევებში,</w:t>
      </w:r>
      <w:r>
        <w:rPr>
          <w:noProof/>
          <w:sz w:val="20"/>
          <w:szCs w:val="20"/>
          <w:lang w:val="ka-GE"/>
        </w:rPr>
        <w:t xml:space="preserve"> </w:t>
      </w:r>
      <w:r w:rsidR="00500D85" w:rsidRPr="00500D85">
        <w:rPr>
          <w:noProof/>
          <w:sz w:val="20"/>
          <w:szCs w:val="20"/>
          <w:lang w:val="ka-GE"/>
        </w:rPr>
        <w:t>საექსპერტო კვლევა უნდა ჩატარდეს იმავე საექსპერტო დაწესებულებაში, რომელშიც ჩატარდა 3.1.1. პუნქტით გათვალისწინებულ შემთხვევაში (შერჩევა-შეფასების ეტაპზე).</w:t>
      </w:r>
    </w:p>
    <w:p w14:paraId="2AD2822F" w14:textId="6A33A6B1" w:rsidR="00800247" w:rsidRPr="00F95A16" w:rsidRDefault="00B77D2C" w:rsidP="0087213C">
      <w:pPr>
        <w:pStyle w:val="BodyText"/>
        <w:ind w:left="0" w:right="40"/>
        <w:rPr>
          <w:noProof/>
          <w:sz w:val="20"/>
          <w:szCs w:val="20"/>
          <w:lang w:val="ka-GE"/>
        </w:rPr>
      </w:pPr>
      <w:r>
        <w:rPr>
          <w:noProof/>
          <w:sz w:val="20"/>
          <w:szCs w:val="20"/>
          <w:lang w:val="ka-GE"/>
        </w:rPr>
        <w:t>ზ</w:t>
      </w:r>
      <w:r w:rsidR="00800247" w:rsidRPr="00F95A16">
        <w:rPr>
          <w:noProof/>
          <w:sz w:val="20"/>
          <w:szCs w:val="20"/>
          <w:lang w:val="ka-GE"/>
        </w:rPr>
        <w:t>)</w:t>
      </w:r>
      <w:r w:rsidR="00F65C63" w:rsidRPr="00F95A16">
        <w:rPr>
          <w:noProof/>
          <w:sz w:val="20"/>
          <w:szCs w:val="20"/>
          <w:lang w:val="ka-GE"/>
        </w:rPr>
        <w:t xml:space="preserve"> </w:t>
      </w:r>
      <w:r w:rsidR="00800247" w:rsidRPr="00F95A16">
        <w:rPr>
          <w:noProof/>
          <w:sz w:val="20"/>
          <w:szCs w:val="20"/>
          <w:lang w:val="ka-GE"/>
        </w:rPr>
        <w:t>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72B71582" w14:textId="5B8375A5" w:rsidR="00CA76E7" w:rsidRPr="00F95A16" w:rsidRDefault="00CA76E7" w:rsidP="0087213C">
      <w:pPr>
        <w:pStyle w:val="BodyText"/>
        <w:ind w:left="0" w:right="40"/>
        <w:rPr>
          <w:noProof/>
          <w:sz w:val="20"/>
          <w:szCs w:val="20"/>
          <w:lang w:val="ka-GE"/>
        </w:rPr>
      </w:pPr>
    </w:p>
    <w:p w14:paraId="5D451BF9" w14:textId="77777777" w:rsidR="00CA76E7" w:rsidRPr="00F95A16" w:rsidRDefault="00CA76E7" w:rsidP="0087213C">
      <w:pPr>
        <w:pStyle w:val="BodyText"/>
        <w:ind w:left="0" w:right="40"/>
        <w:rPr>
          <w:noProof/>
          <w:sz w:val="20"/>
          <w:szCs w:val="20"/>
          <w:lang w:val="ka-GE"/>
        </w:rPr>
      </w:pPr>
    </w:p>
    <w:p w14:paraId="68D90C8E" w14:textId="77777777" w:rsidR="00BE2A0B" w:rsidRPr="00F95A16" w:rsidRDefault="00BE2A0B" w:rsidP="0087213C">
      <w:pPr>
        <w:pStyle w:val="BodyText"/>
        <w:ind w:left="0" w:right="40"/>
        <w:rPr>
          <w:noProof/>
          <w:sz w:val="20"/>
          <w:szCs w:val="20"/>
          <w:lang w:val="ka-GE"/>
        </w:rPr>
      </w:pPr>
    </w:p>
    <w:p w14:paraId="69C3885D" w14:textId="77777777" w:rsidR="00BE2A0B" w:rsidRPr="00F95A16" w:rsidRDefault="0096689B" w:rsidP="0087213C">
      <w:pPr>
        <w:pStyle w:val="Heading1"/>
        <w:tabs>
          <w:tab w:val="left" w:pos="451"/>
        </w:tabs>
        <w:ind w:right="40"/>
        <w:rPr>
          <w:noProof/>
          <w:sz w:val="20"/>
          <w:szCs w:val="20"/>
          <w:lang w:val="ka-GE"/>
        </w:rPr>
      </w:pPr>
      <w:r w:rsidRPr="00F95A16">
        <w:rPr>
          <w:noProof/>
          <w:sz w:val="20"/>
          <w:szCs w:val="20"/>
          <w:lang w:val="ka-GE"/>
        </w:rPr>
        <w:t>6.</w:t>
      </w:r>
      <w:r w:rsidRPr="00F95A16">
        <w:rPr>
          <w:noProof/>
          <w:sz w:val="20"/>
          <w:szCs w:val="20"/>
          <w:lang w:val="ka-GE"/>
        </w:rPr>
        <w:tab/>
      </w:r>
      <w:r w:rsidRPr="00F95A16">
        <w:rPr>
          <w:noProof/>
          <w:spacing w:val="-4"/>
          <w:sz w:val="20"/>
          <w:szCs w:val="20"/>
          <w:lang w:val="ka-GE"/>
        </w:rPr>
        <w:t xml:space="preserve">ხელშეკრულების შესრულების კონტროლი </w:t>
      </w:r>
      <w:r w:rsidRPr="00F95A16">
        <w:rPr>
          <w:noProof/>
          <w:spacing w:val="-3"/>
          <w:sz w:val="20"/>
          <w:szCs w:val="20"/>
          <w:lang w:val="ka-GE"/>
        </w:rPr>
        <w:t>და საქონლის მიღება</w:t>
      </w:r>
      <w:r w:rsidRPr="00F95A16">
        <w:rPr>
          <w:rFonts w:eastAsia="Times New Roman" w:cs="Times New Roman"/>
          <w:noProof/>
          <w:spacing w:val="-3"/>
          <w:sz w:val="20"/>
          <w:szCs w:val="20"/>
          <w:lang w:val="ka-GE"/>
        </w:rPr>
        <w:t>-</w:t>
      </w:r>
      <w:r w:rsidRPr="00F95A16">
        <w:rPr>
          <w:noProof/>
          <w:spacing w:val="-3"/>
          <w:sz w:val="20"/>
          <w:szCs w:val="20"/>
          <w:lang w:val="ka-GE"/>
        </w:rPr>
        <w:t>ჩაბარების წესი</w:t>
      </w:r>
    </w:p>
    <w:p w14:paraId="0D533D64" w14:textId="77777777" w:rsidR="00BE2A0B" w:rsidRPr="00F95A16" w:rsidRDefault="00BE2A0B" w:rsidP="0087213C">
      <w:pPr>
        <w:pStyle w:val="BodyText"/>
        <w:spacing w:before="3"/>
        <w:ind w:left="0" w:right="40"/>
        <w:jc w:val="left"/>
        <w:rPr>
          <w:b/>
          <w:noProof/>
          <w:sz w:val="20"/>
          <w:szCs w:val="20"/>
          <w:lang w:val="ka-GE"/>
        </w:rPr>
      </w:pPr>
    </w:p>
    <w:p w14:paraId="4D66E47E" w14:textId="77777777" w:rsidR="00BE2A0B" w:rsidRPr="00F95A16" w:rsidRDefault="0096689B" w:rsidP="0087213C">
      <w:pPr>
        <w:pStyle w:val="BodyText"/>
        <w:spacing w:line="289" w:lineRule="exact"/>
        <w:ind w:left="0" w:right="40"/>
        <w:rPr>
          <w:noProof/>
          <w:sz w:val="20"/>
          <w:szCs w:val="20"/>
          <w:lang w:val="ka-GE"/>
        </w:rPr>
      </w:pPr>
      <w:r w:rsidRPr="00F95A16">
        <w:rPr>
          <w:noProof/>
          <w:sz w:val="20"/>
          <w:szCs w:val="20"/>
          <w:lang w:val="ka-GE"/>
        </w:rPr>
        <w:t>6.1. შემსყიდველი ინსპექტირების ჯგუფის მეშვეობით ახდენს საქონლის მიწოდების ინსპექტირებას.</w:t>
      </w:r>
    </w:p>
    <w:p w14:paraId="7F589454" w14:textId="77777777" w:rsidR="00BE2A0B" w:rsidRPr="00F95A16" w:rsidRDefault="0096689B" w:rsidP="0087213C">
      <w:pPr>
        <w:pStyle w:val="BodyText"/>
        <w:ind w:left="0" w:right="40"/>
        <w:rPr>
          <w:noProof/>
          <w:sz w:val="20"/>
          <w:szCs w:val="20"/>
          <w:lang w:val="ka-GE"/>
        </w:rPr>
      </w:pPr>
      <w:r w:rsidRPr="00F95A16">
        <w:rPr>
          <w:noProof/>
          <w:sz w:val="20"/>
          <w:szCs w:val="20"/>
          <w:lang w:val="ka-GE"/>
        </w:rPr>
        <w:t>6.2. ხელშეკრულების შესრულების კონტროლს ინსპექტირების ჯგუფი ახორციელებს სისტემატიურად, შემსყიდველის</w:t>
      </w:r>
      <w:r w:rsidRPr="00F95A16">
        <w:rPr>
          <w:noProof/>
          <w:spacing w:val="-1"/>
          <w:sz w:val="20"/>
          <w:szCs w:val="20"/>
          <w:lang w:val="ka-GE"/>
        </w:rPr>
        <w:t xml:space="preserve"> </w:t>
      </w:r>
      <w:r w:rsidRPr="00F95A16">
        <w:rPr>
          <w:noProof/>
          <w:sz w:val="20"/>
          <w:szCs w:val="20"/>
          <w:lang w:val="ka-GE"/>
        </w:rPr>
        <w:t>შეხედულებისამებრ.</w:t>
      </w:r>
    </w:p>
    <w:p w14:paraId="043F6390" w14:textId="77777777" w:rsidR="00BE2A0B" w:rsidRPr="00F95A16" w:rsidRDefault="0096689B" w:rsidP="0087213C">
      <w:pPr>
        <w:pStyle w:val="BodyText"/>
        <w:spacing w:before="1"/>
        <w:ind w:left="0" w:right="40"/>
        <w:rPr>
          <w:noProof/>
          <w:sz w:val="20"/>
          <w:szCs w:val="20"/>
          <w:lang w:val="ka-GE"/>
        </w:rPr>
      </w:pPr>
      <w:r w:rsidRPr="00F95A16">
        <w:rPr>
          <w:noProof/>
          <w:sz w:val="20"/>
          <w:szCs w:val="20"/>
          <w:lang w:val="ka-GE"/>
        </w:rPr>
        <w:t>6.3. 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14:paraId="0EDB4755" w14:textId="3F06E67D" w:rsidR="00BE2A0B" w:rsidRPr="00F95A16" w:rsidRDefault="0096689B" w:rsidP="0087213C">
      <w:pPr>
        <w:pStyle w:val="BodyText"/>
        <w:ind w:left="0" w:right="40"/>
        <w:rPr>
          <w:noProof/>
          <w:sz w:val="20"/>
          <w:szCs w:val="20"/>
          <w:lang w:val="ka-GE"/>
        </w:rPr>
      </w:pPr>
      <w:r w:rsidRPr="00F95A16">
        <w:rPr>
          <w:noProof/>
          <w:sz w:val="20"/>
          <w:szCs w:val="20"/>
          <w:lang w:val="ka-GE"/>
        </w:rPr>
        <w:t>6.4.</w:t>
      </w:r>
      <w:r w:rsidRPr="00F95A16">
        <w:rPr>
          <w:noProof/>
          <w:spacing w:val="54"/>
          <w:sz w:val="20"/>
          <w:szCs w:val="20"/>
          <w:lang w:val="ka-GE"/>
        </w:rPr>
        <w:t xml:space="preserve"> </w:t>
      </w:r>
      <w:r w:rsidRPr="00F95A16">
        <w:rPr>
          <w:noProof/>
          <w:sz w:val="20"/>
          <w:szCs w:val="20"/>
          <w:lang w:val="ka-GE"/>
        </w:rPr>
        <w:t>კონტროლის</w:t>
      </w:r>
      <w:r w:rsidRPr="00F95A16">
        <w:rPr>
          <w:noProof/>
          <w:spacing w:val="-14"/>
          <w:sz w:val="20"/>
          <w:szCs w:val="20"/>
          <w:lang w:val="ka-GE"/>
        </w:rPr>
        <w:t xml:space="preserve"> </w:t>
      </w:r>
      <w:r w:rsidRPr="00F95A16">
        <w:rPr>
          <w:noProof/>
          <w:sz w:val="20"/>
          <w:szCs w:val="20"/>
          <w:lang w:val="ka-GE"/>
        </w:rPr>
        <w:t>განხორციელების</w:t>
      </w:r>
      <w:r w:rsidRPr="00F95A16">
        <w:rPr>
          <w:noProof/>
          <w:spacing w:val="-14"/>
          <w:sz w:val="20"/>
          <w:szCs w:val="20"/>
          <w:lang w:val="ka-GE"/>
        </w:rPr>
        <w:t xml:space="preserve"> </w:t>
      </w:r>
      <w:r w:rsidRPr="00F95A16">
        <w:rPr>
          <w:noProof/>
          <w:sz w:val="20"/>
          <w:szCs w:val="20"/>
          <w:lang w:val="ka-GE"/>
        </w:rPr>
        <w:t>მიზნით</w:t>
      </w:r>
      <w:r w:rsidRPr="00F95A16">
        <w:rPr>
          <w:noProof/>
          <w:spacing w:val="-13"/>
          <w:sz w:val="20"/>
          <w:szCs w:val="20"/>
          <w:lang w:val="ka-GE"/>
        </w:rPr>
        <w:t xml:space="preserve"> </w:t>
      </w:r>
      <w:r w:rsidRPr="00F95A16">
        <w:rPr>
          <w:noProof/>
          <w:sz w:val="20"/>
          <w:szCs w:val="20"/>
          <w:lang w:val="ka-GE"/>
        </w:rPr>
        <w:t>შემსყიდველი</w:t>
      </w:r>
      <w:r w:rsidRPr="00F95A16">
        <w:rPr>
          <w:noProof/>
          <w:spacing w:val="-13"/>
          <w:sz w:val="20"/>
          <w:szCs w:val="20"/>
          <w:lang w:val="ka-GE"/>
        </w:rPr>
        <w:t xml:space="preserve"> </w:t>
      </w:r>
      <w:r w:rsidRPr="00F95A16">
        <w:rPr>
          <w:noProof/>
          <w:sz w:val="20"/>
          <w:szCs w:val="20"/>
          <w:lang w:val="ka-GE"/>
        </w:rPr>
        <w:t>ორგანიზაცია</w:t>
      </w:r>
      <w:r w:rsidRPr="00F95A16">
        <w:rPr>
          <w:noProof/>
          <w:spacing w:val="-15"/>
          <w:sz w:val="20"/>
          <w:szCs w:val="20"/>
          <w:lang w:val="ka-GE"/>
        </w:rPr>
        <w:t xml:space="preserve"> </w:t>
      </w:r>
      <w:r w:rsidRPr="00F95A16">
        <w:rPr>
          <w:noProof/>
          <w:sz w:val="20"/>
          <w:szCs w:val="20"/>
          <w:lang w:val="ka-GE"/>
        </w:rPr>
        <w:t>უფლებამოსილია</w:t>
      </w:r>
      <w:r w:rsidRPr="00F95A16">
        <w:rPr>
          <w:noProof/>
          <w:spacing w:val="-13"/>
          <w:sz w:val="20"/>
          <w:szCs w:val="20"/>
          <w:lang w:val="ka-GE"/>
        </w:rPr>
        <w:t xml:space="preserve"> </w:t>
      </w:r>
      <w:r w:rsidRPr="00F95A16">
        <w:rPr>
          <w:noProof/>
          <w:sz w:val="20"/>
          <w:szCs w:val="20"/>
          <w:lang w:val="ka-GE"/>
        </w:rPr>
        <w:t>მოსთხოვოს მიმწოდებელს დეტალური ინფორმაცია ხელშეკრულების შესრულების მიმდინარეობის ნებისმიერ ეტაპზე (მათ შორის საქონლის მიწოდებამდე), აღნიშნული ინფორმაცია შემსყიდველს უნდა წარედგინოს გონივრულ</w:t>
      </w:r>
      <w:r w:rsidRPr="00F95A16">
        <w:rPr>
          <w:noProof/>
          <w:spacing w:val="-1"/>
          <w:sz w:val="20"/>
          <w:szCs w:val="20"/>
          <w:lang w:val="ka-GE"/>
        </w:rPr>
        <w:t xml:space="preserve"> </w:t>
      </w:r>
      <w:r w:rsidRPr="00F95A16">
        <w:rPr>
          <w:noProof/>
          <w:sz w:val="20"/>
          <w:szCs w:val="20"/>
          <w:lang w:val="ka-GE"/>
        </w:rPr>
        <w:t>ვადაში.</w:t>
      </w:r>
    </w:p>
    <w:p w14:paraId="43652303" w14:textId="0F69B45B" w:rsidR="00BE2A0B" w:rsidRPr="00F95A16" w:rsidRDefault="0096689B" w:rsidP="0087213C">
      <w:pPr>
        <w:pStyle w:val="BodyText"/>
        <w:ind w:left="0" w:right="40"/>
        <w:rPr>
          <w:noProof/>
          <w:sz w:val="20"/>
          <w:szCs w:val="20"/>
          <w:lang w:val="ka-GE"/>
        </w:rPr>
      </w:pPr>
      <w:r w:rsidRPr="00F95A16">
        <w:rPr>
          <w:noProof/>
          <w:sz w:val="20"/>
          <w:szCs w:val="20"/>
          <w:lang w:val="ka-GE"/>
        </w:rPr>
        <w:t>6.</w:t>
      </w:r>
      <w:r w:rsidR="00401E5A" w:rsidRPr="00F95A16">
        <w:rPr>
          <w:noProof/>
          <w:sz w:val="20"/>
          <w:szCs w:val="20"/>
          <w:lang w:val="ka-GE"/>
        </w:rPr>
        <w:t>5</w:t>
      </w:r>
      <w:r w:rsidRPr="00F95A16">
        <w:rPr>
          <w:noProof/>
          <w:sz w:val="20"/>
          <w:szCs w:val="20"/>
          <w:lang w:val="ka-GE"/>
        </w:rPr>
        <w:t xml:space="preserve">. მოწოდებული საქონლის სიგრძის, სიმაღლის და სიგანის დასაშვები ცდომილება ნიმუშთან მიმართებაში განისაზღვრება ±1სმ-ით. ამასთანავე, მოწოდებული საქონელი შესაბამისობაში უნდა იყოს სატენდერო </w:t>
      </w:r>
      <w:r w:rsidR="009E4C4F" w:rsidRPr="00F95A16">
        <w:rPr>
          <w:noProof/>
          <w:sz w:val="20"/>
          <w:szCs w:val="20"/>
          <w:lang w:val="ka-GE"/>
        </w:rPr>
        <w:t>დოკუმენტაციის</w:t>
      </w:r>
      <w:r w:rsidRPr="00F95A16">
        <w:rPr>
          <w:noProof/>
          <w:sz w:val="20"/>
          <w:szCs w:val="20"/>
          <w:lang w:val="ka-GE"/>
        </w:rPr>
        <w:t xml:space="preserve"> დანართი N1-ით განსაზღვრულ პარამეტრებთან.</w:t>
      </w:r>
    </w:p>
    <w:p w14:paraId="19FCFCAA" w14:textId="4720151A" w:rsidR="00945C63" w:rsidRPr="00F95A16" w:rsidRDefault="0096689B" w:rsidP="0087213C">
      <w:pPr>
        <w:pStyle w:val="BodyText"/>
        <w:tabs>
          <w:tab w:val="left" w:pos="10181"/>
        </w:tabs>
        <w:ind w:left="0" w:right="40"/>
        <w:rPr>
          <w:noProof/>
          <w:sz w:val="20"/>
          <w:szCs w:val="20"/>
          <w:lang w:val="ka-GE"/>
        </w:rPr>
      </w:pPr>
      <w:r w:rsidRPr="00F95A16">
        <w:rPr>
          <w:noProof/>
          <w:sz w:val="20"/>
          <w:szCs w:val="20"/>
          <w:lang w:val="ka-GE"/>
        </w:rPr>
        <w:t>6.</w:t>
      </w:r>
      <w:r w:rsidR="00401E5A" w:rsidRPr="00F95A16">
        <w:rPr>
          <w:noProof/>
          <w:sz w:val="20"/>
          <w:szCs w:val="20"/>
          <w:lang w:val="ka-GE"/>
        </w:rPr>
        <w:t>6</w:t>
      </w:r>
      <w:r w:rsidRPr="00F95A16">
        <w:rPr>
          <w:noProof/>
          <w:sz w:val="20"/>
          <w:szCs w:val="20"/>
          <w:lang w:val="ka-GE"/>
        </w:rPr>
        <w:t>. ხელშეკრულების პირობების შესრულების კონტროლზე და მიღება-ჩაბარების აქტის</w:t>
      </w:r>
      <w:r w:rsidRPr="00F95A16">
        <w:rPr>
          <w:noProof/>
          <w:spacing w:val="-41"/>
          <w:sz w:val="20"/>
          <w:szCs w:val="20"/>
          <w:lang w:val="ka-GE"/>
        </w:rPr>
        <w:t xml:space="preserve"> </w:t>
      </w:r>
      <w:r w:rsidRPr="00F95A16">
        <w:rPr>
          <w:noProof/>
          <w:sz w:val="20"/>
          <w:szCs w:val="20"/>
          <w:lang w:val="ka-GE"/>
        </w:rPr>
        <w:t>გაფორმებაზე შემსყიდველის მხრიდან გამოყოფილი იქნება/იქნებიან შესაბამისი უფლებამოსილი</w:t>
      </w:r>
      <w:r w:rsidRPr="00F95A16">
        <w:rPr>
          <w:noProof/>
          <w:spacing w:val="-24"/>
          <w:sz w:val="20"/>
          <w:szCs w:val="20"/>
          <w:lang w:val="ka-GE"/>
        </w:rPr>
        <w:t xml:space="preserve"> </w:t>
      </w:r>
      <w:r w:rsidRPr="00F95A16">
        <w:rPr>
          <w:noProof/>
          <w:sz w:val="20"/>
          <w:szCs w:val="20"/>
          <w:lang w:val="ka-GE"/>
        </w:rPr>
        <w:t>პირ(ებ)ი</w:t>
      </w:r>
      <w:r w:rsidR="00945C63" w:rsidRPr="00F95A16">
        <w:rPr>
          <w:noProof/>
          <w:spacing w:val="-5"/>
          <w:sz w:val="20"/>
          <w:szCs w:val="20"/>
          <w:lang w:val="ka-GE"/>
        </w:rPr>
        <w:t xml:space="preserve"> </w:t>
      </w:r>
      <w:r w:rsidR="005C763D" w:rsidRPr="00F95A16">
        <w:rPr>
          <w:b/>
          <w:bCs/>
          <w:noProof/>
          <w:color w:val="BFBFBF" w:themeColor="background1" w:themeShade="BF"/>
          <w:spacing w:val="-7"/>
          <w:sz w:val="20"/>
          <w:szCs w:val="20"/>
          <w:lang w:val="ka-GE"/>
        </w:rPr>
        <w:t>------------------.</w:t>
      </w:r>
    </w:p>
    <w:p w14:paraId="286FDB95" w14:textId="11D485CB" w:rsidR="00BE2A0B" w:rsidRPr="00F95A16" w:rsidRDefault="0096689B" w:rsidP="0087213C">
      <w:pPr>
        <w:pStyle w:val="BodyText"/>
        <w:ind w:left="0" w:right="40"/>
        <w:rPr>
          <w:noProof/>
          <w:sz w:val="20"/>
          <w:szCs w:val="20"/>
          <w:lang w:val="ka-GE"/>
        </w:rPr>
      </w:pPr>
      <w:r w:rsidRPr="00F95A16">
        <w:rPr>
          <w:noProof/>
          <w:sz w:val="20"/>
          <w:szCs w:val="20"/>
          <w:lang w:val="ka-GE"/>
        </w:rPr>
        <w:t>6.</w:t>
      </w:r>
      <w:r w:rsidR="00F1288B" w:rsidRPr="00F95A16">
        <w:rPr>
          <w:noProof/>
          <w:sz w:val="20"/>
          <w:szCs w:val="20"/>
          <w:lang w:val="ka-GE"/>
        </w:rPr>
        <w:t>7</w:t>
      </w:r>
      <w:r w:rsidRPr="00F95A16">
        <w:rPr>
          <w:noProof/>
          <w:sz w:val="20"/>
          <w:szCs w:val="20"/>
          <w:lang w:val="ka-GE"/>
        </w:rPr>
        <w:t>. 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14:paraId="6647AB35" w14:textId="335A51DC" w:rsidR="00BE2A0B" w:rsidRPr="00F95A16" w:rsidRDefault="0096689B" w:rsidP="0087213C">
      <w:pPr>
        <w:pStyle w:val="BodyText"/>
        <w:ind w:left="0" w:right="40"/>
        <w:rPr>
          <w:noProof/>
          <w:sz w:val="20"/>
          <w:szCs w:val="20"/>
          <w:lang w:val="ka-GE"/>
        </w:rPr>
      </w:pPr>
      <w:r w:rsidRPr="00F95A16">
        <w:rPr>
          <w:noProof/>
          <w:sz w:val="20"/>
          <w:szCs w:val="20"/>
          <w:lang w:val="ka-GE"/>
        </w:rPr>
        <w:t>6.</w:t>
      </w:r>
      <w:r w:rsidR="00F1288B" w:rsidRPr="00F95A16">
        <w:rPr>
          <w:noProof/>
          <w:sz w:val="20"/>
          <w:szCs w:val="20"/>
          <w:lang w:val="ka-GE"/>
        </w:rPr>
        <w:t>8</w:t>
      </w:r>
      <w:r w:rsidRPr="00F95A16">
        <w:rPr>
          <w:noProof/>
          <w:sz w:val="20"/>
          <w:szCs w:val="20"/>
          <w:lang w:val="ka-GE"/>
        </w:rPr>
        <w:t>. მიმწოდებელი ვალდებულია საკუთარი ხარჯით უზრუნველყოს ინსპექტირების შედეგად გამოვლენილი ყველა დეფექტის ან ნაკლის აღმოფხვრა.</w:t>
      </w:r>
    </w:p>
    <w:p w14:paraId="2B0344C2" w14:textId="77777777" w:rsidR="009F4866" w:rsidRPr="00F95A16" w:rsidRDefault="009F4866" w:rsidP="0087213C">
      <w:pPr>
        <w:pStyle w:val="BodyText"/>
        <w:ind w:left="0" w:right="40"/>
        <w:rPr>
          <w:noProof/>
          <w:sz w:val="20"/>
          <w:szCs w:val="20"/>
          <w:lang w:val="ka-GE"/>
        </w:rPr>
      </w:pPr>
    </w:p>
    <w:p w14:paraId="6680066A" w14:textId="77777777" w:rsidR="00BE2A0B" w:rsidRPr="00F95A16" w:rsidRDefault="00BE2A0B" w:rsidP="0087213C">
      <w:pPr>
        <w:pStyle w:val="BodyText"/>
        <w:ind w:left="0" w:right="40"/>
        <w:jc w:val="left"/>
        <w:rPr>
          <w:noProof/>
          <w:sz w:val="20"/>
          <w:szCs w:val="20"/>
          <w:lang w:val="ka-GE"/>
        </w:rPr>
      </w:pPr>
    </w:p>
    <w:p w14:paraId="5882FB81" w14:textId="77777777" w:rsidR="00BE2A0B" w:rsidRPr="00F95A16" w:rsidRDefault="0096689B" w:rsidP="0087213C">
      <w:pPr>
        <w:pStyle w:val="Heading1"/>
        <w:tabs>
          <w:tab w:val="left" w:pos="451"/>
        </w:tabs>
        <w:ind w:right="40"/>
        <w:rPr>
          <w:noProof/>
          <w:sz w:val="20"/>
          <w:szCs w:val="20"/>
          <w:lang w:val="ka-GE"/>
        </w:rPr>
      </w:pPr>
      <w:r w:rsidRPr="00F95A16">
        <w:rPr>
          <w:noProof/>
          <w:sz w:val="20"/>
          <w:szCs w:val="20"/>
          <w:lang w:val="ka-GE"/>
        </w:rPr>
        <w:t>7.</w:t>
      </w:r>
      <w:r w:rsidRPr="00F95A16">
        <w:rPr>
          <w:noProof/>
          <w:sz w:val="20"/>
          <w:szCs w:val="20"/>
          <w:lang w:val="ka-GE"/>
        </w:rPr>
        <w:tab/>
      </w:r>
      <w:r w:rsidRPr="00F95A16">
        <w:rPr>
          <w:noProof/>
          <w:spacing w:val="-3"/>
          <w:sz w:val="20"/>
          <w:szCs w:val="20"/>
          <w:lang w:val="ka-GE"/>
        </w:rPr>
        <w:t>ანგარიშსწორების</w:t>
      </w:r>
      <w:r w:rsidRPr="00F95A16">
        <w:rPr>
          <w:noProof/>
          <w:spacing w:val="-2"/>
          <w:sz w:val="20"/>
          <w:szCs w:val="20"/>
          <w:lang w:val="ka-GE"/>
        </w:rPr>
        <w:t xml:space="preserve"> </w:t>
      </w:r>
      <w:r w:rsidRPr="00F95A16">
        <w:rPr>
          <w:noProof/>
          <w:spacing w:val="-3"/>
          <w:sz w:val="20"/>
          <w:szCs w:val="20"/>
          <w:lang w:val="ka-GE"/>
        </w:rPr>
        <w:t>წესი</w:t>
      </w:r>
    </w:p>
    <w:p w14:paraId="33F76C64" w14:textId="77777777" w:rsidR="00BE2A0B" w:rsidRPr="00F95A16" w:rsidRDefault="00BE2A0B" w:rsidP="0087213C">
      <w:pPr>
        <w:pStyle w:val="BodyText"/>
        <w:spacing w:before="10"/>
        <w:ind w:left="0" w:right="40"/>
        <w:jc w:val="left"/>
        <w:rPr>
          <w:b/>
          <w:noProof/>
          <w:sz w:val="20"/>
          <w:szCs w:val="20"/>
          <w:lang w:val="ka-GE"/>
        </w:rPr>
      </w:pPr>
    </w:p>
    <w:p w14:paraId="3605FAB7" w14:textId="77777777" w:rsidR="00BE2A0B" w:rsidRPr="00F95A16" w:rsidRDefault="0096689B" w:rsidP="0087213C">
      <w:pPr>
        <w:pStyle w:val="BodyText"/>
        <w:ind w:left="0" w:right="40"/>
        <w:rPr>
          <w:noProof/>
          <w:sz w:val="20"/>
          <w:szCs w:val="20"/>
          <w:lang w:val="ka-GE"/>
        </w:rPr>
      </w:pPr>
      <w:r w:rsidRPr="00F95A16">
        <w:rPr>
          <w:noProof/>
          <w:sz w:val="20"/>
          <w:szCs w:val="20"/>
          <w:lang w:val="ka-GE"/>
        </w:rPr>
        <w:t>7.1. მიმწოდებელთან ანგარიშსწორება განხორციელდება უნაღდო ანგარიშსწორების ფორმით</w:t>
      </w:r>
      <w:r w:rsidR="005455D2" w:rsidRPr="00F95A16">
        <w:rPr>
          <w:noProof/>
          <w:sz w:val="20"/>
          <w:szCs w:val="20"/>
          <w:lang w:val="ka-GE"/>
        </w:rPr>
        <w:t xml:space="preserve"> </w:t>
      </w:r>
      <w:r w:rsidRPr="00F95A16">
        <w:rPr>
          <w:noProof/>
          <w:sz w:val="20"/>
          <w:szCs w:val="20"/>
          <w:lang w:val="ka-GE"/>
        </w:rPr>
        <w:t>ეროვნულ ვალუტაში და უნდა მოიცავდეს საქართველოს კანონმდებლობით დადგენილ ყველა გადასახადს.</w:t>
      </w:r>
    </w:p>
    <w:p w14:paraId="1E7015C6" w14:textId="77777777" w:rsidR="00BE2A0B" w:rsidRPr="00F95A16" w:rsidRDefault="0096689B" w:rsidP="0087213C">
      <w:pPr>
        <w:pStyle w:val="BodyText"/>
        <w:ind w:left="0" w:right="40"/>
        <w:rPr>
          <w:noProof/>
          <w:color w:val="000000" w:themeColor="text1"/>
          <w:sz w:val="20"/>
          <w:szCs w:val="20"/>
          <w:lang w:val="ka-GE"/>
        </w:rPr>
      </w:pPr>
      <w:r w:rsidRPr="00F95A16">
        <w:rPr>
          <w:noProof/>
          <w:color w:val="000000" w:themeColor="text1"/>
          <w:sz w:val="20"/>
          <w:szCs w:val="20"/>
          <w:lang w:val="ka-GE"/>
        </w:rPr>
        <w:t xml:space="preserve">7.2. ანგარიშსწორება შემსყიდველის მიერ ხორციელდება </w:t>
      </w:r>
      <w:r w:rsidR="008E459E" w:rsidRPr="00F95A16">
        <w:rPr>
          <w:noProof/>
          <w:color w:val="000000" w:themeColor="text1"/>
          <w:sz w:val="20"/>
          <w:szCs w:val="20"/>
          <w:lang w:val="ka-GE"/>
        </w:rPr>
        <w:t xml:space="preserve">ეტაპობრივად ან მთლიანად საქონლის მიწოდების შემდეგ, </w:t>
      </w:r>
      <w:r w:rsidRPr="00F95A16">
        <w:rPr>
          <w:noProof/>
          <w:color w:val="000000" w:themeColor="text1"/>
          <w:sz w:val="20"/>
          <w:szCs w:val="20"/>
          <w:lang w:val="ka-GE"/>
        </w:rPr>
        <w:t xml:space="preserve">ფაქტობრივად მოწოდებული საქონლის მიხედვით, მიღება-ჩაბარების გაფორმებისა და საქართველოს </w:t>
      </w:r>
      <w:r w:rsidRPr="00F95A16">
        <w:rPr>
          <w:noProof/>
          <w:color w:val="000000" w:themeColor="text1"/>
          <w:sz w:val="20"/>
          <w:szCs w:val="20"/>
          <w:lang w:val="ka-GE"/>
        </w:rPr>
        <w:lastRenderedPageBreak/>
        <w:t>კანონმდებლობით დადგენილი შესაბამისი დოკუმენტების წარმოდგენიდან 10 (ათი) სამუშაო დღის განმავლობაში.</w:t>
      </w:r>
    </w:p>
    <w:p w14:paraId="4D0017DC" w14:textId="50AD3871" w:rsidR="00363984" w:rsidRPr="00F95A16" w:rsidRDefault="00363984" w:rsidP="0087213C">
      <w:pPr>
        <w:pStyle w:val="BodyText"/>
        <w:ind w:left="0" w:right="40"/>
        <w:rPr>
          <w:noProof/>
          <w:color w:val="000000" w:themeColor="text1"/>
          <w:sz w:val="20"/>
          <w:szCs w:val="20"/>
          <w:lang w:val="ka-GE"/>
        </w:rPr>
      </w:pPr>
      <w:r w:rsidRPr="00F95A16">
        <w:rPr>
          <w:noProof/>
          <w:color w:val="000000" w:themeColor="text1"/>
          <w:sz w:val="20"/>
          <w:szCs w:val="20"/>
          <w:lang w:val="ka-GE"/>
        </w:rPr>
        <w:t>7.3. დაფინანსების წყარო</w:t>
      </w:r>
      <w:r w:rsidR="00FE48AF" w:rsidRPr="00F95A16">
        <w:rPr>
          <w:noProof/>
          <w:color w:val="000000" w:themeColor="text1"/>
          <w:sz w:val="20"/>
          <w:szCs w:val="20"/>
          <w:lang w:val="ka-GE"/>
        </w:rPr>
        <w:t xml:space="preserve">: </w:t>
      </w:r>
      <w:r w:rsidRPr="00F95A16">
        <w:rPr>
          <w:noProof/>
          <w:color w:val="000000" w:themeColor="text1"/>
          <w:sz w:val="20"/>
          <w:szCs w:val="20"/>
          <w:lang w:val="ka-GE"/>
        </w:rPr>
        <w:t>2024</w:t>
      </w:r>
      <w:r w:rsidR="00B05450" w:rsidRPr="00F95A16">
        <w:rPr>
          <w:noProof/>
          <w:color w:val="000000" w:themeColor="text1"/>
          <w:sz w:val="20"/>
          <w:szCs w:val="20"/>
          <w:lang w:val="ka-GE"/>
        </w:rPr>
        <w:t>-2025</w:t>
      </w:r>
      <w:r w:rsidRPr="00F95A16">
        <w:rPr>
          <w:noProof/>
          <w:color w:val="000000" w:themeColor="text1"/>
          <w:sz w:val="20"/>
          <w:szCs w:val="20"/>
          <w:lang w:val="ka-GE"/>
        </w:rPr>
        <w:t xml:space="preserve"> წლ</w:t>
      </w:r>
      <w:r w:rsidR="00FE48AF" w:rsidRPr="00F95A16">
        <w:rPr>
          <w:noProof/>
          <w:color w:val="000000" w:themeColor="text1"/>
          <w:sz w:val="20"/>
          <w:szCs w:val="20"/>
          <w:lang w:val="ka-GE"/>
        </w:rPr>
        <w:t>ებ</w:t>
      </w:r>
      <w:r w:rsidRPr="00F95A16">
        <w:rPr>
          <w:noProof/>
          <w:color w:val="000000" w:themeColor="text1"/>
          <w:sz w:val="20"/>
          <w:szCs w:val="20"/>
          <w:lang w:val="ka-GE"/>
        </w:rPr>
        <w:t>ის</w:t>
      </w:r>
      <w:r w:rsidR="007F6E36" w:rsidRPr="00F95A16">
        <w:rPr>
          <w:noProof/>
          <w:color w:val="000000" w:themeColor="text1"/>
          <w:sz w:val="20"/>
          <w:szCs w:val="20"/>
          <w:lang w:val="ka-GE"/>
        </w:rPr>
        <w:t xml:space="preserve"> სახსრებით. </w:t>
      </w:r>
      <w:r w:rsidR="008277ED" w:rsidRPr="00F95A16">
        <w:rPr>
          <w:noProof/>
          <w:color w:val="000000" w:themeColor="text1"/>
          <w:sz w:val="20"/>
          <w:szCs w:val="20"/>
          <w:lang w:val="ka-GE"/>
        </w:rPr>
        <w:t> ფაქტობრივად მოწოდებული საქონლის მიხედვით, მიღება–ჩაბარების აქტის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14:paraId="29A75324" w14:textId="69C424FA" w:rsidR="00B05450" w:rsidRPr="00F95A16" w:rsidRDefault="000E1BDA" w:rsidP="0087213C">
      <w:pPr>
        <w:pStyle w:val="BodyText"/>
        <w:ind w:left="0" w:right="40"/>
        <w:rPr>
          <w:noProof/>
          <w:sz w:val="20"/>
          <w:szCs w:val="20"/>
          <w:lang w:val="ka-GE"/>
        </w:rPr>
      </w:pPr>
      <w:r w:rsidRPr="00F95A16">
        <w:rPr>
          <w:noProof/>
          <w:sz w:val="20"/>
          <w:szCs w:val="20"/>
          <w:lang w:val="ka-GE"/>
        </w:rPr>
        <w:t>7.4</w:t>
      </w:r>
      <w:r w:rsidR="0096689B" w:rsidRPr="00F95A16">
        <w:rPr>
          <w:noProof/>
          <w:sz w:val="20"/>
          <w:szCs w:val="20"/>
          <w:lang w:val="ka-GE"/>
        </w:rPr>
        <w:t xml:space="preserve">. </w:t>
      </w:r>
      <w:r w:rsidR="00B05450" w:rsidRPr="00F95A16">
        <w:rPr>
          <w:noProof/>
          <w:sz w:val="20"/>
          <w:szCs w:val="20"/>
          <w:lang w:val="ka-GE"/>
        </w:rPr>
        <w:t xml:space="preserve">შემსყიდველი ორგანიზაცია ვალდებულია განახორციელოს  წინასწარი ანგარიშსწორება (ავანსი), </w:t>
      </w:r>
      <w:r w:rsidR="00CF65C0" w:rsidRPr="00F95A16">
        <w:rPr>
          <w:noProof/>
          <w:sz w:val="20"/>
          <w:szCs w:val="20"/>
          <w:lang w:val="ka-GE"/>
        </w:rPr>
        <w:t>მიმწოდებლის</w:t>
      </w:r>
      <w:r w:rsidR="00B05450" w:rsidRPr="00F95A16">
        <w:rPr>
          <w:noProof/>
          <w:sz w:val="20"/>
          <w:szCs w:val="20"/>
          <w:lang w:val="ka-GE"/>
        </w:rPr>
        <w:t xml:space="preserve"> მიერ წარდგენილი საბანკო გარანტიის  იდენტური  ოდენობით, მაგრამ არაუმეტეს ხელშეკრულების ჯამური ღირებულების 80%-ისა. </w:t>
      </w:r>
      <w:r w:rsidR="00CF65C0" w:rsidRPr="00F95A16">
        <w:rPr>
          <w:noProof/>
          <w:sz w:val="20"/>
          <w:szCs w:val="20"/>
          <w:lang w:val="ka-GE"/>
        </w:rPr>
        <w:t>მიმწოდებელი</w:t>
      </w:r>
      <w:r w:rsidR="00B05450" w:rsidRPr="00F95A16">
        <w:rPr>
          <w:noProof/>
          <w:sz w:val="20"/>
          <w:szCs w:val="20"/>
          <w:lang w:val="ka-GE"/>
        </w:rPr>
        <w:t xml:space="preserve"> ვალდებულია </w:t>
      </w:r>
      <w:r w:rsidR="00CF65C0" w:rsidRPr="00F95A16">
        <w:rPr>
          <w:noProof/>
          <w:sz w:val="20"/>
          <w:szCs w:val="20"/>
          <w:lang w:val="ka-GE"/>
        </w:rPr>
        <w:t>შემსყიდველ ორგანიზაციას</w:t>
      </w:r>
      <w:r w:rsidR="00B05450" w:rsidRPr="00F95A16">
        <w:rPr>
          <w:noProof/>
          <w:sz w:val="20"/>
          <w:szCs w:val="20"/>
          <w:lang w:val="ka-GE"/>
        </w:rPr>
        <w:t xml:space="preserve"> წარუდგინოს საავანსო თანხის იდენტური ოდენობის, უპირობო, გამოუთხოვადი საბანკო გარანტია. </w:t>
      </w:r>
    </w:p>
    <w:p w14:paraId="74D11E4E" w14:textId="3A503F2C" w:rsidR="00BE2A0B" w:rsidRPr="00F95A16" w:rsidRDefault="000E1BDA" w:rsidP="0087213C">
      <w:pPr>
        <w:pStyle w:val="BodyText"/>
        <w:ind w:left="0" w:right="40"/>
        <w:rPr>
          <w:noProof/>
          <w:sz w:val="20"/>
          <w:szCs w:val="20"/>
          <w:lang w:val="ka-GE"/>
        </w:rPr>
      </w:pPr>
      <w:r w:rsidRPr="00F95A16">
        <w:rPr>
          <w:noProof/>
          <w:sz w:val="20"/>
          <w:szCs w:val="20"/>
          <w:lang w:val="ka-GE"/>
        </w:rPr>
        <w:t>7.5</w:t>
      </w:r>
      <w:r w:rsidR="0096689B" w:rsidRPr="00F95A16">
        <w:rPr>
          <w:noProof/>
          <w:sz w:val="20"/>
          <w:szCs w:val="20"/>
          <w:lang w:val="ka-GE"/>
        </w:rPr>
        <w:t xml:space="preserve">. წინასწარი ანგარიშსწორების განსახორციელებლად, მიმწოდებელი ვალდებულია </w:t>
      </w:r>
      <w:r w:rsidR="00CF65C0" w:rsidRPr="00F95A16">
        <w:rPr>
          <w:noProof/>
          <w:sz w:val="20"/>
          <w:szCs w:val="20"/>
          <w:lang w:val="ka-GE"/>
        </w:rPr>
        <w:t>შემსყიდველ ორგანიზაციას</w:t>
      </w:r>
      <w:r w:rsidR="0096689B" w:rsidRPr="00F95A16">
        <w:rPr>
          <w:noProof/>
          <w:sz w:val="20"/>
          <w:szCs w:val="20"/>
          <w:lang w:val="ka-GE"/>
        </w:rPr>
        <w:t xml:space="preserve">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w:t>
      </w:r>
      <w:r w:rsidR="0096689B" w:rsidRPr="00F95A16">
        <w:rPr>
          <w:noProof/>
          <w:spacing w:val="-17"/>
          <w:sz w:val="20"/>
          <w:szCs w:val="20"/>
          <w:lang w:val="ka-GE"/>
        </w:rPr>
        <w:t xml:space="preserve"> </w:t>
      </w:r>
      <w:r w:rsidR="0096689B" w:rsidRPr="00F95A16">
        <w:rPr>
          <w:noProof/>
          <w:sz w:val="20"/>
          <w:szCs w:val="20"/>
          <w:lang w:val="ka-GE"/>
        </w:rPr>
        <w:t>თანხა</w:t>
      </w:r>
      <w:r w:rsidR="0096689B" w:rsidRPr="00F95A16">
        <w:rPr>
          <w:noProof/>
          <w:spacing w:val="-16"/>
          <w:sz w:val="20"/>
          <w:szCs w:val="20"/>
          <w:lang w:val="ka-GE"/>
        </w:rPr>
        <w:t xml:space="preserve"> </w:t>
      </w:r>
      <w:r w:rsidR="0096689B" w:rsidRPr="00F95A16">
        <w:rPr>
          <w:noProof/>
          <w:sz w:val="20"/>
          <w:szCs w:val="20"/>
          <w:lang w:val="ka-GE"/>
        </w:rPr>
        <w:t>შემსყიდველმა</w:t>
      </w:r>
      <w:r w:rsidR="0096689B" w:rsidRPr="00F95A16">
        <w:rPr>
          <w:noProof/>
          <w:spacing w:val="-16"/>
          <w:sz w:val="20"/>
          <w:szCs w:val="20"/>
          <w:lang w:val="ka-GE"/>
        </w:rPr>
        <w:t xml:space="preserve"> </w:t>
      </w:r>
      <w:r w:rsidR="0096689B" w:rsidRPr="00F95A16">
        <w:rPr>
          <w:noProof/>
          <w:sz w:val="20"/>
          <w:szCs w:val="20"/>
          <w:lang w:val="ka-GE"/>
        </w:rPr>
        <w:t>უნდა</w:t>
      </w:r>
      <w:r w:rsidR="0096689B" w:rsidRPr="00F95A16">
        <w:rPr>
          <w:noProof/>
          <w:spacing w:val="-18"/>
          <w:sz w:val="20"/>
          <w:szCs w:val="20"/>
          <w:lang w:val="ka-GE"/>
        </w:rPr>
        <w:t xml:space="preserve"> </w:t>
      </w:r>
      <w:r w:rsidR="0096689B" w:rsidRPr="00F95A16">
        <w:rPr>
          <w:noProof/>
          <w:sz w:val="20"/>
          <w:szCs w:val="20"/>
          <w:lang w:val="ka-GE"/>
        </w:rPr>
        <w:t>მიიღოს</w:t>
      </w:r>
      <w:r w:rsidR="0096689B" w:rsidRPr="00F95A16">
        <w:rPr>
          <w:noProof/>
          <w:spacing w:val="-17"/>
          <w:sz w:val="20"/>
          <w:szCs w:val="20"/>
          <w:lang w:val="ka-GE"/>
        </w:rPr>
        <w:t xml:space="preserve"> </w:t>
      </w:r>
      <w:r w:rsidR="0096689B" w:rsidRPr="00F95A16">
        <w:rPr>
          <w:noProof/>
          <w:sz w:val="20"/>
          <w:szCs w:val="20"/>
          <w:lang w:val="ka-GE"/>
        </w:rPr>
        <w:t>ყოველგვარი</w:t>
      </w:r>
      <w:r w:rsidR="0096689B" w:rsidRPr="00F95A16">
        <w:rPr>
          <w:noProof/>
          <w:spacing w:val="-18"/>
          <w:sz w:val="20"/>
          <w:szCs w:val="20"/>
          <w:lang w:val="ka-GE"/>
        </w:rPr>
        <w:t xml:space="preserve"> </w:t>
      </w:r>
      <w:r w:rsidR="0096689B" w:rsidRPr="00F95A16">
        <w:rPr>
          <w:noProof/>
          <w:sz w:val="20"/>
          <w:szCs w:val="20"/>
          <w:lang w:val="ka-GE"/>
        </w:rPr>
        <w:t>დამატებითი</w:t>
      </w:r>
      <w:r w:rsidR="0096689B" w:rsidRPr="00F95A16">
        <w:rPr>
          <w:noProof/>
          <w:spacing w:val="-16"/>
          <w:sz w:val="20"/>
          <w:szCs w:val="20"/>
          <w:lang w:val="ka-GE"/>
        </w:rPr>
        <w:t xml:space="preserve"> </w:t>
      </w:r>
      <w:r w:rsidR="0096689B" w:rsidRPr="00F95A16">
        <w:rPr>
          <w:noProof/>
          <w:sz w:val="20"/>
          <w:szCs w:val="20"/>
          <w:lang w:val="ka-GE"/>
        </w:rPr>
        <w:t>განმარტებებისა</w:t>
      </w:r>
      <w:r w:rsidR="0096689B" w:rsidRPr="00F95A16">
        <w:rPr>
          <w:noProof/>
          <w:spacing w:val="-17"/>
          <w:sz w:val="20"/>
          <w:szCs w:val="20"/>
          <w:lang w:val="ka-GE"/>
        </w:rPr>
        <w:t xml:space="preserve"> </w:t>
      </w:r>
      <w:r w:rsidR="0096689B" w:rsidRPr="00F95A16">
        <w:rPr>
          <w:noProof/>
          <w:sz w:val="20"/>
          <w:szCs w:val="20"/>
          <w:lang w:val="ka-GE"/>
        </w:rPr>
        <w:t xml:space="preserve">და მტკიცებულებების წარდგენის გარეშე, პირველი მოთხოვნისთანავე) და გამოუთხოვადი გარანტია. გარანტია წარმოდგენილი უნდა იქნას, ეროვნულ ვალუტაში - ლარში. </w:t>
      </w:r>
      <w:r w:rsidR="00D428F0" w:rsidRPr="00F95A16">
        <w:rPr>
          <w:noProof/>
          <w:sz w:val="20"/>
          <w:szCs w:val="20"/>
          <w:lang w:val="ka-GE"/>
        </w:rPr>
        <w:t>წინასწარი ანგარიშსწორები</w:t>
      </w:r>
      <w:r w:rsidR="00A45337" w:rsidRPr="00F95A16">
        <w:rPr>
          <w:noProof/>
          <w:sz w:val="20"/>
          <w:szCs w:val="20"/>
          <w:lang w:val="ka-GE"/>
        </w:rPr>
        <w:t>ს</w:t>
      </w:r>
      <w:r w:rsidR="00D428F0" w:rsidRPr="00F95A16">
        <w:rPr>
          <w:noProof/>
          <w:sz w:val="20"/>
          <w:szCs w:val="20"/>
          <w:lang w:val="ka-GE"/>
        </w:rPr>
        <w:t xml:space="preserve"> </w:t>
      </w:r>
      <w:r w:rsidR="0096689B" w:rsidRPr="00F95A16">
        <w:rPr>
          <w:noProof/>
          <w:sz w:val="20"/>
          <w:szCs w:val="20"/>
          <w:lang w:val="ka-GE"/>
        </w:rPr>
        <w:t xml:space="preserve">გარანტიის მოქმედების ვადა </w:t>
      </w:r>
      <w:r w:rsidR="00D428F0" w:rsidRPr="00F95A16">
        <w:rPr>
          <w:noProof/>
          <w:sz w:val="20"/>
          <w:szCs w:val="20"/>
          <w:lang w:val="ka-GE"/>
        </w:rPr>
        <w:t>საქონლის მიწოდების საბოლოო ვადას უნდა აღემატებოდეს არანაკლებ</w:t>
      </w:r>
      <w:r w:rsidR="008277ED" w:rsidRPr="00F95A16">
        <w:rPr>
          <w:noProof/>
          <w:sz w:val="20"/>
          <w:szCs w:val="20"/>
          <w:lang w:val="ka-GE"/>
        </w:rPr>
        <w:t xml:space="preserve"> 9</w:t>
      </w:r>
      <w:r w:rsidR="00D428F0" w:rsidRPr="00F95A16">
        <w:rPr>
          <w:noProof/>
          <w:sz w:val="20"/>
          <w:szCs w:val="20"/>
          <w:lang w:val="ka-GE"/>
        </w:rPr>
        <w:t>0 (</w:t>
      </w:r>
      <w:r w:rsidR="008277ED" w:rsidRPr="00F95A16">
        <w:rPr>
          <w:noProof/>
          <w:sz w:val="20"/>
          <w:szCs w:val="20"/>
          <w:lang w:val="ka-GE"/>
        </w:rPr>
        <w:t>ოთხმოცდაათი</w:t>
      </w:r>
      <w:r w:rsidR="00D428F0" w:rsidRPr="00F95A16">
        <w:rPr>
          <w:noProof/>
          <w:sz w:val="20"/>
          <w:szCs w:val="20"/>
          <w:lang w:val="ka-GE"/>
        </w:rPr>
        <w:t xml:space="preserve">) კალენდარული დღით. </w:t>
      </w:r>
      <w:r w:rsidR="0096689B" w:rsidRPr="00F95A16">
        <w:rPr>
          <w:noProof/>
          <w:sz w:val="20"/>
          <w:szCs w:val="20"/>
          <w:lang w:val="ka-GE"/>
        </w:rPr>
        <w:t>წინასწარი ანგარიშსწორებით გადახდილი თანხა მიმწოდებელმა უნდა გამოიყენოს მხოლოდ ამ ხელშეკრულების შესასრულებად. ანგარიშსწორება განხორციელდება საავანსოდ გადახდილი თანხის სრულად გამოქვითვის</w:t>
      </w:r>
      <w:r w:rsidR="0096689B" w:rsidRPr="00F95A16">
        <w:rPr>
          <w:noProof/>
          <w:spacing w:val="-2"/>
          <w:sz w:val="20"/>
          <w:szCs w:val="20"/>
          <w:lang w:val="ka-GE"/>
        </w:rPr>
        <w:t xml:space="preserve"> </w:t>
      </w:r>
      <w:r w:rsidR="0096689B" w:rsidRPr="00F95A16">
        <w:rPr>
          <w:noProof/>
          <w:sz w:val="20"/>
          <w:szCs w:val="20"/>
          <w:lang w:val="ka-GE"/>
        </w:rPr>
        <w:t>შემდეგ.</w:t>
      </w:r>
    </w:p>
    <w:p w14:paraId="15848D1A" w14:textId="15B2E742" w:rsidR="00BE2A0B" w:rsidRPr="00F95A16" w:rsidRDefault="000E1BDA" w:rsidP="0087213C">
      <w:pPr>
        <w:pStyle w:val="BodyText"/>
        <w:ind w:left="0" w:right="40"/>
        <w:rPr>
          <w:noProof/>
          <w:sz w:val="20"/>
          <w:szCs w:val="20"/>
          <w:lang w:val="ka-GE"/>
        </w:rPr>
      </w:pPr>
      <w:r w:rsidRPr="00F95A16">
        <w:rPr>
          <w:noProof/>
          <w:sz w:val="20"/>
          <w:szCs w:val="20"/>
          <w:lang w:val="ka-GE"/>
        </w:rPr>
        <w:t>7.6</w:t>
      </w:r>
      <w:r w:rsidR="0096689B" w:rsidRPr="00F95A16">
        <w:rPr>
          <w:noProof/>
          <w:sz w:val="20"/>
          <w:szCs w:val="20"/>
          <w:lang w:val="ka-GE"/>
        </w:rPr>
        <w:t>. საავანსო ანგარიშსწორების შემთხვევაში, შემსყიდველი ორგანიზაცია ვალდებულია მიმწოდებლის</w:t>
      </w:r>
      <w:r w:rsidR="0096689B" w:rsidRPr="00F95A16">
        <w:rPr>
          <w:noProof/>
          <w:spacing w:val="-17"/>
          <w:sz w:val="20"/>
          <w:szCs w:val="20"/>
          <w:lang w:val="ka-GE"/>
        </w:rPr>
        <w:t xml:space="preserve"> </w:t>
      </w:r>
      <w:r w:rsidR="0096689B" w:rsidRPr="00F95A16">
        <w:rPr>
          <w:noProof/>
          <w:sz w:val="20"/>
          <w:szCs w:val="20"/>
          <w:lang w:val="ka-GE"/>
        </w:rPr>
        <w:t>მიერ</w:t>
      </w:r>
      <w:r w:rsidR="0096689B" w:rsidRPr="00F95A16">
        <w:rPr>
          <w:noProof/>
          <w:spacing w:val="-16"/>
          <w:sz w:val="20"/>
          <w:szCs w:val="20"/>
          <w:lang w:val="ka-GE"/>
        </w:rPr>
        <w:t xml:space="preserve"> </w:t>
      </w:r>
      <w:r w:rsidR="0096689B" w:rsidRPr="00F95A16">
        <w:rPr>
          <w:noProof/>
          <w:sz w:val="20"/>
          <w:szCs w:val="20"/>
          <w:lang w:val="ka-GE"/>
        </w:rPr>
        <w:t>საავანსო</w:t>
      </w:r>
      <w:r w:rsidR="0096689B" w:rsidRPr="00F95A16">
        <w:rPr>
          <w:noProof/>
          <w:spacing w:val="-16"/>
          <w:sz w:val="20"/>
          <w:szCs w:val="20"/>
          <w:lang w:val="ka-GE"/>
        </w:rPr>
        <w:t xml:space="preserve"> </w:t>
      </w:r>
      <w:r w:rsidR="0096689B" w:rsidRPr="00F95A16">
        <w:rPr>
          <w:noProof/>
          <w:sz w:val="20"/>
          <w:szCs w:val="20"/>
          <w:lang w:val="ka-GE"/>
        </w:rPr>
        <w:t>ანგარიშ</w:t>
      </w:r>
      <w:r w:rsidR="00FB156B" w:rsidRPr="00F95A16">
        <w:rPr>
          <w:noProof/>
          <w:sz w:val="20"/>
          <w:szCs w:val="20"/>
          <w:lang w:val="ka-GE"/>
        </w:rPr>
        <w:t>ს</w:t>
      </w:r>
      <w:r w:rsidR="0096689B" w:rsidRPr="00F95A16">
        <w:rPr>
          <w:noProof/>
          <w:sz w:val="20"/>
          <w:szCs w:val="20"/>
          <w:lang w:val="ka-GE"/>
        </w:rPr>
        <w:t>წორების</w:t>
      </w:r>
      <w:r w:rsidR="0096689B" w:rsidRPr="00F95A16">
        <w:rPr>
          <w:noProof/>
          <w:spacing w:val="-18"/>
          <w:sz w:val="20"/>
          <w:szCs w:val="20"/>
          <w:lang w:val="ka-GE"/>
        </w:rPr>
        <w:t xml:space="preserve"> </w:t>
      </w:r>
      <w:r w:rsidR="0096689B" w:rsidRPr="00F95A16">
        <w:rPr>
          <w:noProof/>
          <w:sz w:val="20"/>
          <w:szCs w:val="20"/>
          <w:lang w:val="ka-GE"/>
        </w:rPr>
        <w:t>უზრუნველყოფის</w:t>
      </w:r>
      <w:r w:rsidR="0096689B" w:rsidRPr="00F95A16">
        <w:rPr>
          <w:noProof/>
          <w:spacing w:val="-18"/>
          <w:sz w:val="20"/>
          <w:szCs w:val="20"/>
          <w:lang w:val="ka-GE"/>
        </w:rPr>
        <w:t xml:space="preserve"> </w:t>
      </w:r>
      <w:r w:rsidR="0096689B" w:rsidRPr="00F95A16">
        <w:rPr>
          <w:noProof/>
          <w:sz w:val="20"/>
          <w:szCs w:val="20"/>
          <w:lang w:val="ka-GE"/>
        </w:rPr>
        <w:t>უპირობო</w:t>
      </w:r>
      <w:r w:rsidR="0096689B" w:rsidRPr="00F95A16">
        <w:rPr>
          <w:noProof/>
          <w:spacing w:val="-17"/>
          <w:sz w:val="20"/>
          <w:szCs w:val="20"/>
          <w:lang w:val="ka-GE"/>
        </w:rPr>
        <w:t xml:space="preserve"> </w:t>
      </w:r>
      <w:r w:rsidR="0096689B" w:rsidRPr="00F95A16">
        <w:rPr>
          <w:noProof/>
          <w:sz w:val="20"/>
          <w:szCs w:val="20"/>
          <w:lang w:val="ka-GE"/>
        </w:rPr>
        <w:t>და</w:t>
      </w:r>
      <w:r w:rsidR="0096689B" w:rsidRPr="00F95A16">
        <w:rPr>
          <w:noProof/>
          <w:spacing w:val="-18"/>
          <w:sz w:val="20"/>
          <w:szCs w:val="20"/>
          <w:lang w:val="ka-GE"/>
        </w:rPr>
        <w:t xml:space="preserve"> </w:t>
      </w:r>
      <w:r w:rsidR="0096689B" w:rsidRPr="00F95A16">
        <w:rPr>
          <w:noProof/>
          <w:sz w:val="20"/>
          <w:szCs w:val="20"/>
          <w:lang w:val="ka-GE"/>
        </w:rPr>
        <w:t>გამოუთხოვადი</w:t>
      </w:r>
      <w:r w:rsidR="0096689B" w:rsidRPr="00F95A16">
        <w:rPr>
          <w:noProof/>
          <w:spacing w:val="-17"/>
          <w:sz w:val="20"/>
          <w:szCs w:val="20"/>
          <w:lang w:val="ka-GE"/>
        </w:rPr>
        <w:t xml:space="preserve"> </w:t>
      </w:r>
      <w:r w:rsidR="0096689B" w:rsidRPr="00F95A16">
        <w:rPr>
          <w:noProof/>
          <w:sz w:val="20"/>
          <w:szCs w:val="20"/>
          <w:lang w:val="ka-GE"/>
        </w:rPr>
        <w:t>საბანკო გარანტიის წარმოდგენიდან არაუგვიანეს 10 (ათი) სამუშაო დღის ვადაში უზრუნველყოს ანგარიშსწორება.</w:t>
      </w:r>
    </w:p>
    <w:p w14:paraId="7D862FEE" w14:textId="1AC5C56F" w:rsidR="00672B75" w:rsidRPr="00F95A16" w:rsidRDefault="00672B75" w:rsidP="0087213C">
      <w:pPr>
        <w:pStyle w:val="BodyText"/>
        <w:ind w:left="0" w:right="40"/>
        <w:rPr>
          <w:noProof/>
          <w:sz w:val="20"/>
          <w:szCs w:val="20"/>
          <w:lang w:val="ka-GE"/>
        </w:rPr>
      </w:pPr>
    </w:p>
    <w:p w14:paraId="6DABB4E2" w14:textId="0E45F054" w:rsidR="006D1D8D" w:rsidRPr="00F95A16" w:rsidRDefault="006D1D8D" w:rsidP="0087213C">
      <w:pPr>
        <w:pStyle w:val="BodyText"/>
        <w:ind w:left="0" w:right="40"/>
        <w:rPr>
          <w:noProof/>
          <w:sz w:val="20"/>
          <w:szCs w:val="20"/>
          <w:lang w:val="ka-GE"/>
        </w:rPr>
      </w:pPr>
    </w:p>
    <w:p w14:paraId="5A6362DF" w14:textId="77777777" w:rsidR="00BE2A0B" w:rsidRPr="00F95A16" w:rsidRDefault="0096689B" w:rsidP="0087213C">
      <w:pPr>
        <w:pStyle w:val="Heading1"/>
        <w:tabs>
          <w:tab w:val="left" w:pos="451"/>
        </w:tabs>
        <w:ind w:right="40"/>
        <w:rPr>
          <w:noProof/>
          <w:sz w:val="20"/>
          <w:szCs w:val="20"/>
          <w:lang w:val="ka-GE"/>
        </w:rPr>
      </w:pPr>
      <w:r w:rsidRPr="00F95A16">
        <w:rPr>
          <w:noProof/>
          <w:sz w:val="20"/>
          <w:szCs w:val="20"/>
          <w:lang w:val="ka-GE"/>
        </w:rPr>
        <w:t>8.</w:t>
      </w:r>
      <w:r w:rsidRPr="00F95A16">
        <w:rPr>
          <w:noProof/>
          <w:sz w:val="20"/>
          <w:szCs w:val="20"/>
          <w:lang w:val="ka-GE"/>
        </w:rPr>
        <w:tab/>
      </w:r>
      <w:r w:rsidRPr="00F95A16">
        <w:rPr>
          <w:noProof/>
          <w:spacing w:val="-3"/>
          <w:sz w:val="20"/>
          <w:szCs w:val="20"/>
          <w:lang w:val="ka-GE"/>
        </w:rPr>
        <w:t>გარანტია</w:t>
      </w:r>
    </w:p>
    <w:p w14:paraId="31D4ECA4" w14:textId="77777777" w:rsidR="00BE2A0B" w:rsidRPr="00F95A16" w:rsidRDefault="00BE2A0B" w:rsidP="0087213C">
      <w:pPr>
        <w:pStyle w:val="BodyText"/>
        <w:spacing w:before="2"/>
        <w:ind w:left="0" w:right="40"/>
        <w:jc w:val="left"/>
        <w:rPr>
          <w:b/>
          <w:noProof/>
          <w:sz w:val="20"/>
          <w:szCs w:val="20"/>
          <w:lang w:val="ka-GE"/>
        </w:rPr>
      </w:pPr>
    </w:p>
    <w:p w14:paraId="50870B12" w14:textId="6819E56B" w:rsidR="00BE2A0B" w:rsidRPr="00F95A16" w:rsidRDefault="0096689B" w:rsidP="0087213C">
      <w:pPr>
        <w:pStyle w:val="BodyText"/>
        <w:ind w:left="0" w:right="40"/>
        <w:rPr>
          <w:noProof/>
          <w:sz w:val="20"/>
          <w:szCs w:val="20"/>
          <w:lang w:val="ka-GE"/>
        </w:rPr>
      </w:pPr>
      <w:r w:rsidRPr="00F95A16">
        <w:rPr>
          <w:noProof/>
          <w:sz w:val="20"/>
          <w:szCs w:val="20"/>
          <w:lang w:val="ka-GE"/>
        </w:rPr>
        <w:t xml:space="preserve">8.1. პრეტენდენტის მიერ შემოთავაზებულ საქონელზე საგარანტიო პირობები, სწორი ექსპლუატაციის პირობებში, </w:t>
      </w:r>
      <w:r w:rsidR="003C1379" w:rsidRPr="00F95A16">
        <w:rPr>
          <w:noProof/>
          <w:sz w:val="20"/>
          <w:szCs w:val="20"/>
          <w:lang w:val="ka-GE"/>
        </w:rPr>
        <w:t xml:space="preserve">მიღება-ჩაბარების აქტის გაფორმებიდან </w:t>
      </w:r>
      <w:r w:rsidRPr="00F95A16">
        <w:rPr>
          <w:noProof/>
          <w:sz w:val="20"/>
          <w:szCs w:val="20"/>
          <w:lang w:val="ka-GE"/>
        </w:rPr>
        <w:t xml:space="preserve">უნდა ვრცელდებოდეს არანაკლებ 5 (ხუთი) </w:t>
      </w:r>
      <w:r w:rsidR="00BE079B" w:rsidRPr="00F95A16">
        <w:rPr>
          <w:noProof/>
          <w:sz w:val="20"/>
          <w:szCs w:val="20"/>
          <w:lang w:val="ka-GE"/>
        </w:rPr>
        <w:t>წლის ვადით</w:t>
      </w:r>
      <w:r w:rsidRPr="00F95A16">
        <w:rPr>
          <w:noProof/>
          <w:sz w:val="20"/>
          <w:szCs w:val="20"/>
          <w:lang w:val="ka-GE"/>
        </w:rPr>
        <w:t xml:space="preserve">. </w:t>
      </w:r>
      <w:r w:rsidR="00F96D13" w:rsidRPr="00F95A16">
        <w:rPr>
          <w:noProof/>
          <w:sz w:val="20"/>
          <w:szCs w:val="20"/>
          <w:lang w:val="ka-GE"/>
        </w:rPr>
        <w:t xml:space="preserve">საგარანტიო პერიოდში, </w:t>
      </w:r>
      <w:r w:rsidRPr="00F95A16">
        <w:rPr>
          <w:noProof/>
          <w:sz w:val="20"/>
          <w:szCs w:val="20"/>
          <w:lang w:val="ka-GE"/>
        </w:rPr>
        <w:t xml:space="preserve">საქონლის დაზიანების ან ქარხნული წუნის აღმოჩენის შემთხვევაში, მიმწოდებელი ვალდებულია, </w:t>
      </w:r>
      <w:r w:rsidR="00F96D13" w:rsidRPr="00F95A16">
        <w:rPr>
          <w:noProof/>
          <w:sz w:val="20"/>
          <w:szCs w:val="20"/>
          <w:lang w:val="ka-GE"/>
        </w:rPr>
        <w:t xml:space="preserve">საკუთარი ხარჯებით, </w:t>
      </w:r>
      <w:r w:rsidRPr="00F95A16">
        <w:rPr>
          <w:noProof/>
          <w:sz w:val="20"/>
          <w:szCs w:val="20"/>
          <w:lang w:val="ka-GE"/>
        </w:rPr>
        <w:t xml:space="preserve">შემსყიდველი ორგანიზაციის შესაბამისი მიმართვის წარმოდგენიდან არაუგვიანეს 30 (ოცდაათი) კალენდარული დღის განმავლობაში უზრუნველყოს </w:t>
      </w:r>
      <w:r w:rsidR="00F96D13" w:rsidRPr="00F95A16">
        <w:rPr>
          <w:noProof/>
          <w:sz w:val="20"/>
          <w:szCs w:val="20"/>
          <w:lang w:val="ka-GE"/>
        </w:rPr>
        <w:t xml:space="preserve">წუნდებული ან დაზიანებული </w:t>
      </w:r>
      <w:r w:rsidRPr="00F95A16">
        <w:rPr>
          <w:noProof/>
          <w:sz w:val="20"/>
          <w:szCs w:val="20"/>
          <w:lang w:val="ka-GE"/>
        </w:rPr>
        <w:t>საქონლის შეცვლა.</w:t>
      </w:r>
    </w:p>
    <w:p w14:paraId="67C093EB" w14:textId="77777777" w:rsidR="00BE2A0B" w:rsidRPr="00F95A16" w:rsidRDefault="0096689B" w:rsidP="0087213C">
      <w:pPr>
        <w:pStyle w:val="BodyText"/>
        <w:ind w:left="0" w:right="40"/>
        <w:rPr>
          <w:noProof/>
          <w:sz w:val="20"/>
          <w:szCs w:val="20"/>
          <w:lang w:val="ka-GE"/>
        </w:rPr>
      </w:pPr>
      <w:r w:rsidRPr="00F95A16">
        <w:rPr>
          <w:noProof/>
          <w:sz w:val="20"/>
          <w:szCs w:val="20"/>
          <w:lang w:val="ka-GE"/>
        </w:rPr>
        <w:t>8.2. საქონლის ხარისხის დაცვის უზრუნველსაყოფად, ხელშეკრულების ფარგლებში გამოყენებული იქნება საბანკო ან სადაზღვე</w:t>
      </w:r>
      <w:r w:rsidR="00E43393" w:rsidRPr="00F95A16">
        <w:rPr>
          <w:noProof/>
          <w:sz w:val="20"/>
          <w:szCs w:val="20"/>
          <w:lang w:val="ka-GE"/>
        </w:rPr>
        <w:t>ვ</w:t>
      </w:r>
      <w:r w:rsidRPr="00F95A16">
        <w:rPr>
          <w:noProof/>
          <w:sz w:val="20"/>
          <w:szCs w:val="20"/>
          <w:lang w:val="ka-GE"/>
        </w:rPr>
        <w:t>ო კომპანიის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ღირებულებების 3%–ის ოდენობით, რომლის მოქმედების ვადაც განისაზღვრება სატენდერო დოკუმენტაციით გათვალისწინებული საბოლოო მიწოდების ვადიდან არანაკლებ 2 (ორი) წლის ვადით. გარანტია გაცემული უნდა იყოს ეროვნულ ვალუტაში - ლარში.</w:t>
      </w:r>
    </w:p>
    <w:p w14:paraId="61F78B2A" w14:textId="77777777" w:rsidR="00BE2A0B" w:rsidRPr="00F95A16" w:rsidRDefault="0096689B" w:rsidP="0087213C">
      <w:pPr>
        <w:pStyle w:val="BodyText"/>
        <w:spacing w:before="1"/>
        <w:ind w:left="0" w:right="40"/>
        <w:rPr>
          <w:noProof/>
          <w:sz w:val="20"/>
          <w:szCs w:val="20"/>
          <w:lang w:val="ka-GE"/>
        </w:rPr>
      </w:pPr>
      <w:r w:rsidRPr="00F95A16">
        <w:rPr>
          <w:noProof/>
          <w:sz w:val="20"/>
          <w:szCs w:val="20"/>
          <w:lang w:val="ka-GE"/>
        </w:rPr>
        <w:t>8.3. იმ შემთხვევაში, თუ მიწოდების საბოლოო ვადაში მოხდება ცვლილება, 8.2. პუნქტით გათვალისწინებულ გარანტიაში უნდა მოხდეს შესაბამისი ცვლილება.</w:t>
      </w:r>
    </w:p>
    <w:p w14:paraId="70A2C091" w14:textId="77777777" w:rsidR="00BE2A0B" w:rsidRPr="00F95A16" w:rsidRDefault="0096689B" w:rsidP="0087213C">
      <w:pPr>
        <w:pStyle w:val="BodyText"/>
        <w:ind w:left="0" w:right="40"/>
        <w:rPr>
          <w:noProof/>
          <w:sz w:val="20"/>
          <w:szCs w:val="20"/>
          <w:lang w:val="ka-GE"/>
        </w:rPr>
      </w:pPr>
      <w:r w:rsidRPr="00F95A16">
        <w:rPr>
          <w:noProof/>
          <w:sz w:val="20"/>
          <w:szCs w:val="20"/>
          <w:lang w:val="ka-GE"/>
        </w:rPr>
        <w:t>8.4. წინამდებარე ხელშეკრულების 8.2. პუნქტით გათვალისწინებული გარანტია მიმწოდებელმა უნდა წარმოადგინოს პირველი მიღება-ჩაბარების აქტის გაფორმებამდე.</w:t>
      </w:r>
    </w:p>
    <w:p w14:paraId="2EC2739D" w14:textId="016278E8" w:rsidR="00BE2A0B" w:rsidRPr="00F95A16" w:rsidRDefault="0096689B" w:rsidP="0087213C">
      <w:pPr>
        <w:pStyle w:val="BodyText"/>
        <w:ind w:left="0" w:right="40"/>
        <w:rPr>
          <w:noProof/>
          <w:sz w:val="20"/>
          <w:szCs w:val="20"/>
          <w:lang w:val="ka-GE"/>
        </w:rPr>
      </w:pPr>
      <w:r w:rsidRPr="00F95A16">
        <w:rPr>
          <w:noProof/>
          <w:sz w:val="20"/>
          <w:szCs w:val="20"/>
          <w:lang w:val="ka-GE"/>
        </w:rPr>
        <w:t>8.5. თუ მიმწოდებელი არ ასრულებს ხელშეკრულების 8.1. პუნქტის მოთხოვნებს, მაშინ 8.2. პუნქტით განსაზღვრული გარანტია</w:t>
      </w:r>
      <w:r w:rsidR="00934C41" w:rsidRPr="00F95A16">
        <w:rPr>
          <w:noProof/>
          <w:sz w:val="20"/>
          <w:szCs w:val="20"/>
          <w:lang w:val="ka-GE"/>
        </w:rPr>
        <w:t xml:space="preserve"> მას</w:t>
      </w:r>
      <w:r w:rsidRPr="00F95A16">
        <w:rPr>
          <w:noProof/>
          <w:sz w:val="20"/>
          <w:szCs w:val="20"/>
          <w:lang w:val="ka-GE"/>
        </w:rPr>
        <w:t xml:space="preserve"> ჩამოერთმევა.</w:t>
      </w:r>
    </w:p>
    <w:p w14:paraId="74DA081A" w14:textId="45902B3F" w:rsidR="00BE2A0B" w:rsidRPr="00F95A16" w:rsidRDefault="0096689B" w:rsidP="0087213C">
      <w:pPr>
        <w:pStyle w:val="BodyText"/>
        <w:ind w:left="0" w:right="40"/>
        <w:rPr>
          <w:noProof/>
          <w:sz w:val="20"/>
          <w:szCs w:val="20"/>
          <w:lang w:val="ka-GE"/>
        </w:rPr>
      </w:pPr>
      <w:r w:rsidRPr="00F95A16">
        <w:rPr>
          <w:noProof/>
          <w:sz w:val="20"/>
          <w:szCs w:val="20"/>
          <w:lang w:val="ka-GE"/>
        </w:rPr>
        <w:t>8.6. იმ შემთხვევაში</w:t>
      </w:r>
      <w:r w:rsidR="00A53730" w:rsidRPr="00F95A16">
        <w:rPr>
          <w:noProof/>
          <w:sz w:val="20"/>
          <w:szCs w:val="20"/>
          <w:lang w:val="ka-GE"/>
        </w:rPr>
        <w:t>,</w:t>
      </w:r>
      <w:r w:rsidRPr="00F95A16">
        <w:rPr>
          <w:noProof/>
          <w:sz w:val="20"/>
          <w:szCs w:val="20"/>
          <w:lang w:val="ka-GE"/>
        </w:rPr>
        <w:t xml:space="preserve"> თუ წინამდებარე ხელშეკრულების 8.2. პუნქტით გათვალისწინებული გარანტიის ვადის გასვლამდე გამოვლენილი ხარვეზების შედეგად შემსყიდველს მიადგა ზარალი აღნიშნული გარანტიით განსაზღვრულ ღირებულებაზე მეტი ოდ</w:t>
      </w:r>
      <w:r w:rsidR="00A53730" w:rsidRPr="00F95A16">
        <w:rPr>
          <w:noProof/>
          <w:sz w:val="20"/>
          <w:szCs w:val="20"/>
          <w:lang w:val="ka-GE"/>
        </w:rPr>
        <w:t>ე</w:t>
      </w:r>
      <w:r w:rsidRPr="00F95A16">
        <w:rPr>
          <w:noProof/>
          <w:sz w:val="20"/>
          <w:szCs w:val="20"/>
          <w:lang w:val="ka-GE"/>
        </w:rPr>
        <w:t>ნობით, მიმწოდბელი იღებს ვალდებულებას</w:t>
      </w:r>
      <w:r w:rsidR="00934C41" w:rsidRPr="00F95A16">
        <w:rPr>
          <w:noProof/>
          <w:sz w:val="20"/>
          <w:szCs w:val="20"/>
          <w:lang w:val="ka-GE"/>
        </w:rPr>
        <w:t>,</w:t>
      </w:r>
      <w:r w:rsidR="00CE1F32" w:rsidRPr="00F95A16">
        <w:rPr>
          <w:noProof/>
          <w:sz w:val="20"/>
          <w:szCs w:val="20"/>
          <w:lang w:val="ka-GE"/>
        </w:rPr>
        <w:t xml:space="preserve"> </w:t>
      </w:r>
      <w:r w:rsidRPr="00F95A16">
        <w:rPr>
          <w:noProof/>
          <w:sz w:val="20"/>
          <w:szCs w:val="20"/>
          <w:lang w:val="ka-GE"/>
        </w:rPr>
        <w:t xml:space="preserve">გადაუხადოს შემსყიდველს </w:t>
      </w:r>
      <w:r w:rsidR="00934C41" w:rsidRPr="00F95A16">
        <w:rPr>
          <w:noProof/>
          <w:sz w:val="20"/>
          <w:szCs w:val="20"/>
          <w:lang w:val="ka-GE"/>
        </w:rPr>
        <w:t>დარჩენილი</w:t>
      </w:r>
      <w:r w:rsidRPr="00F95A16">
        <w:rPr>
          <w:noProof/>
          <w:sz w:val="20"/>
          <w:szCs w:val="20"/>
          <w:lang w:val="ka-GE"/>
        </w:rPr>
        <w:t xml:space="preserve"> ღირებულება ან აღმოფხვრას წუნი საკუთარი ხარჯებით.</w:t>
      </w:r>
    </w:p>
    <w:p w14:paraId="6B75C4E1" w14:textId="6DA68E9A" w:rsidR="00BE2A0B" w:rsidRPr="00F95A16" w:rsidRDefault="0096689B" w:rsidP="0087213C">
      <w:pPr>
        <w:pStyle w:val="BodyText"/>
        <w:ind w:left="0" w:right="40"/>
        <w:rPr>
          <w:noProof/>
          <w:sz w:val="20"/>
          <w:szCs w:val="20"/>
          <w:lang w:val="ka-GE"/>
        </w:rPr>
      </w:pPr>
      <w:r w:rsidRPr="00F95A16">
        <w:rPr>
          <w:noProof/>
          <w:sz w:val="20"/>
          <w:szCs w:val="20"/>
          <w:lang w:val="ka-GE"/>
        </w:rPr>
        <w:t>8.7. მიმწოდებელს</w:t>
      </w:r>
      <w:r w:rsidR="00236C72" w:rsidRPr="00F95A16">
        <w:rPr>
          <w:noProof/>
          <w:sz w:val="20"/>
          <w:szCs w:val="20"/>
          <w:lang w:val="ka-GE"/>
        </w:rPr>
        <w:t xml:space="preserve"> აღნიშნული საბანკო გარანტია</w:t>
      </w:r>
      <w:r w:rsidR="00D764EA" w:rsidRPr="00F95A16">
        <w:rPr>
          <w:noProof/>
          <w:sz w:val="20"/>
          <w:szCs w:val="20"/>
          <w:lang w:val="ka-GE"/>
        </w:rPr>
        <w:t xml:space="preserve"> </w:t>
      </w:r>
      <w:r w:rsidR="00236C72" w:rsidRPr="00F95A16">
        <w:rPr>
          <w:noProof/>
          <w:sz w:val="20"/>
          <w:szCs w:val="20"/>
          <w:lang w:val="ka-GE"/>
        </w:rPr>
        <w:t>დაუბრუნდება</w:t>
      </w:r>
      <w:r w:rsidR="00D764EA" w:rsidRPr="00F95A16">
        <w:rPr>
          <w:noProof/>
          <w:sz w:val="20"/>
          <w:szCs w:val="20"/>
          <w:lang w:val="ka-GE"/>
        </w:rPr>
        <w:t xml:space="preserve"> </w:t>
      </w:r>
      <w:r w:rsidRPr="00F95A16">
        <w:rPr>
          <w:noProof/>
          <w:sz w:val="20"/>
          <w:szCs w:val="20"/>
          <w:lang w:val="ka-GE"/>
        </w:rPr>
        <w:t>მისი წერილობითი მოთხოვნის საფუძველზე</w:t>
      </w:r>
      <w:r w:rsidR="00D764EA" w:rsidRPr="00F95A16">
        <w:rPr>
          <w:noProof/>
          <w:sz w:val="20"/>
          <w:szCs w:val="20"/>
          <w:lang w:val="ka-GE"/>
        </w:rPr>
        <w:t>,</w:t>
      </w:r>
      <w:r w:rsidRPr="00F95A16">
        <w:rPr>
          <w:noProof/>
          <w:sz w:val="20"/>
          <w:szCs w:val="20"/>
          <w:lang w:val="ka-GE"/>
        </w:rPr>
        <w:t xml:space="preserve"> ხარვეზების აღმოფხვრის </w:t>
      </w:r>
      <w:r w:rsidR="00D764EA" w:rsidRPr="00F95A16">
        <w:rPr>
          <w:noProof/>
          <w:sz w:val="20"/>
          <w:szCs w:val="20"/>
          <w:lang w:val="ka-GE"/>
        </w:rPr>
        <w:t>ან/</w:t>
      </w:r>
      <w:r w:rsidRPr="00F95A16">
        <w:rPr>
          <w:noProof/>
          <w:sz w:val="20"/>
          <w:szCs w:val="20"/>
          <w:lang w:val="ka-GE"/>
        </w:rPr>
        <w:t>და წინამდებარე ხელშეკრულების 8.2. პუნქტით განსაზღვრული ვადის შესაბამისად.</w:t>
      </w:r>
    </w:p>
    <w:p w14:paraId="200EDA43" w14:textId="77777777" w:rsidR="00BE2A0B" w:rsidRPr="00F95A16" w:rsidRDefault="0096689B" w:rsidP="0087213C">
      <w:pPr>
        <w:pStyle w:val="BodyText"/>
        <w:spacing w:before="2"/>
        <w:ind w:left="0" w:right="40"/>
        <w:rPr>
          <w:noProof/>
          <w:sz w:val="20"/>
          <w:szCs w:val="20"/>
          <w:lang w:val="ka-GE"/>
        </w:rPr>
      </w:pPr>
      <w:r w:rsidRPr="00F95A16">
        <w:rPr>
          <w:noProof/>
          <w:sz w:val="20"/>
          <w:szCs w:val="20"/>
          <w:lang w:val="ka-GE"/>
        </w:rPr>
        <w:t>8.8. პრეტენდენტის მიერ წარმოდგენილ 8.2. პუნქტით გათვალისწინებულ გარანტიაში არ უნდა იყოს მითითებული, რომ გარანტია მცირდება შესრულების პროპორციულად.</w:t>
      </w:r>
    </w:p>
    <w:p w14:paraId="465B997F" w14:textId="77777777" w:rsidR="00BE2A0B" w:rsidRPr="00F95A16" w:rsidRDefault="0096689B" w:rsidP="0087213C">
      <w:pPr>
        <w:pStyle w:val="Heading1"/>
        <w:tabs>
          <w:tab w:val="left" w:pos="451"/>
        </w:tabs>
        <w:spacing w:before="1"/>
        <w:ind w:right="40"/>
        <w:rPr>
          <w:noProof/>
          <w:sz w:val="20"/>
          <w:szCs w:val="20"/>
          <w:lang w:val="ka-GE"/>
        </w:rPr>
      </w:pPr>
      <w:r w:rsidRPr="00F95A16">
        <w:rPr>
          <w:noProof/>
          <w:sz w:val="20"/>
          <w:szCs w:val="20"/>
          <w:lang w:val="ka-GE"/>
        </w:rPr>
        <w:lastRenderedPageBreak/>
        <w:t>9.</w:t>
      </w:r>
      <w:r w:rsidRPr="00F95A16">
        <w:rPr>
          <w:noProof/>
          <w:sz w:val="20"/>
          <w:szCs w:val="20"/>
          <w:lang w:val="ka-GE"/>
        </w:rPr>
        <w:tab/>
      </w:r>
      <w:r w:rsidRPr="00F95A16">
        <w:rPr>
          <w:noProof/>
          <w:spacing w:val="-4"/>
          <w:sz w:val="20"/>
          <w:szCs w:val="20"/>
          <w:lang w:val="ka-GE"/>
        </w:rPr>
        <w:t>ხელშეკრულების შესრულების</w:t>
      </w:r>
      <w:r w:rsidRPr="00F95A16">
        <w:rPr>
          <w:noProof/>
          <w:spacing w:val="5"/>
          <w:sz w:val="20"/>
          <w:szCs w:val="20"/>
          <w:lang w:val="ka-GE"/>
        </w:rPr>
        <w:t xml:space="preserve"> </w:t>
      </w:r>
      <w:r w:rsidRPr="00F95A16">
        <w:rPr>
          <w:noProof/>
          <w:spacing w:val="-4"/>
          <w:sz w:val="20"/>
          <w:szCs w:val="20"/>
          <w:lang w:val="ka-GE"/>
        </w:rPr>
        <w:t>შეფერხება</w:t>
      </w:r>
    </w:p>
    <w:p w14:paraId="431C6A50" w14:textId="77777777" w:rsidR="00BE2A0B" w:rsidRPr="00F95A16" w:rsidRDefault="00BE2A0B" w:rsidP="0087213C">
      <w:pPr>
        <w:pStyle w:val="BodyText"/>
        <w:spacing w:before="2"/>
        <w:ind w:left="0" w:right="40"/>
        <w:jc w:val="left"/>
        <w:rPr>
          <w:b/>
          <w:noProof/>
          <w:sz w:val="20"/>
          <w:szCs w:val="20"/>
          <w:lang w:val="ka-GE"/>
        </w:rPr>
      </w:pPr>
    </w:p>
    <w:p w14:paraId="34275C59" w14:textId="77777777" w:rsidR="00BE2A0B" w:rsidRPr="00F95A16" w:rsidRDefault="0096689B" w:rsidP="0087213C">
      <w:pPr>
        <w:pStyle w:val="BodyText"/>
        <w:ind w:left="0" w:right="40"/>
        <w:rPr>
          <w:noProof/>
          <w:sz w:val="20"/>
          <w:szCs w:val="20"/>
          <w:lang w:val="ka-GE"/>
        </w:rPr>
      </w:pPr>
      <w:r w:rsidRPr="00F95A16">
        <w:rPr>
          <w:noProof/>
          <w:sz w:val="20"/>
          <w:szCs w:val="20"/>
          <w:lang w:val="ka-GE"/>
        </w:rPr>
        <w:t>9.1.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w:t>
      </w:r>
      <w:r w:rsidRPr="00F95A16">
        <w:rPr>
          <w:noProof/>
          <w:spacing w:val="-11"/>
          <w:sz w:val="20"/>
          <w:szCs w:val="20"/>
          <w:lang w:val="ka-GE"/>
        </w:rPr>
        <w:t xml:space="preserve"> </w:t>
      </w:r>
      <w:r w:rsidRPr="00F95A16">
        <w:rPr>
          <w:noProof/>
          <w:sz w:val="20"/>
          <w:szCs w:val="20"/>
          <w:lang w:val="ka-GE"/>
        </w:rPr>
        <w:t>უნდა</w:t>
      </w:r>
      <w:r w:rsidRPr="00F95A16">
        <w:rPr>
          <w:noProof/>
          <w:spacing w:val="-9"/>
          <w:sz w:val="20"/>
          <w:szCs w:val="20"/>
          <w:lang w:val="ka-GE"/>
        </w:rPr>
        <w:t xml:space="preserve"> </w:t>
      </w:r>
      <w:r w:rsidRPr="00F95A16">
        <w:rPr>
          <w:noProof/>
          <w:sz w:val="20"/>
          <w:szCs w:val="20"/>
          <w:lang w:val="ka-GE"/>
        </w:rPr>
        <w:t>გაუგზავნოს</w:t>
      </w:r>
      <w:r w:rsidRPr="00F95A16">
        <w:rPr>
          <w:noProof/>
          <w:spacing w:val="-10"/>
          <w:sz w:val="20"/>
          <w:szCs w:val="20"/>
          <w:lang w:val="ka-GE"/>
        </w:rPr>
        <w:t xml:space="preserve"> </w:t>
      </w:r>
      <w:r w:rsidRPr="00F95A16">
        <w:rPr>
          <w:noProof/>
          <w:sz w:val="20"/>
          <w:szCs w:val="20"/>
          <w:lang w:val="ka-GE"/>
        </w:rPr>
        <w:t>მეორე</w:t>
      </w:r>
      <w:r w:rsidRPr="00F95A16">
        <w:rPr>
          <w:noProof/>
          <w:spacing w:val="-8"/>
          <w:sz w:val="20"/>
          <w:szCs w:val="20"/>
          <w:lang w:val="ka-GE"/>
        </w:rPr>
        <w:t xml:space="preserve"> </w:t>
      </w:r>
      <w:r w:rsidRPr="00F95A16">
        <w:rPr>
          <w:noProof/>
          <w:sz w:val="20"/>
          <w:szCs w:val="20"/>
          <w:lang w:val="ka-GE"/>
        </w:rPr>
        <w:t>მხარეს</w:t>
      </w:r>
      <w:r w:rsidRPr="00F95A16">
        <w:rPr>
          <w:noProof/>
          <w:spacing w:val="-11"/>
          <w:sz w:val="20"/>
          <w:szCs w:val="20"/>
          <w:lang w:val="ka-GE"/>
        </w:rPr>
        <w:t xml:space="preserve"> </w:t>
      </w:r>
      <w:r w:rsidRPr="00F95A16">
        <w:rPr>
          <w:noProof/>
          <w:sz w:val="20"/>
          <w:szCs w:val="20"/>
          <w:lang w:val="ka-GE"/>
        </w:rPr>
        <w:t>წერილობითი</w:t>
      </w:r>
      <w:r w:rsidRPr="00F95A16">
        <w:rPr>
          <w:noProof/>
          <w:spacing w:val="-9"/>
          <w:sz w:val="20"/>
          <w:szCs w:val="20"/>
          <w:lang w:val="ka-GE"/>
        </w:rPr>
        <w:t xml:space="preserve"> </w:t>
      </w:r>
      <w:r w:rsidRPr="00F95A16">
        <w:rPr>
          <w:noProof/>
          <w:sz w:val="20"/>
          <w:szCs w:val="20"/>
          <w:lang w:val="ka-GE"/>
        </w:rPr>
        <w:t>შეტყობინება</w:t>
      </w:r>
      <w:r w:rsidRPr="00F95A16">
        <w:rPr>
          <w:noProof/>
          <w:spacing w:val="-9"/>
          <w:sz w:val="20"/>
          <w:szCs w:val="20"/>
          <w:lang w:val="ka-GE"/>
        </w:rPr>
        <w:t xml:space="preserve"> </w:t>
      </w:r>
      <w:r w:rsidRPr="00F95A16">
        <w:rPr>
          <w:noProof/>
          <w:sz w:val="20"/>
          <w:szCs w:val="20"/>
          <w:lang w:val="ka-GE"/>
        </w:rPr>
        <w:t>შეფერხების</w:t>
      </w:r>
      <w:r w:rsidRPr="00F95A16">
        <w:rPr>
          <w:noProof/>
          <w:spacing w:val="-9"/>
          <w:sz w:val="20"/>
          <w:szCs w:val="20"/>
          <w:lang w:val="ka-GE"/>
        </w:rPr>
        <w:t xml:space="preserve"> </w:t>
      </w:r>
      <w:r w:rsidRPr="00F95A16">
        <w:rPr>
          <w:noProof/>
          <w:sz w:val="20"/>
          <w:szCs w:val="20"/>
          <w:lang w:val="ka-GE"/>
        </w:rPr>
        <w:t>ფაქტის,</w:t>
      </w:r>
      <w:r w:rsidRPr="00F95A16">
        <w:rPr>
          <w:noProof/>
          <w:spacing w:val="-9"/>
          <w:sz w:val="20"/>
          <w:szCs w:val="20"/>
          <w:lang w:val="ka-GE"/>
        </w:rPr>
        <w:t xml:space="preserve"> </w:t>
      </w:r>
      <w:r w:rsidRPr="00F95A16">
        <w:rPr>
          <w:noProof/>
          <w:sz w:val="20"/>
          <w:szCs w:val="20"/>
          <w:lang w:val="ka-GE"/>
        </w:rPr>
        <w:t>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F95A16">
        <w:rPr>
          <w:noProof/>
          <w:spacing w:val="-1"/>
          <w:sz w:val="20"/>
          <w:szCs w:val="20"/>
          <w:lang w:val="ka-GE"/>
        </w:rPr>
        <w:t xml:space="preserve"> </w:t>
      </w:r>
      <w:r w:rsidRPr="00F95A16">
        <w:rPr>
          <w:noProof/>
          <w:sz w:val="20"/>
          <w:szCs w:val="20"/>
          <w:lang w:val="ka-GE"/>
        </w:rPr>
        <w:t>დაკავშირებით.</w:t>
      </w:r>
    </w:p>
    <w:p w14:paraId="650EA1A4" w14:textId="77777777" w:rsidR="00BE2A0B" w:rsidRPr="00F95A16" w:rsidRDefault="0096689B" w:rsidP="0087213C">
      <w:pPr>
        <w:pStyle w:val="BodyText"/>
        <w:ind w:left="0" w:right="40"/>
        <w:rPr>
          <w:noProof/>
          <w:sz w:val="20"/>
          <w:szCs w:val="20"/>
          <w:lang w:val="ka-GE"/>
        </w:rPr>
      </w:pPr>
      <w:r w:rsidRPr="00F95A16">
        <w:rPr>
          <w:noProof/>
          <w:sz w:val="20"/>
          <w:szCs w:val="20"/>
          <w:lang w:val="ka-GE"/>
        </w:rPr>
        <w:t>9.2.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w:t>
      </w:r>
      <w:r w:rsidRPr="00F95A16">
        <w:rPr>
          <w:noProof/>
          <w:spacing w:val="-13"/>
          <w:sz w:val="20"/>
          <w:szCs w:val="20"/>
          <w:lang w:val="ka-GE"/>
        </w:rPr>
        <w:t xml:space="preserve"> </w:t>
      </w:r>
      <w:r w:rsidRPr="00F95A16">
        <w:rPr>
          <w:noProof/>
          <w:sz w:val="20"/>
          <w:szCs w:val="20"/>
          <w:lang w:val="ka-GE"/>
        </w:rPr>
        <w:t>გზით.</w:t>
      </w:r>
    </w:p>
    <w:p w14:paraId="7D5BEC36" w14:textId="28CD699D" w:rsidR="00BE2A0B" w:rsidRDefault="00BE2A0B" w:rsidP="0087213C">
      <w:pPr>
        <w:pStyle w:val="BodyText"/>
        <w:ind w:left="0" w:right="40"/>
        <w:jc w:val="left"/>
        <w:rPr>
          <w:noProof/>
          <w:sz w:val="20"/>
          <w:szCs w:val="20"/>
          <w:lang w:val="ka-GE"/>
        </w:rPr>
      </w:pPr>
    </w:p>
    <w:p w14:paraId="6B596E32" w14:textId="77777777" w:rsidR="00672B75" w:rsidRPr="00F95A16" w:rsidRDefault="00672B75" w:rsidP="0087213C">
      <w:pPr>
        <w:pStyle w:val="BodyText"/>
        <w:ind w:left="0" w:right="40"/>
        <w:jc w:val="left"/>
        <w:rPr>
          <w:noProof/>
          <w:sz w:val="20"/>
          <w:szCs w:val="20"/>
          <w:lang w:val="ka-GE"/>
        </w:rPr>
      </w:pPr>
    </w:p>
    <w:p w14:paraId="0DAB01A8" w14:textId="77777777" w:rsidR="008548C5" w:rsidRPr="00F95A16" w:rsidRDefault="008548C5" w:rsidP="0087213C">
      <w:pPr>
        <w:pStyle w:val="BodyText"/>
        <w:ind w:left="0" w:right="40"/>
        <w:jc w:val="left"/>
        <w:rPr>
          <w:noProof/>
          <w:sz w:val="20"/>
          <w:szCs w:val="20"/>
          <w:lang w:val="ka-GE"/>
        </w:rPr>
      </w:pPr>
    </w:p>
    <w:p w14:paraId="727F8769" w14:textId="77777777" w:rsidR="00BE2A0B" w:rsidRPr="00F95A16" w:rsidRDefault="0096689B" w:rsidP="0087213C">
      <w:pPr>
        <w:pStyle w:val="Heading1"/>
        <w:ind w:right="40"/>
        <w:rPr>
          <w:noProof/>
          <w:sz w:val="20"/>
          <w:szCs w:val="20"/>
          <w:lang w:val="ka-GE"/>
        </w:rPr>
      </w:pPr>
      <w:r w:rsidRPr="00F95A16">
        <w:rPr>
          <w:noProof/>
          <w:sz w:val="20"/>
          <w:szCs w:val="20"/>
          <w:lang w:val="ka-GE"/>
        </w:rPr>
        <w:t xml:space="preserve">10.     </w:t>
      </w:r>
      <w:r w:rsidRPr="00F95A16">
        <w:rPr>
          <w:noProof/>
          <w:spacing w:val="-4"/>
          <w:sz w:val="20"/>
          <w:szCs w:val="20"/>
          <w:lang w:val="ka-GE"/>
        </w:rPr>
        <w:t xml:space="preserve">ხელშეკრულების შესრულების უზრუნველყოფის </w:t>
      </w:r>
      <w:r w:rsidRPr="00F95A16">
        <w:rPr>
          <w:noProof/>
          <w:spacing w:val="16"/>
          <w:sz w:val="20"/>
          <w:szCs w:val="20"/>
          <w:lang w:val="ka-GE"/>
        </w:rPr>
        <w:t xml:space="preserve"> </w:t>
      </w:r>
      <w:r w:rsidRPr="00F95A16">
        <w:rPr>
          <w:noProof/>
          <w:spacing w:val="-3"/>
          <w:sz w:val="20"/>
          <w:szCs w:val="20"/>
          <w:lang w:val="ka-GE"/>
        </w:rPr>
        <w:t>გარანტია</w:t>
      </w:r>
    </w:p>
    <w:p w14:paraId="217AAC4D" w14:textId="77777777" w:rsidR="00BE2A0B" w:rsidRPr="00F95A16" w:rsidRDefault="00BE2A0B" w:rsidP="0087213C">
      <w:pPr>
        <w:pStyle w:val="BodyText"/>
        <w:spacing w:before="1"/>
        <w:ind w:left="0" w:right="40"/>
        <w:jc w:val="left"/>
        <w:rPr>
          <w:b/>
          <w:noProof/>
          <w:sz w:val="20"/>
          <w:szCs w:val="20"/>
          <w:lang w:val="ka-GE"/>
        </w:rPr>
      </w:pPr>
    </w:p>
    <w:p w14:paraId="7A30C1D6" w14:textId="77777777" w:rsidR="00BE2A0B" w:rsidRPr="00F95A16" w:rsidRDefault="00150257" w:rsidP="0087213C">
      <w:pPr>
        <w:pStyle w:val="BodyText"/>
        <w:spacing w:before="1"/>
        <w:ind w:left="0" w:right="40"/>
        <w:rPr>
          <w:noProof/>
          <w:sz w:val="20"/>
          <w:szCs w:val="20"/>
          <w:lang w:val="ka-GE"/>
        </w:rPr>
      </w:pPr>
      <w:r w:rsidRPr="00F95A16">
        <w:rPr>
          <w:noProof/>
          <w:sz w:val="20"/>
          <w:szCs w:val="20"/>
          <w:lang w:val="ka-GE"/>
        </w:rPr>
        <w:t>10</w:t>
      </w:r>
      <w:r w:rsidR="0096689B" w:rsidRPr="00F95A16">
        <w:rPr>
          <w:noProof/>
          <w:sz w:val="20"/>
          <w:szCs w:val="20"/>
          <w:lang w:val="ka-GE"/>
        </w:rPr>
        <w:t>.1.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w:t>
      </w:r>
      <w:r w:rsidR="00C25919" w:rsidRPr="00F95A16">
        <w:rPr>
          <w:noProof/>
          <w:sz w:val="20"/>
          <w:szCs w:val="20"/>
          <w:lang w:val="ka-GE"/>
        </w:rPr>
        <w:t xml:space="preserve"> </w:t>
      </w:r>
      <w:r w:rsidR="005C763D" w:rsidRPr="00F95A16">
        <w:rPr>
          <w:b/>
          <w:bCs/>
          <w:noProof/>
          <w:color w:val="BFBFBF" w:themeColor="background1" w:themeShade="BF"/>
          <w:spacing w:val="-7"/>
          <w:sz w:val="20"/>
          <w:szCs w:val="20"/>
          <w:lang w:val="ka-GE"/>
        </w:rPr>
        <w:t>------------------</w:t>
      </w:r>
      <w:r w:rsidR="00C25919" w:rsidRPr="00F95A16">
        <w:rPr>
          <w:b/>
          <w:bCs/>
          <w:noProof/>
          <w:color w:val="BFBFBF" w:themeColor="background1" w:themeShade="BF"/>
          <w:spacing w:val="-7"/>
          <w:sz w:val="20"/>
          <w:szCs w:val="20"/>
          <w:lang w:val="ka-GE"/>
        </w:rPr>
        <w:t xml:space="preserve"> </w:t>
      </w:r>
      <w:r w:rsidR="0096689B" w:rsidRPr="00F95A16">
        <w:rPr>
          <w:noProof/>
          <w:sz w:val="20"/>
          <w:szCs w:val="20"/>
          <w:lang w:val="ka-GE"/>
        </w:rPr>
        <w:t>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3B8933F7" w14:textId="32B4C700" w:rsidR="00BE2A0B" w:rsidRPr="00F95A16" w:rsidRDefault="00150257" w:rsidP="0087213C">
      <w:pPr>
        <w:pStyle w:val="BodyText"/>
        <w:ind w:left="0" w:right="40"/>
        <w:rPr>
          <w:noProof/>
          <w:sz w:val="20"/>
          <w:szCs w:val="20"/>
          <w:lang w:val="ka-GE"/>
        </w:rPr>
      </w:pPr>
      <w:r w:rsidRPr="00F95A16">
        <w:rPr>
          <w:noProof/>
          <w:sz w:val="20"/>
          <w:szCs w:val="20"/>
          <w:lang w:val="ka-GE"/>
        </w:rPr>
        <w:t>10</w:t>
      </w:r>
      <w:r w:rsidR="0030047F" w:rsidRPr="00F95A16">
        <w:rPr>
          <w:noProof/>
          <w:sz w:val="20"/>
          <w:szCs w:val="20"/>
          <w:lang w:val="ka-GE"/>
        </w:rPr>
        <w:t>.2</w:t>
      </w:r>
      <w:r w:rsidR="0096689B" w:rsidRPr="00F95A16">
        <w:rPr>
          <w:noProof/>
          <w:sz w:val="20"/>
          <w:szCs w:val="20"/>
          <w:lang w:val="ka-GE"/>
        </w:rPr>
        <w:t xml:space="preserve">. </w:t>
      </w:r>
      <w:r w:rsidR="00183D63" w:rsidRPr="00F95A16">
        <w:rPr>
          <w:noProof/>
          <w:sz w:val="20"/>
          <w:szCs w:val="20"/>
          <w:lang w:val="ka-GE"/>
        </w:rPr>
        <w:t xml:space="preserve">ხელშეკრულების შესრულების უზრუნველყოფის უპირობო და გამოუთხოვადი საბანკო </w:t>
      </w:r>
      <w:r w:rsidR="001D52CB" w:rsidRPr="00F95A16">
        <w:rPr>
          <w:noProof/>
          <w:sz w:val="20"/>
          <w:szCs w:val="20"/>
          <w:lang w:val="ka-GE"/>
        </w:rPr>
        <w:t xml:space="preserve">გარანტია </w:t>
      </w:r>
      <w:r w:rsidR="0096689B" w:rsidRPr="00F95A16">
        <w:rPr>
          <w:noProof/>
          <w:sz w:val="20"/>
          <w:szCs w:val="20"/>
          <w:lang w:val="ka-GE"/>
        </w:rPr>
        <w:t>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w:t>
      </w:r>
      <w:r w:rsidR="00F60607" w:rsidRPr="00F95A16">
        <w:rPr>
          <w:noProof/>
          <w:sz w:val="20"/>
          <w:szCs w:val="20"/>
          <w:lang w:val="ka-GE"/>
        </w:rPr>
        <w:t xml:space="preserve"> </w:t>
      </w:r>
      <w:r w:rsidR="0096689B" w:rsidRPr="00F95A16">
        <w:rPr>
          <w:noProof/>
          <w:sz w:val="20"/>
          <w:szCs w:val="20"/>
          <w:lang w:val="ka-GE"/>
        </w:rPr>
        <w:t>„საქართველოს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w:t>
      </w:r>
    </w:p>
    <w:p w14:paraId="199B6313" w14:textId="77777777" w:rsidR="00BE2A0B" w:rsidRPr="00F95A16" w:rsidRDefault="00150257" w:rsidP="0087213C">
      <w:pPr>
        <w:pStyle w:val="BodyText"/>
        <w:tabs>
          <w:tab w:val="left" w:pos="7481"/>
        </w:tabs>
        <w:ind w:left="0" w:right="40"/>
        <w:rPr>
          <w:noProof/>
          <w:sz w:val="20"/>
          <w:szCs w:val="20"/>
          <w:lang w:val="ka-GE"/>
        </w:rPr>
      </w:pPr>
      <w:r w:rsidRPr="00F95A16">
        <w:rPr>
          <w:noProof/>
          <w:sz w:val="20"/>
          <w:szCs w:val="20"/>
          <w:lang w:val="ka-GE"/>
        </w:rPr>
        <w:t>10</w:t>
      </w:r>
      <w:r w:rsidR="0030047F" w:rsidRPr="00F95A16">
        <w:rPr>
          <w:noProof/>
          <w:sz w:val="20"/>
          <w:szCs w:val="20"/>
          <w:lang w:val="ka-GE"/>
        </w:rPr>
        <w:t>.3</w:t>
      </w:r>
      <w:r w:rsidR="0096689B" w:rsidRPr="00F95A16">
        <w:rPr>
          <w:noProof/>
          <w:sz w:val="20"/>
          <w:szCs w:val="20"/>
          <w:lang w:val="ka-GE"/>
        </w:rPr>
        <w:t>. 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w:t>
      </w:r>
      <w:r w:rsidR="0096689B" w:rsidRPr="00F95A16">
        <w:rPr>
          <w:noProof/>
          <w:spacing w:val="39"/>
          <w:sz w:val="20"/>
          <w:szCs w:val="20"/>
          <w:lang w:val="ka-GE"/>
        </w:rPr>
        <w:t xml:space="preserve"> </w:t>
      </w:r>
      <w:r w:rsidR="0096689B" w:rsidRPr="00F95A16">
        <w:rPr>
          <w:noProof/>
          <w:sz w:val="20"/>
          <w:szCs w:val="20"/>
          <w:lang w:val="ka-GE"/>
        </w:rPr>
        <w:t>20</w:t>
      </w:r>
      <w:r w:rsidR="00C25919" w:rsidRPr="00F95A16">
        <w:rPr>
          <w:b/>
          <w:bCs/>
          <w:noProof/>
          <w:color w:val="BFBFBF" w:themeColor="background1" w:themeShade="BF"/>
          <w:spacing w:val="-7"/>
          <w:sz w:val="20"/>
          <w:szCs w:val="20"/>
          <w:lang w:val="ka-GE"/>
        </w:rPr>
        <w:t xml:space="preserve">--- </w:t>
      </w:r>
      <w:r w:rsidR="0096689B" w:rsidRPr="00F95A16">
        <w:rPr>
          <w:noProof/>
          <w:sz w:val="20"/>
          <w:szCs w:val="20"/>
          <w:lang w:val="ka-GE"/>
        </w:rPr>
        <w:t>წლის</w:t>
      </w:r>
      <w:r w:rsidR="00C25919" w:rsidRPr="00F95A16">
        <w:rPr>
          <w:noProof/>
          <w:sz w:val="20"/>
          <w:szCs w:val="20"/>
          <w:lang w:val="ka-GE"/>
        </w:rPr>
        <w:t xml:space="preserve"> </w:t>
      </w:r>
      <w:r w:rsidR="005C763D" w:rsidRPr="00F95A16">
        <w:rPr>
          <w:b/>
          <w:bCs/>
          <w:noProof/>
          <w:color w:val="BFBFBF" w:themeColor="background1" w:themeShade="BF"/>
          <w:spacing w:val="-7"/>
          <w:sz w:val="20"/>
          <w:szCs w:val="20"/>
          <w:lang w:val="ka-GE"/>
        </w:rPr>
        <w:t>------------------------------------</w:t>
      </w:r>
      <w:r w:rsidR="005C763D" w:rsidRPr="00F95A16">
        <w:rPr>
          <w:noProof/>
          <w:sz w:val="20"/>
          <w:szCs w:val="20"/>
          <w:lang w:val="ka-GE"/>
        </w:rPr>
        <w:t xml:space="preserve"> </w:t>
      </w:r>
      <w:r w:rsidR="0096689B" w:rsidRPr="00F95A16">
        <w:rPr>
          <w:noProof/>
          <w:sz w:val="20"/>
          <w:szCs w:val="20"/>
          <w:lang w:val="ka-GE"/>
        </w:rPr>
        <w:t>(რიცხვი, თვე)</w:t>
      </w:r>
      <w:r w:rsidR="0096689B" w:rsidRPr="00F95A16">
        <w:rPr>
          <w:noProof/>
          <w:spacing w:val="-5"/>
          <w:sz w:val="20"/>
          <w:szCs w:val="20"/>
          <w:lang w:val="ka-GE"/>
        </w:rPr>
        <w:t xml:space="preserve"> </w:t>
      </w:r>
      <w:r w:rsidR="0096689B" w:rsidRPr="00F95A16">
        <w:rPr>
          <w:noProof/>
          <w:sz w:val="20"/>
          <w:szCs w:val="20"/>
          <w:lang w:val="ka-GE"/>
        </w:rPr>
        <w:t>ჩათვლით.</w:t>
      </w:r>
    </w:p>
    <w:p w14:paraId="7934894B" w14:textId="2ACDCD86" w:rsidR="00BE2A0B" w:rsidRPr="00F95A16" w:rsidRDefault="00150257" w:rsidP="0087213C">
      <w:pPr>
        <w:pStyle w:val="BodyText"/>
        <w:ind w:left="0" w:right="40"/>
        <w:rPr>
          <w:noProof/>
          <w:sz w:val="20"/>
          <w:szCs w:val="20"/>
          <w:lang w:val="ka-GE"/>
        </w:rPr>
      </w:pPr>
      <w:r w:rsidRPr="00F95A16">
        <w:rPr>
          <w:noProof/>
          <w:sz w:val="20"/>
          <w:szCs w:val="20"/>
          <w:lang w:val="ka-GE"/>
        </w:rPr>
        <w:t>10</w:t>
      </w:r>
      <w:r w:rsidR="0030047F" w:rsidRPr="00F95A16">
        <w:rPr>
          <w:noProof/>
          <w:sz w:val="20"/>
          <w:szCs w:val="20"/>
          <w:lang w:val="ka-GE"/>
        </w:rPr>
        <w:t>.4</w:t>
      </w:r>
      <w:r w:rsidR="0096689B" w:rsidRPr="00F95A16">
        <w:rPr>
          <w:noProof/>
          <w:sz w:val="20"/>
          <w:szCs w:val="20"/>
          <w:lang w:val="ka-GE"/>
        </w:rPr>
        <w:t xml:space="preserve">. ხელშეკრულების </w:t>
      </w:r>
      <w:r w:rsidR="00B257B4" w:rsidRPr="00F95A16">
        <w:rPr>
          <w:noProof/>
          <w:sz w:val="20"/>
          <w:szCs w:val="20"/>
          <w:lang w:val="ka-GE"/>
        </w:rPr>
        <w:t xml:space="preserve">შესრულების </w:t>
      </w:r>
      <w:r w:rsidR="0096689B" w:rsidRPr="00F95A16">
        <w:rPr>
          <w:noProof/>
          <w:sz w:val="20"/>
          <w:szCs w:val="20"/>
          <w:lang w:val="ka-GE"/>
        </w:rPr>
        <w:t>უზრუნველყოფის უპირობო და გამოუთხოვადი საბანკო გარანტიის ოდენობა განისაზღვრება ხელშეკრულების ჯამური ღირებულების</w:t>
      </w:r>
      <w:r w:rsidR="00FC5137" w:rsidRPr="00F95A16">
        <w:rPr>
          <w:noProof/>
          <w:sz w:val="20"/>
          <w:szCs w:val="20"/>
          <w:lang w:val="ka-GE"/>
        </w:rPr>
        <w:t xml:space="preserve"> </w:t>
      </w:r>
      <w:r w:rsidR="00C25919" w:rsidRPr="00F95A16">
        <w:rPr>
          <w:b/>
          <w:bCs/>
          <w:noProof/>
          <w:color w:val="BFBFBF" w:themeColor="background1" w:themeShade="BF"/>
          <w:spacing w:val="-7"/>
          <w:sz w:val="20"/>
          <w:szCs w:val="20"/>
          <w:lang w:val="ka-GE"/>
        </w:rPr>
        <w:t>---</w:t>
      </w:r>
      <w:r w:rsidR="0096689B" w:rsidRPr="00F95A16">
        <w:rPr>
          <w:noProof/>
          <w:sz w:val="20"/>
          <w:szCs w:val="20"/>
          <w:lang w:val="ka-GE"/>
        </w:rPr>
        <w:t>%-ის ოდენობით.</w:t>
      </w:r>
    </w:p>
    <w:p w14:paraId="6F8407B1" w14:textId="771C60C1" w:rsidR="00BE2A0B" w:rsidRPr="00F95A16" w:rsidRDefault="00150257" w:rsidP="0087213C">
      <w:pPr>
        <w:pStyle w:val="BodyText"/>
        <w:ind w:left="0" w:right="40"/>
        <w:rPr>
          <w:noProof/>
          <w:sz w:val="20"/>
          <w:szCs w:val="20"/>
          <w:lang w:val="ka-GE"/>
        </w:rPr>
      </w:pPr>
      <w:r w:rsidRPr="00F95A16">
        <w:rPr>
          <w:noProof/>
          <w:sz w:val="20"/>
          <w:szCs w:val="20"/>
          <w:lang w:val="ka-GE"/>
        </w:rPr>
        <w:t>10</w:t>
      </w:r>
      <w:r w:rsidR="0030047F" w:rsidRPr="00F95A16">
        <w:rPr>
          <w:noProof/>
          <w:sz w:val="20"/>
          <w:szCs w:val="20"/>
          <w:lang w:val="ka-GE"/>
        </w:rPr>
        <w:t>.5</w:t>
      </w:r>
      <w:r w:rsidR="0096689B" w:rsidRPr="00F95A16">
        <w:rPr>
          <w:noProof/>
          <w:sz w:val="20"/>
          <w:szCs w:val="20"/>
          <w:lang w:val="ka-GE"/>
        </w:rPr>
        <w:t xml:space="preserve">. თუკი მიმწოდებელს შესრულებული აქვს ყველა ვალდებულება, იგი უფლებამოსილია შემსყიდველი </w:t>
      </w:r>
      <w:r w:rsidR="001C52BB" w:rsidRPr="00F95A16">
        <w:rPr>
          <w:noProof/>
          <w:sz w:val="20"/>
          <w:szCs w:val="20"/>
          <w:lang w:val="ka-GE"/>
        </w:rPr>
        <w:t xml:space="preserve">ორგანიზაციისგან </w:t>
      </w:r>
      <w:r w:rsidR="0096689B" w:rsidRPr="00F95A16">
        <w:rPr>
          <w:noProof/>
          <w:sz w:val="20"/>
          <w:szCs w:val="20"/>
          <w:lang w:val="ka-GE"/>
        </w:rPr>
        <w:t>გამოითხოვოს საბანკო გარანტია.</w:t>
      </w:r>
    </w:p>
    <w:p w14:paraId="3727FE79" w14:textId="77777777" w:rsidR="00BE2A0B" w:rsidRPr="00F95A16" w:rsidRDefault="00150257" w:rsidP="0087213C">
      <w:pPr>
        <w:pStyle w:val="BodyText"/>
        <w:ind w:left="0" w:right="40"/>
        <w:rPr>
          <w:noProof/>
          <w:sz w:val="20"/>
          <w:szCs w:val="20"/>
          <w:lang w:val="ka-GE"/>
        </w:rPr>
      </w:pPr>
      <w:r w:rsidRPr="00F95A16">
        <w:rPr>
          <w:noProof/>
          <w:sz w:val="20"/>
          <w:szCs w:val="20"/>
          <w:lang w:val="ka-GE"/>
        </w:rPr>
        <w:t>10</w:t>
      </w:r>
      <w:r w:rsidR="0030047F" w:rsidRPr="00F95A16">
        <w:rPr>
          <w:noProof/>
          <w:sz w:val="20"/>
          <w:szCs w:val="20"/>
          <w:lang w:val="ka-GE"/>
        </w:rPr>
        <w:t>.6</w:t>
      </w:r>
      <w:r w:rsidR="0096689B" w:rsidRPr="00F95A16">
        <w:rPr>
          <w:noProof/>
          <w:sz w:val="20"/>
          <w:szCs w:val="20"/>
          <w:lang w:val="ka-GE"/>
        </w:rPr>
        <w:t>. მიმწოდებლის მიერ ხელშეკრულებით ნაკისრი ვალდებულების სრულად შესრულების შემდეგ შემსყიდველი</w:t>
      </w:r>
      <w:r w:rsidR="0096689B" w:rsidRPr="00F95A16">
        <w:rPr>
          <w:noProof/>
          <w:spacing w:val="-17"/>
          <w:sz w:val="20"/>
          <w:szCs w:val="20"/>
          <w:lang w:val="ka-GE"/>
        </w:rPr>
        <w:t xml:space="preserve"> </w:t>
      </w:r>
      <w:r w:rsidR="0096689B" w:rsidRPr="00F95A16">
        <w:rPr>
          <w:noProof/>
          <w:sz w:val="20"/>
          <w:szCs w:val="20"/>
          <w:lang w:val="ka-GE"/>
        </w:rPr>
        <w:t>ორგანიზაცია</w:t>
      </w:r>
      <w:r w:rsidR="0096689B" w:rsidRPr="00F95A16">
        <w:rPr>
          <w:noProof/>
          <w:spacing w:val="-16"/>
          <w:sz w:val="20"/>
          <w:szCs w:val="20"/>
          <w:lang w:val="ka-GE"/>
        </w:rPr>
        <w:t xml:space="preserve"> </w:t>
      </w:r>
      <w:r w:rsidR="0096689B" w:rsidRPr="00F95A16">
        <w:rPr>
          <w:noProof/>
          <w:sz w:val="20"/>
          <w:szCs w:val="20"/>
          <w:lang w:val="ka-GE"/>
        </w:rPr>
        <w:t>ვალდებულია</w:t>
      </w:r>
      <w:r w:rsidR="0096689B" w:rsidRPr="00F95A16">
        <w:rPr>
          <w:noProof/>
          <w:spacing w:val="-16"/>
          <w:sz w:val="20"/>
          <w:szCs w:val="20"/>
          <w:lang w:val="ka-GE"/>
        </w:rPr>
        <w:t xml:space="preserve"> </w:t>
      </w:r>
      <w:r w:rsidR="0096689B" w:rsidRPr="00F95A16">
        <w:rPr>
          <w:noProof/>
          <w:sz w:val="20"/>
          <w:szCs w:val="20"/>
          <w:lang w:val="ka-GE"/>
        </w:rPr>
        <w:t>დაუბრუნოს</w:t>
      </w:r>
      <w:r w:rsidR="0096689B" w:rsidRPr="00F95A16">
        <w:rPr>
          <w:noProof/>
          <w:spacing w:val="-17"/>
          <w:sz w:val="20"/>
          <w:szCs w:val="20"/>
          <w:lang w:val="ka-GE"/>
        </w:rPr>
        <w:t xml:space="preserve"> </w:t>
      </w:r>
      <w:r w:rsidR="0096689B" w:rsidRPr="00F95A16">
        <w:rPr>
          <w:noProof/>
          <w:sz w:val="20"/>
          <w:szCs w:val="20"/>
          <w:lang w:val="ka-GE"/>
        </w:rPr>
        <w:t>საბანკო</w:t>
      </w:r>
      <w:r w:rsidR="0096689B" w:rsidRPr="00F95A16">
        <w:rPr>
          <w:noProof/>
          <w:spacing w:val="-16"/>
          <w:sz w:val="20"/>
          <w:szCs w:val="20"/>
          <w:lang w:val="ka-GE"/>
        </w:rPr>
        <w:t xml:space="preserve"> </w:t>
      </w:r>
      <w:r w:rsidR="0096689B" w:rsidRPr="00F95A16">
        <w:rPr>
          <w:noProof/>
          <w:sz w:val="20"/>
          <w:szCs w:val="20"/>
          <w:lang w:val="ka-GE"/>
        </w:rPr>
        <w:t>გარანტია</w:t>
      </w:r>
      <w:r w:rsidR="0096689B" w:rsidRPr="00F95A16">
        <w:rPr>
          <w:noProof/>
          <w:spacing w:val="-16"/>
          <w:sz w:val="20"/>
          <w:szCs w:val="20"/>
          <w:lang w:val="ka-GE"/>
        </w:rPr>
        <w:t xml:space="preserve"> </w:t>
      </w:r>
      <w:r w:rsidR="0096689B" w:rsidRPr="00F95A16">
        <w:rPr>
          <w:noProof/>
          <w:sz w:val="20"/>
          <w:szCs w:val="20"/>
          <w:lang w:val="ka-GE"/>
        </w:rPr>
        <w:t>წერილობითი</w:t>
      </w:r>
      <w:r w:rsidR="0096689B" w:rsidRPr="00F95A16">
        <w:rPr>
          <w:noProof/>
          <w:spacing w:val="-16"/>
          <w:sz w:val="20"/>
          <w:szCs w:val="20"/>
          <w:lang w:val="ka-GE"/>
        </w:rPr>
        <w:t xml:space="preserve"> </w:t>
      </w:r>
      <w:r w:rsidR="0096689B" w:rsidRPr="00F95A16">
        <w:rPr>
          <w:noProof/>
          <w:sz w:val="20"/>
          <w:szCs w:val="20"/>
          <w:lang w:val="ka-GE"/>
        </w:rPr>
        <w:t>მოთხოვნიდან 14 დღის</w:t>
      </w:r>
      <w:r w:rsidR="0096689B" w:rsidRPr="00F95A16">
        <w:rPr>
          <w:noProof/>
          <w:spacing w:val="-3"/>
          <w:sz w:val="20"/>
          <w:szCs w:val="20"/>
          <w:lang w:val="ka-GE"/>
        </w:rPr>
        <w:t xml:space="preserve"> </w:t>
      </w:r>
      <w:r w:rsidR="0096689B" w:rsidRPr="00F95A16">
        <w:rPr>
          <w:noProof/>
          <w:sz w:val="20"/>
          <w:szCs w:val="20"/>
          <w:lang w:val="ka-GE"/>
        </w:rPr>
        <w:t>განმავლობაში.</w:t>
      </w:r>
    </w:p>
    <w:p w14:paraId="145A3476" w14:textId="77777777" w:rsidR="004C4589" w:rsidRPr="00F95A16" w:rsidRDefault="005E434E" w:rsidP="0087213C">
      <w:pPr>
        <w:pStyle w:val="BodyText"/>
        <w:ind w:left="0" w:right="40"/>
        <w:rPr>
          <w:noProof/>
          <w:sz w:val="20"/>
          <w:szCs w:val="20"/>
          <w:lang w:val="ka-GE"/>
        </w:rPr>
      </w:pPr>
      <w:r w:rsidRPr="00F95A16">
        <w:rPr>
          <w:noProof/>
          <w:sz w:val="20"/>
          <w:szCs w:val="20"/>
          <w:lang w:val="ka-GE"/>
        </w:rPr>
        <w:t>10</w:t>
      </w:r>
      <w:r w:rsidR="0030047F" w:rsidRPr="00F95A16">
        <w:rPr>
          <w:noProof/>
          <w:sz w:val="20"/>
          <w:szCs w:val="20"/>
          <w:lang w:val="ka-GE"/>
        </w:rPr>
        <w:t xml:space="preserve">.7. </w:t>
      </w:r>
      <w:r w:rsidR="004C4589" w:rsidRPr="00F95A16">
        <w:rPr>
          <w:noProof/>
          <w:sz w:val="20"/>
          <w:szCs w:val="20"/>
          <w:lang w:val="ka-GE"/>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w:t>
      </w:r>
      <w:r w:rsidR="0030047F" w:rsidRPr="00F95A16">
        <w:rPr>
          <w:noProof/>
          <w:sz w:val="20"/>
          <w:szCs w:val="20"/>
          <w:lang w:val="ka-GE"/>
        </w:rPr>
        <w:t xml:space="preserve"> </w:t>
      </w:r>
      <w:r w:rsidR="004C4589" w:rsidRPr="00F95A16">
        <w:rPr>
          <w:noProof/>
          <w:sz w:val="20"/>
          <w:szCs w:val="20"/>
          <w:lang w:val="ka-GE"/>
        </w:rPr>
        <w:t xml:space="preserve">საბანკო გარანტია. </w:t>
      </w:r>
    </w:p>
    <w:p w14:paraId="639B57CD" w14:textId="77777777" w:rsidR="004C4589" w:rsidRPr="00F95A16" w:rsidRDefault="005E434E" w:rsidP="0087213C">
      <w:pPr>
        <w:pStyle w:val="BodyText"/>
        <w:ind w:left="0" w:right="40"/>
        <w:rPr>
          <w:noProof/>
          <w:sz w:val="20"/>
          <w:szCs w:val="20"/>
          <w:lang w:val="ka-GE"/>
        </w:rPr>
      </w:pPr>
      <w:r w:rsidRPr="00F95A16">
        <w:rPr>
          <w:noProof/>
          <w:sz w:val="20"/>
          <w:szCs w:val="20"/>
          <w:lang w:val="ka-GE"/>
        </w:rPr>
        <w:t>10</w:t>
      </w:r>
      <w:r w:rsidR="0030047F" w:rsidRPr="00F95A16">
        <w:rPr>
          <w:noProof/>
          <w:sz w:val="20"/>
          <w:szCs w:val="20"/>
          <w:lang w:val="ka-GE"/>
        </w:rPr>
        <w:t>.8</w:t>
      </w:r>
      <w:r w:rsidR="004C4589" w:rsidRPr="00F95A16">
        <w:rPr>
          <w:noProof/>
          <w:sz w:val="20"/>
          <w:szCs w:val="20"/>
          <w:lang w:val="ka-GE"/>
        </w:rPr>
        <w:t xml:space="preserve">. 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 </w:t>
      </w:r>
    </w:p>
    <w:p w14:paraId="59843182" w14:textId="77777777" w:rsidR="00CE1F32" w:rsidRPr="00F95A16" w:rsidRDefault="005E434E" w:rsidP="0087213C">
      <w:pPr>
        <w:pStyle w:val="BodyText"/>
        <w:ind w:left="0" w:right="40"/>
        <w:rPr>
          <w:noProof/>
          <w:sz w:val="20"/>
          <w:szCs w:val="20"/>
          <w:lang w:val="ka-GE"/>
        </w:rPr>
      </w:pPr>
      <w:r w:rsidRPr="00F95A16">
        <w:rPr>
          <w:noProof/>
          <w:sz w:val="20"/>
          <w:szCs w:val="20"/>
          <w:lang w:val="ka-GE"/>
        </w:rPr>
        <w:t>10</w:t>
      </w:r>
      <w:r w:rsidR="0030047F" w:rsidRPr="00F95A16">
        <w:rPr>
          <w:noProof/>
          <w:sz w:val="20"/>
          <w:szCs w:val="20"/>
          <w:lang w:val="ka-GE"/>
        </w:rPr>
        <w:t>.9</w:t>
      </w:r>
      <w:r w:rsidR="004C4589" w:rsidRPr="00F95A16">
        <w:rPr>
          <w:noProof/>
          <w:sz w:val="20"/>
          <w:szCs w:val="20"/>
          <w:lang w:val="ka-GE"/>
        </w:rPr>
        <w:t>. 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მატერიალური სახით.</w:t>
      </w:r>
    </w:p>
    <w:p w14:paraId="3F6C207E" w14:textId="77777777" w:rsidR="005E434E" w:rsidRPr="00F95A16" w:rsidRDefault="005E434E" w:rsidP="0087213C">
      <w:pPr>
        <w:pStyle w:val="BodyText"/>
        <w:ind w:left="0" w:right="40"/>
        <w:rPr>
          <w:noProof/>
          <w:sz w:val="20"/>
          <w:szCs w:val="20"/>
          <w:lang w:val="ka-GE"/>
        </w:rPr>
      </w:pPr>
    </w:p>
    <w:p w14:paraId="32275A91" w14:textId="77777777" w:rsidR="005E434E" w:rsidRPr="00F95A16" w:rsidRDefault="005E434E" w:rsidP="0087213C">
      <w:pPr>
        <w:pStyle w:val="BodyText"/>
        <w:ind w:left="0" w:right="40"/>
        <w:rPr>
          <w:noProof/>
          <w:sz w:val="20"/>
          <w:szCs w:val="20"/>
          <w:lang w:val="ka-GE"/>
        </w:rPr>
      </w:pPr>
    </w:p>
    <w:p w14:paraId="2ACA2985" w14:textId="77777777" w:rsidR="00CE1F32" w:rsidRPr="00F95A16" w:rsidRDefault="00CE1F32" w:rsidP="0087213C">
      <w:pPr>
        <w:pStyle w:val="BodyText"/>
        <w:ind w:left="0" w:right="40"/>
        <w:rPr>
          <w:noProof/>
          <w:sz w:val="20"/>
          <w:szCs w:val="20"/>
          <w:lang w:val="ka-GE"/>
        </w:rPr>
      </w:pPr>
    </w:p>
    <w:p w14:paraId="28A799AD" w14:textId="77777777" w:rsidR="00BE2A0B" w:rsidRPr="00F95A16" w:rsidRDefault="0096689B" w:rsidP="0087213C">
      <w:pPr>
        <w:pStyle w:val="Heading1"/>
        <w:spacing w:before="12"/>
        <w:ind w:right="40"/>
        <w:rPr>
          <w:noProof/>
          <w:sz w:val="20"/>
          <w:szCs w:val="20"/>
          <w:lang w:val="ka-GE"/>
        </w:rPr>
      </w:pPr>
      <w:r w:rsidRPr="00F95A16">
        <w:rPr>
          <w:noProof/>
          <w:sz w:val="20"/>
          <w:szCs w:val="20"/>
          <w:lang w:val="ka-GE"/>
        </w:rPr>
        <w:t>11. ხელშეკრულების პირობების შეუსრულებლობა</w:t>
      </w:r>
    </w:p>
    <w:p w14:paraId="40BF4AD4" w14:textId="77777777" w:rsidR="00BE2A0B" w:rsidRPr="00F95A16" w:rsidRDefault="00BE2A0B" w:rsidP="0087213C">
      <w:pPr>
        <w:pStyle w:val="BodyText"/>
        <w:spacing w:before="12"/>
        <w:ind w:left="0" w:right="40"/>
        <w:jc w:val="left"/>
        <w:rPr>
          <w:b/>
          <w:noProof/>
          <w:sz w:val="20"/>
          <w:szCs w:val="20"/>
          <w:lang w:val="ka-GE"/>
        </w:rPr>
      </w:pPr>
    </w:p>
    <w:p w14:paraId="5E8C1A18" w14:textId="77777777" w:rsidR="007B0286" w:rsidRPr="00F95A16" w:rsidRDefault="00CC217E" w:rsidP="007B0286">
      <w:pPr>
        <w:jc w:val="both"/>
        <w:rPr>
          <w:noProof/>
          <w:sz w:val="20"/>
          <w:szCs w:val="20"/>
          <w:lang w:val="ka-GE"/>
        </w:rPr>
      </w:pPr>
      <w:r w:rsidRPr="00F95A16">
        <w:rPr>
          <w:noProof/>
          <w:sz w:val="20"/>
          <w:szCs w:val="20"/>
          <w:lang w:val="ka-GE"/>
        </w:rPr>
        <w:t xml:space="preserve">11.1. </w:t>
      </w:r>
      <w:r w:rsidR="007B0286" w:rsidRPr="00F95A16">
        <w:rPr>
          <w:noProof/>
          <w:sz w:val="20"/>
          <w:szCs w:val="20"/>
          <w:lang w:val="ka-GE"/>
        </w:rPr>
        <w:t xml:space="preserve">ფორს-მაჟორული პირობების გარდა, ხელშეკრულების დამდები მხარეების მიერ ხელშეკრულების პირობების შეუსრულებლობის ან/და დაგვიანებით შესრულების შემთხვევაში გამოიყენება საჯარიმო სანქციები. </w:t>
      </w:r>
    </w:p>
    <w:p w14:paraId="3FD1E8FB" w14:textId="37C373BC" w:rsidR="007B0286" w:rsidRPr="00F95A16" w:rsidRDefault="000B1AD4" w:rsidP="007B0286">
      <w:pPr>
        <w:jc w:val="both"/>
        <w:rPr>
          <w:noProof/>
          <w:sz w:val="20"/>
          <w:szCs w:val="20"/>
          <w:lang w:val="ka-GE"/>
        </w:rPr>
      </w:pPr>
      <w:r w:rsidRPr="00F95A16">
        <w:rPr>
          <w:noProof/>
          <w:sz w:val="20"/>
          <w:szCs w:val="20"/>
          <w:lang w:val="ka-GE"/>
        </w:rPr>
        <w:t>11</w:t>
      </w:r>
      <w:r w:rsidR="004A6690" w:rsidRPr="00F95A16">
        <w:rPr>
          <w:noProof/>
          <w:sz w:val="20"/>
          <w:szCs w:val="20"/>
          <w:lang w:val="ka-GE"/>
        </w:rPr>
        <w:t>.</w:t>
      </w:r>
      <w:r w:rsidRPr="00F95A16">
        <w:rPr>
          <w:noProof/>
          <w:sz w:val="20"/>
          <w:szCs w:val="20"/>
          <w:lang w:val="ka-GE"/>
        </w:rPr>
        <w:t>2</w:t>
      </w:r>
      <w:r w:rsidR="007B0286" w:rsidRPr="00F95A16">
        <w:rPr>
          <w:noProof/>
          <w:sz w:val="20"/>
          <w:szCs w:val="20"/>
          <w:lang w:val="ka-GE"/>
        </w:rPr>
        <w:t xml:space="preserve">. </w:t>
      </w:r>
      <w:r w:rsidR="00F71670" w:rsidRPr="00F95A16">
        <w:rPr>
          <w:noProof/>
          <w:sz w:val="20"/>
          <w:szCs w:val="20"/>
          <w:lang w:val="ka-GE"/>
        </w:rPr>
        <w:t>ხელშეკრულებით ნაკისრი ვალდებულებების შეუსრულებლობის შემთხვევაში, მიმწოდებელს დაეკისრება პირგადასამტეხლოს გადახდა ხელშეკრულების საერთო ღირებულების 5 %-ის ოდენობით.</w:t>
      </w:r>
    </w:p>
    <w:p w14:paraId="72E3ABFD" w14:textId="7C712842" w:rsidR="007B0286" w:rsidRPr="00F95A16" w:rsidRDefault="000B1AD4" w:rsidP="00F36D93">
      <w:pPr>
        <w:jc w:val="both"/>
        <w:rPr>
          <w:noProof/>
          <w:sz w:val="20"/>
          <w:szCs w:val="20"/>
          <w:lang w:val="ka-GE"/>
        </w:rPr>
      </w:pPr>
      <w:r w:rsidRPr="00F95A16">
        <w:rPr>
          <w:noProof/>
          <w:sz w:val="20"/>
          <w:szCs w:val="20"/>
          <w:lang w:val="ka-GE"/>
        </w:rPr>
        <w:t>11</w:t>
      </w:r>
      <w:r w:rsidR="007B0286" w:rsidRPr="00F95A16">
        <w:rPr>
          <w:noProof/>
          <w:sz w:val="20"/>
          <w:szCs w:val="20"/>
          <w:lang w:val="ka-GE"/>
        </w:rPr>
        <w:t xml:space="preserve">.3. ხელშეკრულებით ნაკისრი ვალდებულებების შესრულების ვადის, მათ შორის ხარვეზის აღმოფხვრის ან/და ნაკლის გამოსწორებისათვის განსაზღვრული ვადის გადაცილებისათვის მიმწოდებელს დაეკისრება პირგასამტეხლოს გადახდა ყოველ ვადაგადაცილებულ დღეზე, ვადამოსული ვალდებულების შესაბამისი </w:t>
      </w:r>
      <w:r w:rsidR="007B0286" w:rsidRPr="00F95A16">
        <w:rPr>
          <w:noProof/>
          <w:sz w:val="20"/>
          <w:szCs w:val="20"/>
          <w:lang w:val="ka-GE"/>
        </w:rPr>
        <w:lastRenderedPageBreak/>
        <w:t>ღირებულების/ხელშეკრულების ღირებულების 0.02%- ის ოდენობით.</w:t>
      </w:r>
    </w:p>
    <w:p w14:paraId="2349FBB4" w14:textId="38B6587C" w:rsidR="007B0286" w:rsidRPr="00F95A16" w:rsidRDefault="000B1AD4" w:rsidP="007B0286">
      <w:pPr>
        <w:jc w:val="both"/>
        <w:rPr>
          <w:noProof/>
          <w:sz w:val="20"/>
          <w:szCs w:val="20"/>
          <w:lang w:val="ka-GE"/>
        </w:rPr>
      </w:pPr>
      <w:r w:rsidRPr="00F95A16">
        <w:rPr>
          <w:noProof/>
          <w:sz w:val="20"/>
          <w:szCs w:val="20"/>
          <w:lang w:val="ka-GE"/>
        </w:rPr>
        <w:t>11</w:t>
      </w:r>
      <w:r w:rsidR="007B0286" w:rsidRPr="00F95A16">
        <w:rPr>
          <w:noProof/>
          <w:sz w:val="20"/>
          <w:szCs w:val="20"/>
          <w:lang w:val="ka-GE"/>
        </w:rPr>
        <w:t>.4.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საქონლის მიუწოდებლობას და შემსყიდველ ორგანიზაციას აღარ გააჩნია აღნიშნული საქონლის წინამდებარე ხელშეკრულების ფარგლებში მიწოდების საჭიროება/ინტერესი, მიმწოდებელს, გარდა</w:t>
      </w:r>
      <w:r w:rsidR="00577B11" w:rsidRPr="00F95A16">
        <w:rPr>
          <w:noProof/>
          <w:sz w:val="20"/>
          <w:szCs w:val="20"/>
          <w:lang w:val="ka-GE"/>
        </w:rPr>
        <w:t xml:space="preserve"> </w:t>
      </w:r>
      <w:r w:rsidR="00B12561" w:rsidRPr="00F95A16">
        <w:rPr>
          <w:noProof/>
          <w:sz w:val="20"/>
          <w:szCs w:val="20"/>
          <w:lang w:val="ka-GE"/>
        </w:rPr>
        <w:t>11</w:t>
      </w:r>
      <w:r w:rsidR="00577B11" w:rsidRPr="00F95A16">
        <w:rPr>
          <w:noProof/>
          <w:sz w:val="20"/>
          <w:szCs w:val="20"/>
          <w:lang w:val="ka-GE"/>
        </w:rPr>
        <w:t xml:space="preserve">.3 </w:t>
      </w:r>
      <w:r w:rsidR="007B0286" w:rsidRPr="00F95A16">
        <w:rPr>
          <w:noProof/>
          <w:sz w:val="20"/>
          <w:szCs w:val="20"/>
          <w:lang w:val="ka-GE"/>
        </w:rPr>
        <w:t>პუნქტით გათვალისწინებული სანქციისა, დაეკისრება ჯარიმის გადახდა ყოველ ჯერზე, შესასრულებელი (ვადამოსული) ვალდებულების შესაბამისი ღირებულების 10%-ის ოდენობით.</w:t>
      </w:r>
    </w:p>
    <w:p w14:paraId="6849E65B" w14:textId="557B6374" w:rsidR="007B0286" w:rsidRPr="00F95A16" w:rsidRDefault="000B1AD4" w:rsidP="007B0286">
      <w:pPr>
        <w:jc w:val="both"/>
        <w:rPr>
          <w:noProof/>
          <w:sz w:val="20"/>
          <w:szCs w:val="20"/>
          <w:lang w:val="ka-GE"/>
        </w:rPr>
      </w:pPr>
      <w:r w:rsidRPr="00F95A16">
        <w:rPr>
          <w:noProof/>
          <w:sz w:val="20"/>
          <w:szCs w:val="20"/>
          <w:lang w:val="ka-GE"/>
        </w:rPr>
        <w:t>11</w:t>
      </w:r>
      <w:r w:rsidR="007B0286" w:rsidRPr="00F95A16">
        <w:rPr>
          <w:noProof/>
          <w:sz w:val="20"/>
          <w:szCs w:val="20"/>
          <w:lang w:val="ka-GE"/>
        </w:rPr>
        <w:t>.5. წინამდებარე ხელშეკრულების 5.4 პუნქტის „გ“ და „დ“ ქვეპუნქტებით გათვალისწინებულ საექსპერტო კვლევაზე უარყოფითი დასკვნის (უარყოფითად ჩაითვლება დასკვნა, სადაც კვლევის ობიექტის (საქონლის) ნებისმიერი პარამეტრი/მონაცემი არ შეესაბამება სატენდერო დოკუმენტაციის 3.1.1.3 ქვეპუნქტით დადგენილ მოთხოვნებს) წარმოდგენის შემთხვევაში, ყოველ ჯერზე, მიმწოდებელს დაეკისრება პირგასამტეხლოს გადახდა ხელშეკრულების ღირებულების 1%-ის ოდენობით. ასეთ შემთხვევაში, შემსყიდველი ასევე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76171336" w14:textId="45C2577B" w:rsidR="007B0286" w:rsidRPr="00F95A16" w:rsidRDefault="000B1AD4" w:rsidP="007B0286">
      <w:pPr>
        <w:jc w:val="both"/>
        <w:rPr>
          <w:noProof/>
          <w:sz w:val="20"/>
          <w:szCs w:val="20"/>
          <w:lang w:val="ka-GE"/>
        </w:rPr>
      </w:pPr>
      <w:r w:rsidRPr="00F95A16">
        <w:rPr>
          <w:noProof/>
          <w:sz w:val="20"/>
          <w:szCs w:val="20"/>
          <w:lang w:val="ka-GE"/>
        </w:rPr>
        <w:t>11</w:t>
      </w:r>
      <w:r w:rsidR="007B0286" w:rsidRPr="00F95A16">
        <w:rPr>
          <w:noProof/>
          <w:sz w:val="20"/>
          <w:szCs w:val="20"/>
          <w:lang w:val="ka-GE"/>
        </w:rPr>
        <w:t>.6. ხელშეკრულებით ნაკისრი ვალდებულებების შეუსრულებლობის ან/და არაჯეროვნად შესრულების (გარდა ზემოხსენებული შემთხვევებისა) შემთხვევაში მიმწოდებელს დაეკისრება ჯარიმის გადახდა ყოველ ჯერზე ხელშეკრულების ღირებულების 0.1%-ის ოდენობით.</w:t>
      </w:r>
    </w:p>
    <w:p w14:paraId="6E48FCDE" w14:textId="0779E4CB" w:rsidR="007B0286" w:rsidRPr="00F95A16" w:rsidRDefault="000B1AD4" w:rsidP="007B0286">
      <w:pPr>
        <w:jc w:val="both"/>
        <w:rPr>
          <w:noProof/>
          <w:sz w:val="20"/>
          <w:szCs w:val="20"/>
          <w:lang w:val="ka-GE"/>
        </w:rPr>
      </w:pPr>
      <w:r w:rsidRPr="00F95A16">
        <w:rPr>
          <w:noProof/>
          <w:sz w:val="20"/>
          <w:szCs w:val="20"/>
          <w:lang w:val="ka-GE"/>
        </w:rPr>
        <w:t>11</w:t>
      </w:r>
      <w:r w:rsidR="007B0286" w:rsidRPr="00F95A16">
        <w:rPr>
          <w:noProof/>
          <w:sz w:val="20"/>
          <w:szCs w:val="20"/>
          <w:lang w:val="ka-GE"/>
        </w:rPr>
        <w:t xml:space="preserve">.7. წინამდებარე ხელშეკრულების მიზნებიდან გამომდინარე, არ შეიძლება მიმწოდებელს დაეკისროს ერთდროულად  </w:t>
      </w:r>
      <w:r w:rsidR="00FC4830" w:rsidRPr="00F95A16">
        <w:rPr>
          <w:noProof/>
          <w:sz w:val="20"/>
          <w:szCs w:val="20"/>
          <w:lang w:val="ka-GE"/>
        </w:rPr>
        <w:t>11</w:t>
      </w:r>
      <w:r w:rsidR="007B0286" w:rsidRPr="00F95A16">
        <w:rPr>
          <w:noProof/>
          <w:sz w:val="20"/>
          <w:szCs w:val="20"/>
          <w:lang w:val="ka-GE"/>
        </w:rPr>
        <w:t xml:space="preserve">.2 და </w:t>
      </w:r>
      <w:r w:rsidR="00FC4830" w:rsidRPr="00F95A16">
        <w:rPr>
          <w:noProof/>
          <w:sz w:val="20"/>
          <w:szCs w:val="20"/>
          <w:lang w:val="ka-GE"/>
        </w:rPr>
        <w:t>11</w:t>
      </w:r>
      <w:r w:rsidR="007B0286" w:rsidRPr="00F95A16">
        <w:rPr>
          <w:noProof/>
          <w:sz w:val="20"/>
          <w:szCs w:val="20"/>
          <w:lang w:val="ka-GE"/>
        </w:rPr>
        <w:t>.4 პუნქტებით გათვალისწინებული სანქციები.</w:t>
      </w:r>
    </w:p>
    <w:p w14:paraId="0119D367" w14:textId="1A859907" w:rsidR="007B0286" w:rsidRPr="00F95A16" w:rsidRDefault="00F74831" w:rsidP="007B0286">
      <w:pPr>
        <w:jc w:val="both"/>
        <w:rPr>
          <w:noProof/>
          <w:sz w:val="20"/>
          <w:szCs w:val="20"/>
          <w:lang w:val="ka-GE"/>
        </w:rPr>
      </w:pPr>
      <w:r w:rsidRPr="00F95A16">
        <w:rPr>
          <w:noProof/>
          <w:sz w:val="20"/>
          <w:szCs w:val="20"/>
          <w:lang w:val="ka-GE"/>
        </w:rPr>
        <w:t>11</w:t>
      </w:r>
      <w:r w:rsidR="007B0286" w:rsidRPr="00F95A16">
        <w:rPr>
          <w:noProof/>
          <w:sz w:val="20"/>
          <w:szCs w:val="20"/>
          <w:lang w:val="ka-GE"/>
        </w:rPr>
        <w:t>.</w:t>
      </w:r>
      <w:r w:rsidRPr="00F95A16">
        <w:rPr>
          <w:noProof/>
          <w:sz w:val="20"/>
          <w:szCs w:val="20"/>
          <w:lang w:val="ka-GE"/>
        </w:rPr>
        <w:t>8</w:t>
      </w:r>
      <w:r w:rsidR="007B0286" w:rsidRPr="00F95A16">
        <w:rPr>
          <w:noProof/>
          <w:sz w:val="20"/>
          <w:szCs w:val="20"/>
          <w:lang w:val="ka-GE"/>
        </w:rPr>
        <w:t>. ხელშეკრულების შეწყვეტის შემთხვევაში</w:t>
      </w:r>
      <w:r w:rsidR="001C2968" w:rsidRPr="00F95A16">
        <w:rPr>
          <w:noProof/>
          <w:sz w:val="20"/>
          <w:szCs w:val="20"/>
          <w:lang w:val="ka-GE"/>
        </w:rPr>
        <w:t>,</w:t>
      </w:r>
      <w:r w:rsidR="007B0286" w:rsidRPr="00F95A16">
        <w:rPr>
          <w:noProof/>
          <w:sz w:val="20"/>
          <w:szCs w:val="20"/>
          <w:lang w:val="ka-GE"/>
        </w:rPr>
        <w:t xml:space="preserve"> მიმწოდებელს</w:t>
      </w:r>
      <w:r w:rsidR="000A7305" w:rsidRPr="00F95A16">
        <w:rPr>
          <w:noProof/>
          <w:sz w:val="20"/>
          <w:szCs w:val="20"/>
          <w:lang w:val="ka-GE"/>
        </w:rPr>
        <w:t>, სხვა შესაბამის სანქციებთან ერთად (არსებობის შემთხვევაში)</w:t>
      </w:r>
      <w:r w:rsidR="001C2968" w:rsidRPr="00F95A16">
        <w:rPr>
          <w:noProof/>
          <w:sz w:val="20"/>
          <w:szCs w:val="20"/>
          <w:lang w:val="ka-GE"/>
        </w:rPr>
        <w:t>,</w:t>
      </w:r>
      <w:r w:rsidR="007B0286" w:rsidRPr="00F95A16">
        <w:rPr>
          <w:noProof/>
          <w:sz w:val="20"/>
          <w:szCs w:val="20"/>
          <w:lang w:val="ka-GE"/>
        </w:rPr>
        <w:t xml:space="preserve"> ჩამოერთმევა ხელშეკრულების შესრულების უზრუნველყოფის საბანკო გარანტია სრულად.</w:t>
      </w:r>
    </w:p>
    <w:p w14:paraId="56CFC88B" w14:textId="5CFD77DA" w:rsidR="007B0286" w:rsidRPr="00F95A16" w:rsidRDefault="00F74831" w:rsidP="007B0286">
      <w:pPr>
        <w:jc w:val="both"/>
        <w:rPr>
          <w:noProof/>
          <w:sz w:val="20"/>
          <w:szCs w:val="20"/>
          <w:lang w:val="ka-GE"/>
        </w:rPr>
      </w:pPr>
      <w:r w:rsidRPr="00F95A16">
        <w:rPr>
          <w:noProof/>
          <w:sz w:val="20"/>
          <w:szCs w:val="20"/>
          <w:lang w:val="ka-GE"/>
        </w:rPr>
        <w:t>11</w:t>
      </w:r>
      <w:r w:rsidR="007B0286" w:rsidRPr="00F95A16">
        <w:rPr>
          <w:noProof/>
          <w:sz w:val="20"/>
          <w:szCs w:val="20"/>
          <w:lang w:val="ka-GE"/>
        </w:rPr>
        <w:t>.</w:t>
      </w:r>
      <w:r w:rsidRPr="00F95A16">
        <w:rPr>
          <w:noProof/>
          <w:sz w:val="20"/>
          <w:szCs w:val="20"/>
          <w:lang w:val="ka-GE"/>
        </w:rPr>
        <w:t>9</w:t>
      </w:r>
      <w:r w:rsidR="007B0286" w:rsidRPr="00F95A16">
        <w:rPr>
          <w:noProof/>
          <w:sz w:val="20"/>
          <w:szCs w:val="20"/>
          <w:lang w:val="ka-GE"/>
        </w:rPr>
        <w:t xml:space="preserve">. შემსყიდველი უფლებამოსილია ანგარიშსწორებისას მიმწოდებელს გამოუქვითოს პირგასამტეხლოს სახით მასზე დარიცხული თანხა (შემსყიდველი შეატყობინებს წერილით ჯარიმის დაკისრების თაობაზე). </w:t>
      </w:r>
    </w:p>
    <w:p w14:paraId="7C4D6A30" w14:textId="46173E8B" w:rsidR="007B0286" w:rsidRPr="00F95A16" w:rsidRDefault="00F74831" w:rsidP="007B0286">
      <w:pPr>
        <w:jc w:val="both"/>
        <w:rPr>
          <w:noProof/>
          <w:sz w:val="20"/>
          <w:szCs w:val="20"/>
          <w:lang w:val="ka-GE"/>
        </w:rPr>
      </w:pPr>
      <w:r w:rsidRPr="00F95A16">
        <w:rPr>
          <w:noProof/>
          <w:sz w:val="20"/>
          <w:szCs w:val="20"/>
          <w:lang w:val="ka-GE"/>
        </w:rPr>
        <w:t>11</w:t>
      </w:r>
      <w:r w:rsidR="007B0286" w:rsidRPr="00F95A16">
        <w:rPr>
          <w:noProof/>
          <w:sz w:val="20"/>
          <w:szCs w:val="20"/>
          <w:lang w:val="ka-GE"/>
        </w:rPr>
        <w:t>.</w:t>
      </w:r>
      <w:r w:rsidRPr="00F95A16">
        <w:rPr>
          <w:noProof/>
          <w:sz w:val="20"/>
          <w:szCs w:val="20"/>
          <w:lang w:val="ka-GE"/>
        </w:rPr>
        <w:t>10</w:t>
      </w:r>
      <w:r w:rsidR="007B0286" w:rsidRPr="00F95A16">
        <w:rPr>
          <w:noProof/>
          <w:sz w:val="20"/>
          <w:szCs w:val="20"/>
          <w:lang w:val="ka-GE"/>
        </w:rPr>
        <w:t>.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14:paraId="233FAE50" w14:textId="764BE235" w:rsidR="00637462" w:rsidRPr="00F95A16" w:rsidRDefault="00637462" w:rsidP="0087213C">
      <w:pPr>
        <w:pStyle w:val="BodyText"/>
        <w:ind w:left="0" w:right="40"/>
        <w:rPr>
          <w:noProof/>
          <w:sz w:val="20"/>
          <w:szCs w:val="20"/>
          <w:lang w:val="ka-GE"/>
        </w:rPr>
      </w:pPr>
    </w:p>
    <w:p w14:paraId="09C91F7F" w14:textId="39DC622B" w:rsidR="00447B31" w:rsidRPr="00F95A16" w:rsidRDefault="00447B31" w:rsidP="0087213C">
      <w:pPr>
        <w:pStyle w:val="BodyText"/>
        <w:ind w:left="0" w:right="40"/>
        <w:rPr>
          <w:noProof/>
          <w:sz w:val="20"/>
          <w:szCs w:val="20"/>
          <w:lang w:val="ka-GE"/>
        </w:rPr>
      </w:pPr>
    </w:p>
    <w:p w14:paraId="56AEE768" w14:textId="1C68443A" w:rsidR="003D1768" w:rsidRPr="00F95A16" w:rsidRDefault="003D1768" w:rsidP="0087213C">
      <w:pPr>
        <w:pStyle w:val="BodyText"/>
        <w:ind w:left="0" w:right="40"/>
        <w:rPr>
          <w:noProof/>
          <w:sz w:val="20"/>
          <w:szCs w:val="20"/>
          <w:lang w:val="ka-GE"/>
        </w:rPr>
      </w:pPr>
    </w:p>
    <w:p w14:paraId="670E220F" w14:textId="77777777" w:rsidR="003D1768" w:rsidRPr="00F95A16" w:rsidRDefault="003D1768" w:rsidP="0087213C">
      <w:pPr>
        <w:pStyle w:val="BodyText"/>
        <w:ind w:left="0" w:right="40"/>
        <w:rPr>
          <w:noProof/>
          <w:sz w:val="20"/>
          <w:szCs w:val="20"/>
          <w:lang w:val="ka-GE"/>
        </w:rPr>
      </w:pPr>
    </w:p>
    <w:p w14:paraId="57C5F132" w14:textId="469445DE" w:rsidR="009A2C11" w:rsidRPr="00F95A16" w:rsidRDefault="00B1562D" w:rsidP="009A2C11">
      <w:pPr>
        <w:pStyle w:val="BodyText"/>
        <w:ind w:left="0" w:right="40"/>
        <w:jc w:val="center"/>
        <w:rPr>
          <w:b/>
          <w:noProof/>
          <w:sz w:val="20"/>
          <w:szCs w:val="20"/>
          <w:lang w:val="ka-GE"/>
        </w:rPr>
      </w:pPr>
      <w:r w:rsidRPr="00F95A16">
        <w:rPr>
          <w:b/>
          <w:noProof/>
          <w:sz w:val="20"/>
          <w:szCs w:val="20"/>
          <w:lang w:val="ka-GE"/>
        </w:rPr>
        <w:t>12. ხელშეკრულების შეწყვეტა</w:t>
      </w:r>
    </w:p>
    <w:p w14:paraId="4149364E" w14:textId="77777777" w:rsidR="009A2C11" w:rsidRPr="00F95A16" w:rsidRDefault="009A2C11" w:rsidP="009A2C11">
      <w:pPr>
        <w:pStyle w:val="BodyText"/>
        <w:ind w:left="0" w:right="40"/>
        <w:jc w:val="center"/>
        <w:rPr>
          <w:b/>
          <w:noProof/>
          <w:sz w:val="20"/>
          <w:szCs w:val="20"/>
          <w:lang w:val="ka-GE"/>
        </w:rPr>
      </w:pPr>
    </w:p>
    <w:p w14:paraId="50DCE728" w14:textId="50A3D238" w:rsidR="009A2C11" w:rsidRPr="00F95A16" w:rsidRDefault="009A2C11" w:rsidP="009A2C11">
      <w:pPr>
        <w:jc w:val="both"/>
        <w:rPr>
          <w:noProof/>
          <w:sz w:val="20"/>
          <w:szCs w:val="20"/>
          <w:lang w:val="ka-GE"/>
        </w:rPr>
      </w:pPr>
      <w:r w:rsidRPr="00F95A16">
        <w:rPr>
          <w:noProof/>
          <w:sz w:val="20"/>
          <w:szCs w:val="20"/>
          <w:lang w:val="ka-GE"/>
        </w:rPr>
        <w:t xml:space="preserve">12.1.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459CBB94" w14:textId="6C38B37C" w:rsidR="009A2C11" w:rsidRPr="00F95A16" w:rsidRDefault="009A2C11" w:rsidP="009A2C11">
      <w:pPr>
        <w:jc w:val="both"/>
        <w:rPr>
          <w:noProof/>
          <w:sz w:val="20"/>
          <w:szCs w:val="20"/>
          <w:lang w:val="ka-GE"/>
        </w:rPr>
      </w:pPr>
      <w:r w:rsidRPr="00F95A16">
        <w:rPr>
          <w:noProof/>
          <w:sz w:val="20"/>
          <w:szCs w:val="20"/>
          <w:lang w:val="ka-GE"/>
        </w:rPr>
        <w:t xml:space="preserve">12.2. ხელშეკრულების პირობების, მათ შორის ფასის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შემსყიდველისათვის, გარდა საქართველოს სამოქალაქო კოდექსის 398–ე მუხლით გათვალისწინებული შემთხვევებისა. ხელშეკრულების პირობების გადასინჯვა ხდება საქართველოს კანონმდებლობით დადგენილი წესით. </w:t>
      </w:r>
    </w:p>
    <w:p w14:paraId="28D4F2A3" w14:textId="564A9BCC" w:rsidR="009A2C11" w:rsidRPr="00F95A16" w:rsidRDefault="009A2C11" w:rsidP="009A2C11">
      <w:pPr>
        <w:jc w:val="both"/>
        <w:rPr>
          <w:noProof/>
          <w:sz w:val="20"/>
          <w:szCs w:val="20"/>
          <w:lang w:val="ka-GE"/>
        </w:rPr>
      </w:pPr>
      <w:r w:rsidRPr="00F95A16">
        <w:rPr>
          <w:noProof/>
          <w:sz w:val="20"/>
          <w:szCs w:val="20"/>
          <w:lang w:val="ka-GE"/>
        </w:rPr>
        <w:t xml:space="preserve">12.3. საქართველოს სამოქალაქო კოდექსის 398–ე მუხლით გათვალისწინებულ შემთხვევაში, ხელშეკრულების ჯამური ღირებულების გაზრდა დაუშვებელია ხელშეკრულების ღირებულების 10%–ზე მეტი ოდენობით. </w:t>
      </w:r>
    </w:p>
    <w:p w14:paraId="0C6D10D7" w14:textId="64C087DC" w:rsidR="009A2C11" w:rsidRPr="00F95A16" w:rsidRDefault="009A2C11" w:rsidP="009A2C11">
      <w:pPr>
        <w:jc w:val="both"/>
        <w:rPr>
          <w:noProof/>
          <w:sz w:val="20"/>
          <w:szCs w:val="20"/>
          <w:lang w:val="ka-GE"/>
        </w:rPr>
      </w:pPr>
      <w:r w:rsidRPr="00F95A16">
        <w:rPr>
          <w:noProof/>
          <w:sz w:val="20"/>
          <w:szCs w:val="20"/>
          <w:lang w:val="ka-GE"/>
        </w:rPr>
        <w:t>12.4. მიმწოდებლის მიერ კანონმდებლობით, CON…. კონსოლიდირებული ტენდერითა და წინამდება</w:t>
      </w:r>
      <w:r w:rsidR="00C0274E" w:rsidRPr="00F95A16">
        <w:rPr>
          <w:noProof/>
          <w:sz w:val="20"/>
          <w:szCs w:val="20"/>
          <w:lang w:val="ka-GE"/>
        </w:rPr>
        <w:t>რე</w:t>
      </w:r>
      <w:r w:rsidRPr="00F95A16">
        <w:rPr>
          <w:noProof/>
          <w:sz w:val="20"/>
          <w:szCs w:val="20"/>
          <w:lang w:val="ka-GE"/>
        </w:rPr>
        <w:t xml:space="preserve"> ხელშეკრულებით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მიმართ</w:t>
      </w:r>
      <w:r w:rsidR="00B813FB" w:rsidRPr="00F95A16">
        <w:rPr>
          <w:noProof/>
          <w:sz w:val="20"/>
          <w:szCs w:val="20"/>
          <w:lang w:val="ka-GE"/>
        </w:rPr>
        <w:t>ავს</w:t>
      </w:r>
      <w:r w:rsidRPr="00F95A16">
        <w:rPr>
          <w:noProof/>
          <w:sz w:val="20"/>
          <w:szCs w:val="20"/>
          <w:lang w:val="ka-GE"/>
        </w:rPr>
        <w:t xml:space="preserve"> სატენდერო კომისიას ხელშეკრულების შეწყვეტის თაობაზე საკითხის გადაწყვეტის მიზნით.</w:t>
      </w:r>
    </w:p>
    <w:p w14:paraId="4F2BAF5E" w14:textId="679BD56B" w:rsidR="009A2C11" w:rsidRPr="00F95A16" w:rsidRDefault="009A2C11" w:rsidP="009A2C11">
      <w:pPr>
        <w:jc w:val="both"/>
        <w:rPr>
          <w:noProof/>
          <w:sz w:val="20"/>
          <w:szCs w:val="20"/>
          <w:lang w:val="ka-GE"/>
        </w:rPr>
      </w:pPr>
      <w:r w:rsidRPr="00F95A16">
        <w:rPr>
          <w:noProof/>
          <w:sz w:val="20"/>
          <w:szCs w:val="20"/>
          <w:lang w:val="ka-GE"/>
        </w:rPr>
        <w:t xml:space="preserve">12.5. სატენდერო კომისიის მიერ ხელშეკრულების შეწყვეტის შესახებ მითითების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სატენდერო დოკუმენტაციითა და ხელშეკრულებით განსაზღვრული პირგასამტეხლოს გადახდა. </w:t>
      </w:r>
    </w:p>
    <w:p w14:paraId="59F389E1" w14:textId="72F0D185" w:rsidR="009A2C11" w:rsidRPr="00F95A16" w:rsidRDefault="009A2C11" w:rsidP="009A2C11">
      <w:pPr>
        <w:jc w:val="both"/>
        <w:rPr>
          <w:noProof/>
          <w:sz w:val="20"/>
          <w:szCs w:val="20"/>
          <w:lang w:val="ka-GE"/>
        </w:rPr>
      </w:pPr>
      <w:r w:rsidRPr="00F95A16">
        <w:rPr>
          <w:noProof/>
          <w:sz w:val="20"/>
          <w:szCs w:val="20"/>
          <w:lang w:val="ka-GE"/>
        </w:rPr>
        <w:t xml:space="preserve">12.6. შემსყიდველს უფლება აქვს ხელშეკრულების ცალმხრივად შეწყვეტის შესახებ მიმართოს სატენდერო კომისიას, მათ შორის შემდეგ შემთხვევებში: </w:t>
      </w:r>
    </w:p>
    <w:p w14:paraId="6EFD69AE" w14:textId="77777777" w:rsidR="009A2C11" w:rsidRPr="00F95A16" w:rsidRDefault="009A2C11" w:rsidP="009A2C11">
      <w:pPr>
        <w:jc w:val="both"/>
        <w:rPr>
          <w:noProof/>
          <w:sz w:val="20"/>
          <w:szCs w:val="20"/>
          <w:lang w:val="ka-GE"/>
        </w:rPr>
      </w:pPr>
      <w:r w:rsidRPr="00F95A16">
        <w:rPr>
          <w:noProof/>
          <w:sz w:val="20"/>
          <w:szCs w:val="20"/>
          <w:lang w:val="ka-GE"/>
        </w:rPr>
        <w:t xml:space="preserve">ა) მიმწოდებლის მიერ შესყიდვის ობიექტის მიწოდების ვადის 10 კალენდარულ დღეზე მეტი ვადით გადაცილების შემთხვევაში; </w:t>
      </w:r>
    </w:p>
    <w:p w14:paraId="0ACC3C77" w14:textId="77777777" w:rsidR="009A2C11" w:rsidRPr="00F95A16" w:rsidRDefault="009A2C11" w:rsidP="009A2C11">
      <w:pPr>
        <w:jc w:val="both"/>
        <w:rPr>
          <w:noProof/>
          <w:sz w:val="20"/>
          <w:szCs w:val="20"/>
          <w:lang w:val="ka-GE"/>
        </w:rPr>
      </w:pPr>
      <w:r w:rsidRPr="00F95A16">
        <w:rPr>
          <w:noProof/>
          <w:sz w:val="20"/>
          <w:szCs w:val="20"/>
          <w:lang w:val="ka-GE"/>
        </w:rPr>
        <w:t>ბ) მიმწოდებლის გაკოტრების შემთხვევაში;</w:t>
      </w:r>
    </w:p>
    <w:p w14:paraId="58384545" w14:textId="77777777" w:rsidR="009A2C11" w:rsidRPr="00F95A16" w:rsidRDefault="009A2C11" w:rsidP="009A2C11">
      <w:pPr>
        <w:jc w:val="both"/>
        <w:rPr>
          <w:noProof/>
          <w:sz w:val="20"/>
          <w:szCs w:val="20"/>
          <w:lang w:val="ka-GE"/>
        </w:rPr>
      </w:pPr>
      <w:r w:rsidRPr="00F95A16">
        <w:rPr>
          <w:noProof/>
          <w:sz w:val="20"/>
          <w:szCs w:val="20"/>
          <w:lang w:val="ka-GE"/>
        </w:rPr>
        <w:t xml:space="preserve">გ) თუ შემსყიდველისათვის ცნობილი გახდა, რომ მისგან დამოუკიდებელი მიზეზების გამო იგი ვერ </w:t>
      </w:r>
      <w:r w:rsidRPr="00F95A16">
        <w:rPr>
          <w:noProof/>
          <w:sz w:val="20"/>
          <w:szCs w:val="20"/>
          <w:lang w:val="ka-GE"/>
        </w:rPr>
        <w:lastRenderedPageBreak/>
        <w:t>უზრუნველყოფს ხელშეკრულებით ნაკისრი ვალდებულებების შესრულებას;</w:t>
      </w:r>
    </w:p>
    <w:p w14:paraId="01C65012" w14:textId="77777777" w:rsidR="009A2C11" w:rsidRPr="00F95A16" w:rsidRDefault="009A2C11" w:rsidP="009A2C11">
      <w:pPr>
        <w:jc w:val="both"/>
        <w:rPr>
          <w:noProof/>
          <w:sz w:val="20"/>
          <w:szCs w:val="20"/>
          <w:lang w:val="ka-GE"/>
        </w:rPr>
      </w:pPr>
      <w:r w:rsidRPr="00F95A16">
        <w:rPr>
          <w:noProof/>
          <w:sz w:val="20"/>
          <w:szCs w:val="20"/>
          <w:lang w:val="ka-GE"/>
        </w:rPr>
        <w:t>დ) მიმწოდებლის მიერ წინამდებარე ხელშეკრულების 5.4. პუნქტის „გ“ და „დ“ ქვეპუნქტებით გათვალისწინებულ საექსპერტო კვლევაზე უარყოფითი დასკვნის წარმოდგენის შემთხვევაში;</w:t>
      </w:r>
    </w:p>
    <w:p w14:paraId="2FFA7A83" w14:textId="77777777" w:rsidR="009A2C11" w:rsidRPr="00F95A16" w:rsidRDefault="009A2C11" w:rsidP="009A2C11">
      <w:pPr>
        <w:jc w:val="both"/>
        <w:rPr>
          <w:noProof/>
          <w:sz w:val="20"/>
          <w:szCs w:val="20"/>
          <w:lang w:val="ka-GE"/>
        </w:rPr>
      </w:pPr>
      <w:r w:rsidRPr="00F95A16">
        <w:rPr>
          <w:noProof/>
          <w:sz w:val="20"/>
          <w:szCs w:val="20"/>
          <w:lang w:val="ka-GE"/>
        </w:rPr>
        <w:t>დ) საქართველოს კანონმდებლობით გათვალისწინებულ სხვა შემთხვევებში, მათ შორის მიმწოდებლის მიერ ხელშეკრულებით ნაკისრი ვალდებულების ნებისმიერი ისეთი დარღვევის დროს, რაც შეუძლებელს ხდის ნორმალური სახელშეკრულებო ურთიერთობის გაგრძელებას, ან იწვევს შემსყიდველის ინტერესის დაკარგვას სახელშეკრულებო ურთიერთობის გაგრძელებისადმი;</w:t>
      </w:r>
    </w:p>
    <w:p w14:paraId="373AC15E" w14:textId="1BA2E2F0" w:rsidR="009A2C11" w:rsidRPr="00F95A16" w:rsidRDefault="009A2C11" w:rsidP="009A2C11">
      <w:pPr>
        <w:jc w:val="both"/>
        <w:rPr>
          <w:noProof/>
          <w:sz w:val="20"/>
          <w:szCs w:val="20"/>
          <w:lang w:val="ka-GE"/>
        </w:rPr>
      </w:pPr>
      <w:r w:rsidRPr="00F95A16">
        <w:rPr>
          <w:noProof/>
          <w:sz w:val="20"/>
          <w:szCs w:val="20"/>
          <w:lang w:val="ka-GE"/>
        </w:rPr>
        <w:t>12.7. 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14:paraId="44923FD3" w14:textId="78318469" w:rsidR="009A2C11" w:rsidRPr="00F95A16" w:rsidRDefault="009A2C11" w:rsidP="009A2C11">
      <w:pPr>
        <w:pStyle w:val="BodyText"/>
        <w:ind w:left="0" w:right="40"/>
        <w:rPr>
          <w:b/>
          <w:noProof/>
          <w:sz w:val="20"/>
          <w:szCs w:val="20"/>
          <w:lang w:val="ka-GE"/>
        </w:rPr>
      </w:pPr>
    </w:p>
    <w:p w14:paraId="3C1E4A31" w14:textId="77777777" w:rsidR="00B1562D" w:rsidRPr="00F95A16" w:rsidRDefault="00B1562D" w:rsidP="0087213C">
      <w:pPr>
        <w:pStyle w:val="BodyText"/>
        <w:ind w:left="0" w:right="40"/>
        <w:jc w:val="center"/>
        <w:rPr>
          <w:b/>
          <w:noProof/>
          <w:sz w:val="20"/>
          <w:szCs w:val="20"/>
          <w:lang w:val="ka-GE"/>
        </w:rPr>
      </w:pPr>
    </w:p>
    <w:p w14:paraId="255CA62E" w14:textId="77777777" w:rsidR="00B1562D" w:rsidRPr="00F95A16" w:rsidRDefault="00B1562D" w:rsidP="0087213C">
      <w:pPr>
        <w:pStyle w:val="BodyText"/>
        <w:ind w:left="0" w:right="40"/>
        <w:jc w:val="center"/>
        <w:rPr>
          <w:b/>
          <w:noProof/>
          <w:sz w:val="20"/>
          <w:szCs w:val="20"/>
          <w:lang w:val="ka-GE"/>
        </w:rPr>
      </w:pPr>
    </w:p>
    <w:p w14:paraId="735EBBF2" w14:textId="77777777" w:rsidR="00B1562D" w:rsidRPr="00F95A16" w:rsidRDefault="00B1562D" w:rsidP="0087213C">
      <w:pPr>
        <w:pStyle w:val="BodyText"/>
        <w:ind w:left="0" w:right="40"/>
        <w:jc w:val="center"/>
        <w:rPr>
          <w:b/>
          <w:noProof/>
          <w:sz w:val="20"/>
          <w:szCs w:val="20"/>
          <w:lang w:val="ka-GE"/>
        </w:rPr>
      </w:pPr>
    </w:p>
    <w:p w14:paraId="5D0EECD5" w14:textId="162A6483" w:rsidR="00BE2A0B" w:rsidRPr="00F95A16" w:rsidRDefault="0096689B" w:rsidP="0087213C">
      <w:pPr>
        <w:pStyle w:val="BodyText"/>
        <w:ind w:left="0" w:right="40"/>
        <w:jc w:val="center"/>
        <w:rPr>
          <w:b/>
          <w:noProof/>
          <w:sz w:val="20"/>
          <w:szCs w:val="20"/>
          <w:lang w:val="ka-GE"/>
        </w:rPr>
      </w:pPr>
      <w:r w:rsidRPr="00F95A16">
        <w:rPr>
          <w:b/>
          <w:noProof/>
          <w:sz w:val="20"/>
          <w:szCs w:val="20"/>
          <w:lang w:val="ka-GE"/>
        </w:rPr>
        <w:t>1</w:t>
      </w:r>
      <w:r w:rsidR="003D1768" w:rsidRPr="00F95A16">
        <w:rPr>
          <w:b/>
          <w:noProof/>
          <w:sz w:val="20"/>
          <w:szCs w:val="20"/>
          <w:lang w:val="ka-GE"/>
        </w:rPr>
        <w:t>3</w:t>
      </w:r>
      <w:r w:rsidRPr="00F95A16">
        <w:rPr>
          <w:b/>
          <w:noProof/>
          <w:sz w:val="20"/>
          <w:szCs w:val="20"/>
          <w:lang w:val="ka-GE"/>
        </w:rPr>
        <w:t>. ხელშეკრულებაში ცვლილების შეტანა</w:t>
      </w:r>
    </w:p>
    <w:p w14:paraId="20A082F2" w14:textId="77777777" w:rsidR="00BE2A0B" w:rsidRPr="00F95A16" w:rsidRDefault="00BE2A0B" w:rsidP="0087213C">
      <w:pPr>
        <w:pStyle w:val="BodyText"/>
        <w:spacing w:before="12"/>
        <w:ind w:left="0" w:right="40"/>
        <w:jc w:val="left"/>
        <w:rPr>
          <w:b/>
          <w:noProof/>
          <w:sz w:val="20"/>
          <w:szCs w:val="20"/>
          <w:lang w:val="ka-GE"/>
        </w:rPr>
      </w:pPr>
    </w:p>
    <w:p w14:paraId="48CC300A" w14:textId="3184E037" w:rsidR="00BE2A0B" w:rsidRPr="00F95A16" w:rsidRDefault="0096689B" w:rsidP="002F47D4">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F95A16">
        <w:rPr>
          <w:noProof/>
          <w:sz w:val="20"/>
          <w:szCs w:val="20"/>
          <w:lang w:val="ka-GE"/>
        </w:rPr>
        <w:t>1</w:t>
      </w:r>
      <w:r w:rsidR="003D1768" w:rsidRPr="00F95A16">
        <w:rPr>
          <w:noProof/>
          <w:sz w:val="20"/>
          <w:szCs w:val="20"/>
          <w:lang w:val="ka-GE"/>
        </w:rPr>
        <w:t>3</w:t>
      </w:r>
      <w:r w:rsidRPr="00F95A16">
        <w:rPr>
          <w:noProof/>
          <w:sz w:val="20"/>
          <w:szCs w:val="20"/>
          <w:lang w:val="ka-GE"/>
        </w:rPr>
        <w:t>.1.</w:t>
      </w:r>
      <w:r w:rsidRPr="00F95A16">
        <w:rPr>
          <w:noProof/>
          <w:spacing w:val="8"/>
          <w:sz w:val="20"/>
          <w:szCs w:val="20"/>
          <w:lang w:val="ka-GE"/>
        </w:rPr>
        <w:t xml:space="preserve"> </w:t>
      </w:r>
      <w:r w:rsidRPr="00F95A16">
        <w:rPr>
          <w:noProof/>
          <w:sz w:val="20"/>
          <w:szCs w:val="20"/>
          <w:lang w:val="ka-GE"/>
        </w:rPr>
        <w:t>ხელშეკრულებაში</w:t>
      </w:r>
      <w:r w:rsidRPr="00F95A16">
        <w:rPr>
          <w:noProof/>
          <w:sz w:val="20"/>
          <w:szCs w:val="20"/>
          <w:lang w:val="ka-GE"/>
        </w:rPr>
        <w:tab/>
        <w:t>ნებისმიერი</w:t>
      </w:r>
      <w:r w:rsidRPr="00F95A16">
        <w:rPr>
          <w:noProof/>
          <w:sz w:val="20"/>
          <w:szCs w:val="20"/>
          <w:lang w:val="ka-GE"/>
        </w:rPr>
        <w:tab/>
        <w:t>ცვლილების,</w:t>
      </w:r>
      <w:r w:rsidRPr="00F95A16">
        <w:rPr>
          <w:noProof/>
          <w:sz w:val="20"/>
          <w:szCs w:val="20"/>
          <w:lang w:val="ka-GE"/>
        </w:rPr>
        <w:tab/>
        <w:t>დამატების</w:t>
      </w:r>
      <w:r w:rsidRPr="00F95A16">
        <w:rPr>
          <w:noProof/>
          <w:sz w:val="20"/>
          <w:szCs w:val="20"/>
          <w:lang w:val="ka-GE"/>
        </w:rPr>
        <w:tab/>
        <w:t>შეტანა</w:t>
      </w:r>
      <w:r w:rsidRPr="00F95A16">
        <w:rPr>
          <w:noProof/>
          <w:sz w:val="20"/>
          <w:szCs w:val="20"/>
          <w:lang w:val="ka-GE"/>
        </w:rPr>
        <w:tab/>
        <w:t>შესაძლებელია</w:t>
      </w:r>
      <w:r w:rsidRPr="00F95A16">
        <w:rPr>
          <w:noProof/>
          <w:sz w:val="20"/>
          <w:szCs w:val="20"/>
          <w:lang w:val="ka-GE"/>
        </w:rPr>
        <w:tab/>
      </w:r>
      <w:r w:rsidRPr="00F95A16">
        <w:rPr>
          <w:noProof/>
          <w:spacing w:val="-5"/>
          <w:sz w:val="20"/>
          <w:szCs w:val="20"/>
          <w:lang w:val="ka-GE"/>
        </w:rPr>
        <w:t xml:space="preserve">მხოლოდ </w:t>
      </w:r>
      <w:r w:rsidRPr="00F95A16">
        <w:rPr>
          <w:noProof/>
          <w:sz w:val="20"/>
          <w:szCs w:val="20"/>
          <w:lang w:val="ka-GE"/>
        </w:rPr>
        <w:t>წერილობითი ფორმით, მხარეთა შეთანხმების</w:t>
      </w:r>
      <w:r w:rsidRPr="00F95A16">
        <w:rPr>
          <w:noProof/>
          <w:spacing w:val="-7"/>
          <w:sz w:val="20"/>
          <w:szCs w:val="20"/>
          <w:lang w:val="ka-GE"/>
        </w:rPr>
        <w:t xml:space="preserve"> </w:t>
      </w:r>
      <w:r w:rsidRPr="00F95A16">
        <w:rPr>
          <w:noProof/>
          <w:sz w:val="20"/>
          <w:szCs w:val="20"/>
          <w:lang w:val="ka-GE"/>
        </w:rPr>
        <w:t>საფუძველზე.</w:t>
      </w:r>
    </w:p>
    <w:p w14:paraId="5C5BDD54" w14:textId="1DEEC500" w:rsidR="00BE2A0B" w:rsidRPr="00F95A16" w:rsidRDefault="0096689B" w:rsidP="002F47D4">
      <w:pPr>
        <w:pStyle w:val="BodyText"/>
        <w:spacing w:line="289" w:lineRule="exact"/>
        <w:ind w:left="0" w:right="40"/>
        <w:rPr>
          <w:noProof/>
          <w:sz w:val="20"/>
          <w:szCs w:val="20"/>
          <w:lang w:val="ka-GE"/>
        </w:rPr>
      </w:pPr>
      <w:r w:rsidRPr="00F95A16">
        <w:rPr>
          <w:noProof/>
          <w:sz w:val="20"/>
          <w:szCs w:val="20"/>
          <w:lang w:val="ka-GE"/>
        </w:rPr>
        <w:t>1</w:t>
      </w:r>
      <w:r w:rsidR="003D1768" w:rsidRPr="00F95A16">
        <w:rPr>
          <w:noProof/>
          <w:sz w:val="20"/>
          <w:szCs w:val="20"/>
          <w:lang w:val="ka-GE"/>
        </w:rPr>
        <w:t>3</w:t>
      </w:r>
      <w:r w:rsidRPr="00F95A16">
        <w:rPr>
          <w:noProof/>
          <w:sz w:val="20"/>
          <w:szCs w:val="20"/>
          <w:lang w:val="ka-GE"/>
        </w:rPr>
        <w:t>.2.</w:t>
      </w:r>
      <w:r w:rsidR="00FE5E23" w:rsidRPr="00F95A16">
        <w:rPr>
          <w:noProof/>
          <w:sz w:val="20"/>
          <w:szCs w:val="20"/>
          <w:lang w:val="ka-GE"/>
        </w:rPr>
        <w:t xml:space="preserve"> </w:t>
      </w:r>
      <w:r w:rsidRPr="00F95A16">
        <w:rPr>
          <w:noProof/>
          <w:sz w:val="20"/>
          <w:szCs w:val="20"/>
          <w:lang w:val="ka-GE"/>
        </w:rPr>
        <w:t>ხელშეკრულება შეიძლება შეწყდეს მხარეთა ურთიერთშეთანხმების საფუძველზე.</w:t>
      </w:r>
    </w:p>
    <w:p w14:paraId="6937AF77" w14:textId="1352197F" w:rsidR="00B1562D" w:rsidRPr="00F95A16" w:rsidRDefault="0096689B" w:rsidP="002F47D4">
      <w:pPr>
        <w:pStyle w:val="BodyText"/>
        <w:tabs>
          <w:tab w:val="left" w:pos="2488"/>
          <w:tab w:val="left" w:pos="3799"/>
          <w:tab w:val="left" w:pos="5181"/>
          <w:tab w:val="left" w:pos="6485"/>
          <w:tab w:val="left" w:pos="7250"/>
          <w:tab w:val="left" w:pos="8638"/>
        </w:tabs>
        <w:ind w:left="0" w:right="40"/>
        <w:rPr>
          <w:noProof/>
          <w:sz w:val="20"/>
          <w:szCs w:val="20"/>
          <w:lang w:val="ka-GE"/>
        </w:rPr>
      </w:pPr>
      <w:r w:rsidRPr="00F95A16">
        <w:rPr>
          <w:noProof/>
          <w:sz w:val="20"/>
          <w:szCs w:val="20"/>
          <w:lang w:val="ka-GE"/>
        </w:rPr>
        <w:t>1</w:t>
      </w:r>
      <w:r w:rsidR="003D1768" w:rsidRPr="00F95A16">
        <w:rPr>
          <w:noProof/>
          <w:sz w:val="20"/>
          <w:szCs w:val="20"/>
          <w:lang w:val="ka-GE"/>
        </w:rPr>
        <w:t>3</w:t>
      </w:r>
      <w:r w:rsidRPr="00F95A16">
        <w:rPr>
          <w:noProof/>
          <w:sz w:val="20"/>
          <w:szCs w:val="20"/>
          <w:lang w:val="ka-GE"/>
        </w:rPr>
        <w:t>.3.</w:t>
      </w:r>
      <w:r w:rsidR="00FE5E23" w:rsidRPr="00F95A16">
        <w:rPr>
          <w:noProof/>
          <w:sz w:val="20"/>
          <w:szCs w:val="20"/>
          <w:lang w:val="ka-GE"/>
        </w:rPr>
        <w:t xml:space="preserve"> </w:t>
      </w:r>
      <w:r w:rsidRPr="00F95A16">
        <w:rPr>
          <w:noProof/>
          <w:sz w:val="20"/>
          <w:szCs w:val="20"/>
          <w:lang w:val="ka-GE"/>
        </w:rPr>
        <w:t>ხელშეკრულების</w:t>
      </w:r>
      <w:r w:rsidRPr="00F95A16">
        <w:rPr>
          <w:noProof/>
          <w:sz w:val="20"/>
          <w:szCs w:val="20"/>
          <w:lang w:val="ka-GE"/>
        </w:rPr>
        <w:tab/>
        <w:t>პირობების</w:t>
      </w:r>
      <w:r w:rsidRPr="00F95A16">
        <w:rPr>
          <w:noProof/>
          <w:sz w:val="20"/>
          <w:szCs w:val="20"/>
          <w:lang w:val="ka-GE"/>
        </w:rPr>
        <w:tab/>
        <w:t>ნებისმიერი</w:t>
      </w:r>
      <w:r w:rsidRPr="00F95A16">
        <w:rPr>
          <w:noProof/>
          <w:sz w:val="20"/>
          <w:szCs w:val="20"/>
          <w:lang w:val="ka-GE"/>
        </w:rPr>
        <w:tab/>
        <w:t>ცვლილება</w:t>
      </w:r>
      <w:r w:rsidRPr="00F95A16">
        <w:rPr>
          <w:noProof/>
          <w:sz w:val="20"/>
          <w:szCs w:val="20"/>
          <w:lang w:val="ka-GE"/>
        </w:rPr>
        <w:tab/>
        <w:t>უნდა</w:t>
      </w:r>
      <w:r w:rsidRPr="00F95A16">
        <w:rPr>
          <w:noProof/>
          <w:sz w:val="20"/>
          <w:szCs w:val="20"/>
          <w:lang w:val="ka-GE"/>
        </w:rPr>
        <w:tab/>
        <w:t>გაფორმდეს</w:t>
      </w:r>
      <w:r w:rsidRPr="00F95A16">
        <w:rPr>
          <w:noProof/>
          <w:sz w:val="20"/>
          <w:szCs w:val="20"/>
          <w:lang w:val="ka-GE"/>
        </w:rPr>
        <w:tab/>
      </w:r>
      <w:r w:rsidRPr="00F95A16">
        <w:rPr>
          <w:noProof/>
          <w:spacing w:val="-3"/>
          <w:sz w:val="20"/>
          <w:szCs w:val="20"/>
          <w:lang w:val="ka-GE"/>
        </w:rPr>
        <w:t xml:space="preserve">ხელშეკრულების </w:t>
      </w:r>
      <w:r w:rsidRPr="00F95A16">
        <w:rPr>
          <w:noProof/>
          <w:sz w:val="20"/>
          <w:szCs w:val="20"/>
          <w:lang w:val="ka-GE"/>
        </w:rPr>
        <w:t>დანართის სახით, რომელიც ჩაითვლება ხელშეკრულების განუყოფელ</w:t>
      </w:r>
      <w:r w:rsidRPr="00F95A16">
        <w:rPr>
          <w:noProof/>
          <w:spacing w:val="-9"/>
          <w:sz w:val="20"/>
          <w:szCs w:val="20"/>
          <w:lang w:val="ka-GE"/>
        </w:rPr>
        <w:t xml:space="preserve"> </w:t>
      </w:r>
      <w:r w:rsidRPr="00F95A16">
        <w:rPr>
          <w:noProof/>
          <w:sz w:val="20"/>
          <w:szCs w:val="20"/>
          <w:lang w:val="ka-GE"/>
        </w:rPr>
        <w:t>ნაწილად.</w:t>
      </w:r>
    </w:p>
    <w:p w14:paraId="070D5CDA" w14:textId="77777777" w:rsidR="00447B31" w:rsidRPr="00F95A16" w:rsidRDefault="00447B31" w:rsidP="002F47D4">
      <w:pPr>
        <w:pStyle w:val="BodyText"/>
        <w:tabs>
          <w:tab w:val="left" w:pos="2488"/>
          <w:tab w:val="left" w:pos="3799"/>
          <w:tab w:val="left" w:pos="5181"/>
          <w:tab w:val="left" w:pos="6485"/>
          <w:tab w:val="left" w:pos="7250"/>
          <w:tab w:val="left" w:pos="8638"/>
        </w:tabs>
        <w:ind w:left="0" w:right="40"/>
        <w:rPr>
          <w:noProof/>
          <w:sz w:val="20"/>
          <w:szCs w:val="20"/>
          <w:lang w:val="ka-GE"/>
        </w:rPr>
      </w:pPr>
    </w:p>
    <w:p w14:paraId="72CEAEE7" w14:textId="77777777" w:rsidR="00BE2A0B" w:rsidRPr="00F95A16" w:rsidRDefault="00BE2A0B" w:rsidP="0087213C">
      <w:pPr>
        <w:pStyle w:val="BodyText"/>
        <w:ind w:left="0" w:right="40"/>
        <w:rPr>
          <w:noProof/>
          <w:sz w:val="20"/>
          <w:szCs w:val="20"/>
          <w:lang w:val="ka-GE"/>
        </w:rPr>
      </w:pPr>
    </w:p>
    <w:p w14:paraId="15726A58" w14:textId="64FA37C1" w:rsidR="00BE2A0B" w:rsidRPr="00F95A16" w:rsidRDefault="00C6401D" w:rsidP="0087213C">
      <w:pPr>
        <w:pStyle w:val="Heading1"/>
        <w:spacing w:before="1"/>
        <w:ind w:right="40"/>
        <w:rPr>
          <w:noProof/>
          <w:sz w:val="20"/>
          <w:szCs w:val="20"/>
          <w:lang w:val="ka-GE"/>
        </w:rPr>
      </w:pPr>
      <w:r w:rsidRPr="00F95A16">
        <w:rPr>
          <w:noProof/>
          <w:sz w:val="20"/>
          <w:szCs w:val="20"/>
          <w:lang w:val="ka-GE"/>
        </w:rPr>
        <w:t>14</w:t>
      </w:r>
      <w:r w:rsidR="0096689B" w:rsidRPr="00F95A16">
        <w:rPr>
          <w:noProof/>
          <w:sz w:val="20"/>
          <w:szCs w:val="20"/>
          <w:lang w:val="ka-GE"/>
        </w:rPr>
        <w:t>.   ფორს-მაჟორი</w:t>
      </w:r>
    </w:p>
    <w:p w14:paraId="6166782D" w14:textId="77777777" w:rsidR="00BE2A0B" w:rsidRPr="00F95A16" w:rsidRDefault="00BE2A0B" w:rsidP="0087213C">
      <w:pPr>
        <w:pStyle w:val="BodyText"/>
        <w:spacing w:before="1"/>
        <w:ind w:left="0" w:right="40"/>
        <w:jc w:val="left"/>
        <w:rPr>
          <w:b/>
          <w:noProof/>
          <w:sz w:val="20"/>
          <w:szCs w:val="20"/>
          <w:lang w:val="ka-GE"/>
        </w:rPr>
      </w:pPr>
    </w:p>
    <w:p w14:paraId="331D37C1" w14:textId="024500E4" w:rsidR="00CE00D5" w:rsidRPr="00F95A16" w:rsidRDefault="00CE00D5" w:rsidP="0087213C">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F95A16">
        <w:rPr>
          <w:noProof/>
          <w:sz w:val="20"/>
          <w:szCs w:val="20"/>
          <w:lang w:val="ka-GE"/>
        </w:rPr>
        <w:t>1</w:t>
      </w:r>
      <w:r w:rsidR="00C6401D" w:rsidRPr="00F95A16">
        <w:rPr>
          <w:noProof/>
          <w:sz w:val="20"/>
          <w:szCs w:val="20"/>
          <w:lang w:val="ka-GE"/>
        </w:rPr>
        <w:t>4</w:t>
      </w:r>
      <w:r w:rsidRPr="00F95A16">
        <w:rPr>
          <w:noProof/>
          <w:sz w:val="20"/>
          <w:szCs w:val="20"/>
          <w:lang w:val="ka-GE"/>
        </w:rPr>
        <w:t xml:space="preserve">.1.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2F0C60D" w14:textId="75261215" w:rsidR="00CE00D5" w:rsidRPr="00F95A16" w:rsidRDefault="00E64CA3" w:rsidP="0087213C">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F95A16">
        <w:rPr>
          <w:noProof/>
          <w:sz w:val="20"/>
          <w:szCs w:val="20"/>
          <w:lang w:val="ka-GE"/>
        </w:rPr>
        <w:t>1</w:t>
      </w:r>
      <w:r w:rsidR="00C6401D" w:rsidRPr="00F95A16">
        <w:rPr>
          <w:noProof/>
          <w:sz w:val="20"/>
          <w:szCs w:val="20"/>
          <w:lang w:val="ka-GE"/>
        </w:rPr>
        <w:t>4</w:t>
      </w:r>
      <w:r w:rsidR="00CE00D5" w:rsidRPr="00F95A16">
        <w:rPr>
          <w:noProof/>
          <w:sz w:val="20"/>
          <w:szCs w:val="20"/>
          <w:lang w:val="ka-GE"/>
        </w:rPr>
        <w:t xml:space="preserve">.2.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69EA9984" w14:textId="267F7321" w:rsidR="00CE00D5" w:rsidRPr="00F95A16" w:rsidRDefault="00CE00D5" w:rsidP="0087213C">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F95A16">
        <w:rPr>
          <w:noProof/>
          <w:sz w:val="20"/>
          <w:szCs w:val="20"/>
          <w:lang w:val="ka-GE"/>
        </w:rPr>
        <w:t>1</w:t>
      </w:r>
      <w:r w:rsidR="00C6401D" w:rsidRPr="00F95A16">
        <w:rPr>
          <w:noProof/>
          <w:sz w:val="20"/>
          <w:szCs w:val="20"/>
          <w:lang w:val="ka-GE"/>
        </w:rPr>
        <w:t>4</w:t>
      </w:r>
      <w:r w:rsidRPr="00F95A16">
        <w:rPr>
          <w:noProof/>
          <w:sz w:val="20"/>
          <w:szCs w:val="20"/>
          <w:lang w:val="ka-GE"/>
        </w:rPr>
        <w:t>.3.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w:t>
      </w:r>
      <w:r w:rsidR="00E64CA3" w:rsidRPr="00F95A16">
        <w:rPr>
          <w:noProof/>
          <w:sz w:val="20"/>
          <w:szCs w:val="20"/>
          <w:lang w:val="ka-GE"/>
        </w:rPr>
        <w:t xml:space="preserve"> </w:t>
      </w:r>
      <w:r w:rsidRPr="00F95A16">
        <w:rPr>
          <w:noProof/>
          <w:sz w:val="20"/>
          <w:szCs w:val="20"/>
          <w:lang w:val="ka-GE"/>
        </w:rPr>
        <w:t xml:space="preserve">არ აქვთ კომპენსაციის მოთხოვნის უფლება. </w:t>
      </w:r>
    </w:p>
    <w:p w14:paraId="68105104" w14:textId="5BA13417" w:rsidR="00BE2A0B" w:rsidRPr="00F95A16" w:rsidRDefault="00CE00D5" w:rsidP="0087213C">
      <w:pPr>
        <w:pStyle w:val="BodyText"/>
        <w:tabs>
          <w:tab w:val="left" w:pos="2644"/>
          <w:tab w:val="left" w:pos="4029"/>
          <w:tab w:val="left" w:pos="5529"/>
          <w:tab w:val="left" w:pos="6840"/>
          <w:tab w:val="left" w:pos="7730"/>
          <w:tab w:val="left" w:pos="9435"/>
        </w:tabs>
        <w:spacing w:before="1"/>
        <w:ind w:left="0" w:right="40"/>
        <w:rPr>
          <w:noProof/>
          <w:sz w:val="20"/>
          <w:szCs w:val="20"/>
          <w:lang w:val="ka-GE"/>
        </w:rPr>
      </w:pPr>
      <w:r w:rsidRPr="00F95A16">
        <w:rPr>
          <w:noProof/>
          <w:sz w:val="20"/>
          <w:szCs w:val="20"/>
          <w:lang w:val="ka-GE"/>
        </w:rPr>
        <w:t>1</w:t>
      </w:r>
      <w:r w:rsidR="00C6401D" w:rsidRPr="00F95A16">
        <w:rPr>
          <w:noProof/>
          <w:sz w:val="20"/>
          <w:szCs w:val="20"/>
          <w:lang w:val="ka-GE"/>
        </w:rPr>
        <w:t>4</w:t>
      </w:r>
      <w:r w:rsidRPr="00F95A16">
        <w:rPr>
          <w:noProof/>
          <w:sz w:val="20"/>
          <w:szCs w:val="20"/>
          <w:lang w:val="ka-GE"/>
        </w:rPr>
        <w:t>.4. ფორს-მაჟორული გარემოებების არსებობა დადასტურებულ უნდა იყოს უფლებამოსილი სახელმწიფო ორგანოს მიერ</w:t>
      </w:r>
      <w:r w:rsidR="00EC787B" w:rsidRPr="00F95A16">
        <w:rPr>
          <w:noProof/>
          <w:sz w:val="20"/>
          <w:szCs w:val="20"/>
          <w:lang w:val="ka-GE"/>
        </w:rPr>
        <w:t>.</w:t>
      </w:r>
    </w:p>
    <w:p w14:paraId="55010528" w14:textId="77777777" w:rsidR="00BE2A0B" w:rsidRPr="00F95A16" w:rsidRDefault="00BE2A0B" w:rsidP="0087213C">
      <w:pPr>
        <w:pStyle w:val="BodyText"/>
        <w:ind w:left="0" w:right="40"/>
        <w:jc w:val="left"/>
        <w:rPr>
          <w:noProof/>
          <w:sz w:val="20"/>
          <w:szCs w:val="20"/>
          <w:lang w:val="ka-GE"/>
        </w:rPr>
      </w:pPr>
    </w:p>
    <w:p w14:paraId="232FAF4B" w14:textId="77777777" w:rsidR="00BE2A0B" w:rsidRPr="00F95A16" w:rsidRDefault="00BE2A0B" w:rsidP="0087213C">
      <w:pPr>
        <w:pStyle w:val="BodyText"/>
        <w:spacing w:before="6"/>
        <w:ind w:left="0" w:right="40"/>
        <w:jc w:val="left"/>
        <w:rPr>
          <w:noProof/>
          <w:sz w:val="20"/>
          <w:szCs w:val="20"/>
          <w:lang w:val="ka-GE"/>
        </w:rPr>
      </w:pPr>
    </w:p>
    <w:p w14:paraId="776488F7" w14:textId="77777777" w:rsidR="008277ED" w:rsidRPr="00F95A16" w:rsidRDefault="008277ED" w:rsidP="0087213C">
      <w:pPr>
        <w:pStyle w:val="BodyText"/>
        <w:spacing w:before="6"/>
        <w:ind w:left="0" w:right="40"/>
        <w:jc w:val="left"/>
        <w:rPr>
          <w:noProof/>
          <w:sz w:val="20"/>
          <w:szCs w:val="20"/>
          <w:lang w:val="ka-GE"/>
        </w:rPr>
      </w:pPr>
    </w:p>
    <w:p w14:paraId="66E758D3" w14:textId="2E9C5D27" w:rsidR="00BE2A0B" w:rsidRPr="00F95A16" w:rsidRDefault="00C6401D" w:rsidP="0087213C">
      <w:pPr>
        <w:pStyle w:val="Heading1"/>
        <w:spacing w:before="1"/>
        <w:ind w:right="40"/>
        <w:rPr>
          <w:noProof/>
          <w:sz w:val="20"/>
          <w:szCs w:val="20"/>
          <w:lang w:val="ka-GE"/>
        </w:rPr>
      </w:pPr>
      <w:r w:rsidRPr="00F95A16">
        <w:rPr>
          <w:noProof/>
          <w:sz w:val="20"/>
          <w:szCs w:val="20"/>
          <w:lang w:val="ka-GE"/>
        </w:rPr>
        <w:t>15</w:t>
      </w:r>
      <w:r w:rsidR="0096689B" w:rsidRPr="00F95A16">
        <w:rPr>
          <w:noProof/>
          <w:sz w:val="20"/>
          <w:szCs w:val="20"/>
          <w:lang w:val="ka-GE"/>
        </w:rPr>
        <w:t>. დავები და მათი გადაწყვეტის წესი</w:t>
      </w:r>
    </w:p>
    <w:p w14:paraId="54478279" w14:textId="77777777" w:rsidR="00BE2A0B" w:rsidRPr="00F95A16" w:rsidRDefault="00BE2A0B" w:rsidP="0087213C">
      <w:pPr>
        <w:pStyle w:val="BodyText"/>
        <w:spacing w:before="12"/>
        <w:ind w:left="0" w:right="40"/>
        <w:jc w:val="left"/>
        <w:rPr>
          <w:b/>
          <w:noProof/>
          <w:sz w:val="20"/>
          <w:szCs w:val="20"/>
          <w:lang w:val="ka-GE"/>
        </w:rPr>
      </w:pPr>
    </w:p>
    <w:p w14:paraId="56654468" w14:textId="6D721A4A" w:rsidR="00BE2A0B" w:rsidRPr="00F95A16" w:rsidRDefault="0096689B" w:rsidP="0087213C">
      <w:pPr>
        <w:pStyle w:val="BodyText"/>
        <w:ind w:left="0" w:right="40"/>
        <w:rPr>
          <w:noProof/>
          <w:sz w:val="20"/>
          <w:szCs w:val="20"/>
          <w:lang w:val="ka-GE"/>
        </w:rPr>
      </w:pPr>
      <w:r w:rsidRPr="00F95A16">
        <w:rPr>
          <w:noProof/>
          <w:sz w:val="20"/>
          <w:szCs w:val="20"/>
          <w:lang w:val="ka-GE"/>
        </w:rPr>
        <w:t>1</w:t>
      </w:r>
      <w:r w:rsidR="00C6401D" w:rsidRPr="00F95A16">
        <w:rPr>
          <w:noProof/>
          <w:sz w:val="20"/>
          <w:szCs w:val="20"/>
          <w:lang w:val="ka-GE"/>
        </w:rPr>
        <w:t>5</w:t>
      </w:r>
      <w:r w:rsidRPr="00F95A16">
        <w:rPr>
          <w:noProof/>
          <w:sz w:val="20"/>
          <w:szCs w:val="20"/>
          <w:lang w:val="ka-GE"/>
        </w:rPr>
        <w:t>.1. 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5FE2B91" w14:textId="77777777" w:rsidR="00BE2A0B" w:rsidRPr="00F95A16" w:rsidRDefault="00BE2A0B" w:rsidP="0087213C">
      <w:pPr>
        <w:pStyle w:val="BodyText"/>
        <w:spacing w:before="3"/>
        <w:ind w:left="0" w:right="40"/>
        <w:jc w:val="left"/>
        <w:rPr>
          <w:noProof/>
          <w:sz w:val="20"/>
          <w:szCs w:val="20"/>
          <w:lang w:val="ka-GE"/>
        </w:rPr>
      </w:pPr>
    </w:p>
    <w:p w14:paraId="02DA0EBB" w14:textId="5BD08109" w:rsidR="008376B8" w:rsidRPr="00F95A16" w:rsidRDefault="008376B8" w:rsidP="0087213C">
      <w:pPr>
        <w:pStyle w:val="BodyText"/>
        <w:spacing w:before="3"/>
        <w:ind w:left="0" w:right="40"/>
        <w:jc w:val="left"/>
        <w:rPr>
          <w:noProof/>
          <w:sz w:val="20"/>
          <w:szCs w:val="20"/>
          <w:lang w:val="ka-GE"/>
        </w:rPr>
      </w:pPr>
    </w:p>
    <w:p w14:paraId="68F321A4" w14:textId="77777777" w:rsidR="002F47D4" w:rsidRPr="00F95A16" w:rsidRDefault="002F47D4" w:rsidP="0087213C">
      <w:pPr>
        <w:pStyle w:val="BodyText"/>
        <w:spacing w:before="3"/>
        <w:ind w:left="0" w:right="40"/>
        <w:jc w:val="left"/>
        <w:rPr>
          <w:noProof/>
          <w:sz w:val="20"/>
          <w:szCs w:val="20"/>
          <w:lang w:val="ka-GE"/>
        </w:rPr>
      </w:pPr>
    </w:p>
    <w:p w14:paraId="0273C021" w14:textId="446006FE" w:rsidR="00BE2A0B" w:rsidRPr="00F95A16" w:rsidRDefault="00C6401D" w:rsidP="0087213C">
      <w:pPr>
        <w:pStyle w:val="Heading1"/>
        <w:tabs>
          <w:tab w:val="left" w:pos="506"/>
        </w:tabs>
        <w:ind w:right="40"/>
        <w:rPr>
          <w:noProof/>
          <w:sz w:val="20"/>
          <w:szCs w:val="20"/>
          <w:lang w:val="ka-GE"/>
        </w:rPr>
      </w:pPr>
      <w:r w:rsidRPr="00F95A16">
        <w:rPr>
          <w:noProof/>
          <w:sz w:val="20"/>
          <w:szCs w:val="20"/>
          <w:lang w:val="ka-GE"/>
        </w:rPr>
        <w:lastRenderedPageBreak/>
        <w:t>16</w:t>
      </w:r>
      <w:r w:rsidR="0096689B" w:rsidRPr="00F95A16">
        <w:rPr>
          <w:noProof/>
          <w:sz w:val="20"/>
          <w:szCs w:val="20"/>
          <w:lang w:val="ka-GE"/>
        </w:rPr>
        <w:t>.</w:t>
      </w:r>
      <w:r w:rsidR="0096689B" w:rsidRPr="00F95A16">
        <w:rPr>
          <w:noProof/>
          <w:sz w:val="20"/>
          <w:szCs w:val="20"/>
          <w:lang w:val="ka-GE"/>
        </w:rPr>
        <w:tab/>
      </w:r>
      <w:r w:rsidR="0096689B" w:rsidRPr="00F95A16">
        <w:rPr>
          <w:noProof/>
          <w:spacing w:val="-3"/>
          <w:sz w:val="20"/>
          <w:szCs w:val="20"/>
          <w:lang w:val="ka-GE"/>
        </w:rPr>
        <w:t>სხვა</w:t>
      </w:r>
      <w:r w:rsidR="0096689B" w:rsidRPr="00F95A16">
        <w:rPr>
          <w:noProof/>
          <w:sz w:val="20"/>
          <w:szCs w:val="20"/>
          <w:lang w:val="ka-GE"/>
        </w:rPr>
        <w:t xml:space="preserve"> </w:t>
      </w:r>
      <w:r w:rsidR="0096689B" w:rsidRPr="00F95A16">
        <w:rPr>
          <w:noProof/>
          <w:spacing w:val="-4"/>
          <w:sz w:val="20"/>
          <w:szCs w:val="20"/>
          <w:lang w:val="ka-GE"/>
        </w:rPr>
        <w:t>პირობები</w:t>
      </w:r>
    </w:p>
    <w:p w14:paraId="2D9E5B34" w14:textId="77777777" w:rsidR="00BE2A0B" w:rsidRPr="00F95A16" w:rsidRDefault="00BE2A0B" w:rsidP="0087213C">
      <w:pPr>
        <w:pStyle w:val="BodyText"/>
        <w:spacing w:before="13"/>
        <w:ind w:left="0" w:right="40"/>
        <w:jc w:val="left"/>
        <w:rPr>
          <w:b/>
          <w:noProof/>
          <w:sz w:val="20"/>
          <w:szCs w:val="20"/>
          <w:lang w:val="ka-GE"/>
        </w:rPr>
      </w:pPr>
    </w:p>
    <w:p w14:paraId="2F1DA09F" w14:textId="2AA63645" w:rsidR="00BE2A0B" w:rsidRPr="00F95A16" w:rsidRDefault="0096689B" w:rsidP="0087213C">
      <w:pPr>
        <w:pStyle w:val="BodyText"/>
        <w:ind w:left="0" w:right="40"/>
        <w:rPr>
          <w:noProof/>
          <w:sz w:val="20"/>
          <w:szCs w:val="20"/>
          <w:lang w:val="ka-GE"/>
        </w:rPr>
      </w:pPr>
      <w:r w:rsidRPr="00F95A16">
        <w:rPr>
          <w:noProof/>
          <w:sz w:val="20"/>
          <w:szCs w:val="20"/>
          <w:lang w:val="ka-GE"/>
        </w:rPr>
        <w:t>1</w:t>
      </w:r>
      <w:r w:rsidR="00C6401D" w:rsidRPr="00F95A16">
        <w:rPr>
          <w:noProof/>
          <w:sz w:val="20"/>
          <w:szCs w:val="20"/>
          <w:lang w:val="ka-GE"/>
        </w:rPr>
        <w:t>6</w:t>
      </w:r>
      <w:r w:rsidRPr="00F95A16">
        <w:rPr>
          <w:noProof/>
          <w:sz w:val="20"/>
          <w:szCs w:val="20"/>
          <w:lang w:val="ka-GE"/>
        </w:rPr>
        <w:t>.1.</w:t>
      </w:r>
      <w:r w:rsidRPr="00F95A16">
        <w:rPr>
          <w:noProof/>
          <w:spacing w:val="6"/>
          <w:sz w:val="20"/>
          <w:szCs w:val="20"/>
          <w:lang w:val="ka-GE"/>
        </w:rPr>
        <w:t xml:space="preserve"> </w:t>
      </w:r>
      <w:r w:rsidRPr="00F95A16">
        <w:rPr>
          <w:noProof/>
          <w:sz w:val="20"/>
          <w:szCs w:val="20"/>
          <w:lang w:val="ka-GE"/>
        </w:rPr>
        <w:t>არც</w:t>
      </w:r>
      <w:r w:rsidRPr="00F95A16">
        <w:rPr>
          <w:noProof/>
          <w:spacing w:val="-16"/>
          <w:sz w:val="20"/>
          <w:szCs w:val="20"/>
          <w:lang w:val="ka-GE"/>
        </w:rPr>
        <w:t xml:space="preserve"> </w:t>
      </w:r>
      <w:r w:rsidRPr="00F95A16">
        <w:rPr>
          <w:noProof/>
          <w:sz w:val="20"/>
          <w:szCs w:val="20"/>
          <w:lang w:val="ka-GE"/>
        </w:rPr>
        <w:t>ერთ</w:t>
      </w:r>
      <w:r w:rsidRPr="00F95A16">
        <w:rPr>
          <w:noProof/>
          <w:spacing w:val="-15"/>
          <w:sz w:val="20"/>
          <w:szCs w:val="20"/>
          <w:lang w:val="ka-GE"/>
        </w:rPr>
        <w:t xml:space="preserve"> </w:t>
      </w:r>
      <w:r w:rsidRPr="00F95A16">
        <w:rPr>
          <w:noProof/>
          <w:sz w:val="20"/>
          <w:szCs w:val="20"/>
          <w:lang w:val="ka-GE"/>
        </w:rPr>
        <w:t>მხარეს</w:t>
      </w:r>
      <w:r w:rsidRPr="00F95A16">
        <w:rPr>
          <w:noProof/>
          <w:spacing w:val="-18"/>
          <w:sz w:val="20"/>
          <w:szCs w:val="20"/>
          <w:lang w:val="ka-GE"/>
        </w:rPr>
        <w:t xml:space="preserve"> </w:t>
      </w:r>
      <w:r w:rsidRPr="00F95A16">
        <w:rPr>
          <w:noProof/>
          <w:sz w:val="20"/>
          <w:szCs w:val="20"/>
          <w:lang w:val="ka-GE"/>
        </w:rPr>
        <w:t>არ</w:t>
      </w:r>
      <w:r w:rsidRPr="00F95A16">
        <w:rPr>
          <w:noProof/>
          <w:spacing w:val="-16"/>
          <w:sz w:val="20"/>
          <w:szCs w:val="20"/>
          <w:lang w:val="ka-GE"/>
        </w:rPr>
        <w:t xml:space="preserve"> </w:t>
      </w:r>
      <w:r w:rsidRPr="00F95A16">
        <w:rPr>
          <w:noProof/>
          <w:sz w:val="20"/>
          <w:szCs w:val="20"/>
          <w:lang w:val="ka-GE"/>
        </w:rPr>
        <w:t>აქვს</w:t>
      </w:r>
      <w:r w:rsidRPr="00F95A16">
        <w:rPr>
          <w:noProof/>
          <w:spacing w:val="-19"/>
          <w:sz w:val="20"/>
          <w:szCs w:val="20"/>
          <w:lang w:val="ka-GE"/>
        </w:rPr>
        <w:t xml:space="preserve"> </w:t>
      </w:r>
      <w:r w:rsidRPr="00F95A16">
        <w:rPr>
          <w:noProof/>
          <w:sz w:val="20"/>
          <w:szCs w:val="20"/>
          <w:lang w:val="ka-GE"/>
        </w:rPr>
        <w:t>უფლება</w:t>
      </w:r>
      <w:r w:rsidRPr="00F95A16">
        <w:rPr>
          <w:noProof/>
          <w:spacing w:val="-17"/>
          <w:sz w:val="20"/>
          <w:szCs w:val="20"/>
          <w:lang w:val="ka-GE"/>
        </w:rPr>
        <w:t xml:space="preserve"> </w:t>
      </w:r>
      <w:r w:rsidRPr="00F95A16">
        <w:rPr>
          <w:noProof/>
          <w:sz w:val="20"/>
          <w:szCs w:val="20"/>
          <w:lang w:val="ka-GE"/>
        </w:rPr>
        <w:t>გადასცეს</w:t>
      </w:r>
      <w:r w:rsidRPr="00F95A16">
        <w:rPr>
          <w:noProof/>
          <w:spacing w:val="-17"/>
          <w:sz w:val="20"/>
          <w:szCs w:val="20"/>
          <w:lang w:val="ka-GE"/>
        </w:rPr>
        <w:t xml:space="preserve"> </w:t>
      </w:r>
      <w:r w:rsidRPr="00F95A16">
        <w:rPr>
          <w:noProof/>
          <w:sz w:val="20"/>
          <w:szCs w:val="20"/>
          <w:lang w:val="ka-GE"/>
        </w:rPr>
        <w:t>მესამე</w:t>
      </w:r>
      <w:r w:rsidRPr="00F95A16">
        <w:rPr>
          <w:noProof/>
          <w:spacing w:val="-15"/>
          <w:sz w:val="20"/>
          <w:szCs w:val="20"/>
          <w:lang w:val="ka-GE"/>
        </w:rPr>
        <w:t xml:space="preserve"> </w:t>
      </w:r>
      <w:r w:rsidRPr="00F95A16">
        <w:rPr>
          <w:noProof/>
          <w:sz w:val="20"/>
          <w:szCs w:val="20"/>
          <w:lang w:val="ka-GE"/>
        </w:rPr>
        <w:t>პირს</w:t>
      </w:r>
      <w:r w:rsidRPr="00F95A16">
        <w:rPr>
          <w:noProof/>
          <w:spacing w:val="-16"/>
          <w:sz w:val="20"/>
          <w:szCs w:val="20"/>
          <w:lang w:val="ka-GE"/>
        </w:rPr>
        <w:t xml:space="preserve"> </w:t>
      </w:r>
      <w:r w:rsidRPr="00F95A16">
        <w:rPr>
          <w:noProof/>
          <w:sz w:val="20"/>
          <w:szCs w:val="20"/>
          <w:lang w:val="ka-GE"/>
        </w:rPr>
        <w:t>თავისი</w:t>
      </w:r>
      <w:r w:rsidRPr="00F95A16">
        <w:rPr>
          <w:noProof/>
          <w:spacing w:val="-17"/>
          <w:sz w:val="20"/>
          <w:szCs w:val="20"/>
          <w:lang w:val="ka-GE"/>
        </w:rPr>
        <w:t xml:space="preserve"> </w:t>
      </w:r>
      <w:r w:rsidRPr="00F95A16">
        <w:rPr>
          <w:noProof/>
          <w:sz w:val="20"/>
          <w:szCs w:val="20"/>
          <w:lang w:val="ka-GE"/>
        </w:rPr>
        <w:t>უფლებები</w:t>
      </w:r>
      <w:r w:rsidRPr="00F95A16">
        <w:rPr>
          <w:noProof/>
          <w:spacing w:val="-17"/>
          <w:sz w:val="20"/>
          <w:szCs w:val="20"/>
          <w:lang w:val="ka-GE"/>
        </w:rPr>
        <w:t xml:space="preserve"> </w:t>
      </w:r>
      <w:r w:rsidRPr="00F95A16">
        <w:rPr>
          <w:noProof/>
          <w:sz w:val="20"/>
          <w:szCs w:val="20"/>
          <w:lang w:val="ka-GE"/>
        </w:rPr>
        <w:t>და</w:t>
      </w:r>
      <w:r w:rsidRPr="00F95A16">
        <w:rPr>
          <w:noProof/>
          <w:spacing w:val="-16"/>
          <w:sz w:val="20"/>
          <w:szCs w:val="20"/>
          <w:lang w:val="ka-GE"/>
        </w:rPr>
        <w:t xml:space="preserve"> </w:t>
      </w:r>
      <w:r w:rsidRPr="00F95A16">
        <w:rPr>
          <w:noProof/>
          <w:sz w:val="20"/>
          <w:szCs w:val="20"/>
          <w:lang w:val="ka-GE"/>
        </w:rPr>
        <w:t>მოვალეობები,</w:t>
      </w:r>
      <w:r w:rsidRPr="00F95A16">
        <w:rPr>
          <w:noProof/>
          <w:spacing w:val="-17"/>
          <w:sz w:val="20"/>
          <w:szCs w:val="20"/>
          <w:lang w:val="ka-GE"/>
        </w:rPr>
        <w:t xml:space="preserve"> </w:t>
      </w:r>
      <w:r w:rsidRPr="00F95A16">
        <w:rPr>
          <w:noProof/>
          <w:sz w:val="20"/>
          <w:szCs w:val="20"/>
          <w:lang w:val="ka-GE"/>
        </w:rPr>
        <w:t>მეორე მხარის წერილობითი თანხმობის</w:t>
      </w:r>
      <w:r w:rsidRPr="00F95A16">
        <w:rPr>
          <w:noProof/>
          <w:spacing w:val="-6"/>
          <w:sz w:val="20"/>
          <w:szCs w:val="20"/>
          <w:lang w:val="ka-GE"/>
        </w:rPr>
        <w:t xml:space="preserve"> </w:t>
      </w:r>
      <w:r w:rsidRPr="00F95A16">
        <w:rPr>
          <w:noProof/>
          <w:sz w:val="20"/>
          <w:szCs w:val="20"/>
          <w:lang w:val="ka-GE"/>
        </w:rPr>
        <w:t>გარეშე.</w:t>
      </w:r>
    </w:p>
    <w:p w14:paraId="1EA7B194" w14:textId="5C5535F4" w:rsidR="00BE2A0B" w:rsidRPr="00F95A16" w:rsidRDefault="0096689B" w:rsidP="0087213C">
      <w:pPr>
        <w:pStyle w:val="BodyText"/>
        <w:spacing w:before="1"/>
        <w:ind w:left="0" w:right="40"/>
        <w:rPr>
          <w:noProof/>
          <w:sz w:val="20"/>
          <w:szCs w:val="20"/>
          <w:lang w:val="ka-GE"/>
        </w:rPr>
      </w:pPr>
      <w:r w:rsidRPr="00F95A16">
        <w:rPr>
          <w:noProof/>
          <w:sz w:val="20"/>
          <w:szCs w:val="20"/>
          <w:lang w:val="ka-GE"/>
        </w:rPr>
        <w:t>1</w:t>
      </w:r>
      <w:r w:rsidR="00C6401D" w:rsidRPr="00F95A16">
        <w:rPr>
          <w:noProof/>
          <w:sz w:val="20"/>
          <w:szCs w:val="20"/>
          <w:lang w:val="ka-GE"/>
        </w:rPr>
        <w:t>6</w:t>
      </w:r>
      <w:r w:rsidRPr="00F95A16">
        <w:rPr>
          <w:noProof/>
          <w:sz w:val="20"/>
          <w:szCs w:val="20"/>
          <w:lang w:val="ka-GE"/>
        </w:rPr>
        <w:t>.2. მესამე პირთან ურთიერთობაში მხარეები მოქმედებენ თავიანთი სახელით, ხარჯებითა და რისკით.</w:t>
      </w:r>
    </w:p>
    <w:p w14:paraId="22544EFD" w14:textId="1C421020" w:rsidR="008376B8" w:rsidRPr="00F95A16" w:rsidRDefault="0096689B" w:rsidP="0087213C">
      <w:pPr>
        <w:pStyle w:val="BodyText"/>
        <w:ind w:left="0" w:right="40"/>
        <w:rPr>
          <w:noProof/>
          <w:sz w:val="20"/>
          <w:szCs w:val="20"/>
          <w:lang w:val="ka-GE"/>
        </w:rPr>
      </w:pPr>
      <w:r w:rsidRPr="00F95A16">
        <w:rPr>
          <w:noProof/>
          <w:sz w:val="20"/>
          <w:szCs w:val="20"/>
          <w:lang w:val="ka-GE"/>
        </w:rPr>
        <w:t>1</w:t>
      </w:r>
      <w:r w:rsidR="00C6401D" w:rsidRPr="00F95A16">
        <w:rPr>
          <w:noProof/>
          <w:sz w:val="20"/>
          <w:szCs w:val="20"/>
          <w:lang w:val="ka-GE"/>
        </w:rPr>
        <w:t>6</w:t>
      </w:r>
      <w:r w:rsidRPr="00F95A16">
        <w:rPr>
          <w:noProof/>
          <w:sz w:val="20"/>
          <w:szCs w:val="20"/>
          <w:lang w:val="ka-GE"/>
        </w:rPr>
        <w:t>.3. ერთი მხარის მიერ მეორისგან მიღებული საქმიანობასთან დაკავშირებული მთელი ინფორმაცია ითვლება</w:t>
      </w:r>
      <w:r w:rsidRPr="00F95A16">
        <w:rPr>
          <w:noProof/>
          <w:spacing w:val="-12"/>
          <w:sz w:val="20"/>
          <w:szCs w:val="20"/>
          <w:lang w:val="ka-GE"/>
        </w:rPr>
        <w:t xml:space="preserve"> </w:t>
      </w:r>
      <w:r w:rsidRPr="00F95A16">
        <w:rPr>
          <w:noProof/>
          <w:sz w:val="20"/>
          <w:szCs w:val="20"/>
          <w:lang w:val="ka-GE"/>
        </w:rPr>
        <w:t>მკაცრად</w:t>
      </w:r>
      <w:r w:rsidRPr="00F95A16">
        <w:rPr>
          <w:noProof/>
          <w:spacing w:val="-12"/>
          <w:sz w:val="20"/>
          <w:szCs w:val="20"/>
          <w:lang w:val="ka-GE"/>
        </w:rPr>
        <w:t xml:space="preserve"> </w:t>
      </w:r>
      <w:r w:rsidRPr="00F95A16">
        <w:rPr>
          <w:noProof/>
          <w:sz w:val="20"/>
          <w:szCs w:val="20"/>
          <w:lang w:val="ka-GE"/>
        </w:rPr>
        <w:t>კონფიდენციალურად</w:t>
      </w:r>
      <w:r w:rsidRPr="00F95A16">
        <w:rPr>
          <w:noProof/>
          <w:spacing w:val="-11"/>
          <w:sz w:val="20"/>
          <w:szCs w:val="20"/>
          <w:lang w:val="ka-GE"/>
        </w:rPr>
        <w:t xml:space="preserve"> </w:t>
      </w:r>
      <w:r w:rsidRPr="00F95A16">
        <w:rPr>
          <w:noProof/>
          <w:sz w:val="20"/>
          <w:szCs w:val="20"/>
          <w:lang w:val="ka-GE"/>
        </w:rPr>
        <w:t>ამ</w:t>
      </w:r>
      <w:r w:rsidRPr="00F95A16">
        <w:rPr>
          <w:noProof/>
          <w:spacing w:val="-13"/>
          <w:sz w:val="20"/>
          <w:szCs w:val="20"/>
          <w:lang w:val="ka-GE"/>
        </w:rPr>
        <w:t xml:space="preserve"> </w:t>
      </w:r>
      <w:r w:rsidRPr="00F95A16">
        <w:rPr>
          <w:noProof/>
          <w:sz w:val="20"/>
          <w:szCs w:val="20"/>
          <w:lang w:val="ka-GE"/>
        </w:rPr>
        <w:t>შეთანხმების</w:t>
      </w:r>
      <w:r w:rsidRPr="00F95A16">
        <w:rPr>
          <w:noProof/>
          <w:spacing w:val="-11"/>
          <w:sz w:val="20"/>
          <w:szCs w:val="20"/>
          <w:lang w:val="ka-GE"/>
        </w:rPr>
        <w:t xml:space="preserve"> </w:t>
      </w:r>
      <w:r w:rsidRPr="00F95A16">
        <w:rPr>
          <w:noProof/>
          <w:sz w:val="20"/>
          <w:szCs w:val="20"/>
          <w:lang w:val="ka-GE"/>
        </w:rPr>
        <w:t>როგორც</w:t>
      </w:r>
      <w:r w:rsidRPr="00F95A16">
        <w:rPr>
          <w:noProof/>
          <w:spacing w:val="-11"/>
          <w:sz w:val="20"/>
          <w:szCs w:val="20"/>
          <w:lang w:val="ka-GE"/>
        </w:rPr>
        <w:t xml:space="preserve"> </w:t>
      </w:r>
      <w:r w:rsidRPr="00F95A16">
        <w:rPr>
          <w:noProof/>
          <w:sz w:val="20"/>
          <w:szCs w:val="20"/>
          <w:lang w:val="ka-GE"/>
        </w:rPr>
        <w:t>ხელშეკრულების</w:t>
      </w:r>
      <w:r w:rsidRPr="00F95A16">
        <w:rPr>
          <w:noProof/>
          <w:spacing w:val="-12"/>
          <w:sz w:val="20"/>
          <w:szCs w:val="20"/>
          <w:lang w:val="ka-GE"/>
        </w:rPr>
        <w:t xml:space="preserve"> </w:t>
      </w:r>
      <w:r w:rsidRPr="00F95A16">
        <w:rPr>
          <w:noProof/>
          <w:sz w:val="20"/>
          <w:szCs w:val="20"/>
          <w:lang w:val="ka-GE"/>
        </w:rPr>
        <w:t>მოქმედების</w:t>
      </w:r>
      <w:r w:rsidRPr="00F95A16">
        <w:rPr>
          <w:noProof/>
          <w:spacing w:val="-12"/>
          <w:sz w:val="20"/>
          <w:szCs w:val="20"/>
          <w:lang w:val="ka-GE"/>
        </w:rPr>
        <w:t xml:space="preserve"> </w:t>
      </w:r>
      <w:r w:rsidRPr="00F95A16">
        <w:rPr>
          <w:noProof/>
          <w:sz w:val="20"/>
          <w:szCs w:val="20"/>
          <w:lang w:val="ka-GE"/>
        </w:rPr>
        <w:t>ვადის განმავლობაში</w:t>
      </w:r>
      <w:r w:rsidRPr="00F95A16">
        <w:rPr>
          <w:noProof/>
          <w:spacing w:val="-8"/>
          <w:sz w:val="20"/>
          <w:szCs w:val="20"/>
          <w:lang w:val="ka-GE"/>
        </w:rPr>
        <w:t xml:space="preserve"> </w:t>
      </w:r>
      <w:r w:rsidRPr="00F95A16">
        <w:rPr>
          <w:noProof/>
          <w:sz w:val="20"/>
          <w:szCs w:val="20"/>
          <w:lang w:val="ka-GE"/>
        </w:rPr>
        <w:t>ასევე</w:t>
      </w:r>
      <w:r w:rsidRPr="00F95A16">
        <w:rPr>
          <w:noProof/>
          <w:spacing w:val="-8"/>
          <w:sz w:val="20"/>
          <w:szCs w:val="20"/>
          <w:lang w:val="ka-GE"/>
        </w:rPr>
        <w:t xml:space="preserve"> </w:t>
      </w:r>
      <w:r w:rsidRPr="00F95A16">
        <w:rPr>
          <w:noProof/>
          <w:sz w:val="20"/>
          <w:szCs w:val="20"/>
          <w:lang w:val="ka-GE"/>
        </w:rPr>
        <w:t>ხელშეკრულების</w:t>
      </w:r>
      <w:r w:rsidRPr="00F95A16">
        <w:rPr>
          <w:noProof/>
          <w:spacing w:val="-7"/>
          <w:sz w:val="20"/>
          <w:szCs w:val="20"/>
          <w:lang w:val="ka-GE"/>
        </w:rPr>
        <w:t xml:space="preserve"> </w:t>
      </w:r>
      <w:r w:rsidRPr="00F95A16">
        <w:rPr>
          <w:noProof/>
          <w:sz w:val="20"/>
          <w:szCs w:val="20"/>
          <w:lang w:val="ka-GE"/>
        </w:rPr>
        <w:t>მოქმედების</w:t>
      </w:r>
      <w:r w:rsidRPr="00F95A16">
        <w:rPr>
          <w:noProof/>
          <w:spacing w:val="-8"/>
          <w:sz w:val="20"/>
          <w:szCs w:val="20"/>
          <w:lang w:val="ka-GE"/>
        </w:rPr>
        <w:t xml:space="preserve"> </w:t>
      </w:r>
      <w:r w:rsidRPr="00F95A16">
        <w:rPr>
          <w:noProof/>
          <w:sz w:val="20"/>
          <w:szCs w:val="20"/>
          <w:lang w:val="ka-GE"/>
        </w:rPr>
        <w:t>ვადის</w:t>
      </w:r>
      <w:r w:rsidRPr="00F95A16">
        <w:rPr>
          <w:noProof/>
          <w:spacing w:val="-9"/>
          <w:sz w:val="20"/>
          <w:szCs w:val="20"/>
          <w:lang w:val="ka-GE"/>
        </w:rPr>
        <w:t xml:space="preserve"> </w:t>
      </w:r>
      <w:r w:rsidRPr="00F95A16">
        <w:rPr>
          <w:noProof/>
          <w:sz w:val="20"/>
          <w:szCs w:val="20"/>
          <w:lang w:val="ka-GE"/>
        </w:rPr>
        <w:t>გასვლის</w:t>
      </w:r>
      <w:r w:rsidRPr="00F95A16">
        <w:rPr>
          <w:noProof/>
          <w:spacing w:val="-8"/>
          <w:sz w:val="20"/>
          <w:szCs w:val="20"/>
          <w:lang w:val="ka-GE"/>
        </w:rPr>
        <w:t xml:space="preserve"> </w:t>
      </w:r>
      <w:r w:rsidRPr="00F95A16">
        <w:rPr>
          <w:noProof/>
          <w:sz w:val="20"/>
          <w:szCs w:val="20"/>
          <w:lang w:val="ka-GE"/>
        </w:rPr>
        <w:t>შემდგომ.</w:t>
      </w:r>
      <w:r w:rsidRPr="00F95A16">
        <w:rPr>
          <w:noProof/>
          <w:spacing w:val="-7"/>
          <w:sz w:val="20"/>
          <w:szCs w:val="20"/>
          <w:lang w:val="ka-GE"/>
        </w:rPr>
        <w:t xml:space="preserve"> </w:t>
      </w:r>
      <w:r w:rsidRPr="00F95A16">
        <w:rPr>
          <w:noProof/>
          <w:sz w:val="20"/>
          <w:szCs w:val="20"/>
          <w:lang w:val="ka-GE"/>
        </w:rPr>
        <w:t>მხარეები</w:t>
      </w:r>
      <w:r w:rsidRPr="00F95A16">
        <w:rPr>
          <w:noProof/>
          <w:spacing w:val="-6"/>
          <w:sz w:val="20"/>
          <w:szCs w:val="20"/>
          <w:lang w:val="ka-GE"/>
        </w:rPr>
        <w:t xml:space="preserve"> </w:t>
      </w:r>
      <w:r w:rsidRPr="00F95A16">
        <w:rPr>
          <w:noProof/>
          <w:sz w:val="20"/>
          <w:szCs w:val="20"/>
          <w:lang w:val="ka-GE"/>
        </w:rPr>
        <w:t>მიიღებენ</w:t>
      </w:r>
      <w:r w:rsidRPr="00F95A16">
        <w:rPr>
          <w:noProof/>
          <w:spacing w:val="-8"/>
          <w:sz w:val="20"/>
          <w:szCs w:val="20"/>
          <w:lang w:val="ka-GE"/>
        </w:rPr>
        <w:t xml:space="preserve"> </w:t>
      </w:r>
      <w:r w:rsidRPr="00F95A16">
        <w:rPr>
          <w:noProof/>
          <w:sz w:val="20"/>
          <w:szCs w:val="20"/>
          <w:lang w:val="ka-GE"/>
        </w:rPr>
        <w:t>ყველა აუცილებელ</w:t>
      </w:r>
      <w:r w:rsidRPr="00F95A16">
        <w:rPr>
          <w:noProof/>
          <w:spacing w:val="-12"/>
          <w:sz w:val="20"/>
          <w:szCs w:val="20"/>
          <w:lang w:val="ka-GE"/>
        </w:rPr>
        <w:t xml:space="preserve"> </w:t>
      </w:r>
      <w:r w:rsidRPr="00F95A16">
        <w:rPr>
          <w:noProof/>
          <w:sz w:val="20"/>
          <w:szCs w:val="20"/>
          <w:lang w:val="ka-GE"/>
        </w:rPr>
        <w:t>ზომას</w:t>
      </w:r>
      <w:r w:rsidRPr="00F95A16">
        <w:rPr>
          <w:noProof/>
          <w:spacing w:val="-13"/>
          <w:sz w:val="20"/>
          <w:szCs w:val="20"/>
          <w:lang w:val="ka-GE"/>
        </w:rPr>
        <w:t xml:space="preserve"> </w:t>
      </w:r>
      <w:r w:rsidRPr="00F95A16">
        <w:rPr>
          <w:noProof/>
          <w:sz w:val="20"/>
          <w:szCs w:val="20"/>
          <w:lang w:val="ka-GE"/>
        </w:rPr>
        <w:t>იმისათვის,</w:t>
      </w:r>
      <w:r w:rsidRPr="00F95A16">
        <w:rPr>
          <w:noProof/>
          <w:spacing w:val="-12"/>
          <w:sz w:val="20"/>
          <w:szCs w:val="20"/>
          <w:lang w:val="ka-GE"/>
        </w:rPr>
        <w:t xml:space="preserve"> </w:t>
      </w:r>
      <w:r w:rsidRPr="00F95A16">
        <w:rPr>
          <w:noProof/>
          <w:sz w:val="20"/>
          <w:szCs w:val="20"/>
          <w:lang w:val="ka-GE"/>
        </w:rPr>
        <w:t>რომ</w:t>
      </w:r>
      <w:r w:rsidRPr="00F95A16">
        <w:rPr>
          <w:noProof/>
          <w:spacing w:val="-13"/>
          <w:sz w:val="20"/>
          <w:szCs w:val="20"/>
          <w:lang w:val="ka-GE"/>
        </w:rPr>
        <w:t xml:space="preserve"> </w:t>
      </w:r>
      <w:r w:rsidRPr="00F95A16">
        <w:rPr>
          <w:noProof/>
          <w:sz w:val="20"/>
          <w:szCs w:val="20"/>
          <w:lang w:val="ka-GE"/>
        </w:rPr>
        <w:t>არ</w:t>
      </w:r>
      <w:r w:rsidRPr="00F95A16">
        <w:rPr>
          <w:noProof/>
          <w:spacing w:val="-14"/>
          <w:sz w:val="20"/>
          <w:szCs w:val="20"/>
          <w:lang w:val="ka-GE"/>
        </w:rPr>
        <w:t xml:space="preserve"> </w:t>
      </w:r>
      <w:r w:rsidRPr="00F95A16">
        <w:rPr>
          <w:noProof/>
          <w:sz w:val="20"/>
          <w:szCs w:val="20"/>
          <w:lang w:val="ka-GE"/>
        </w:rPr>
        <w:t>დაუშვან</w:t>
      </w:r>
      <w:r w:rsidRPr="00F95A16">
        <w:rPr>
          <w:noProof/>
          <w:spacing w:val="-14"/>
          <w:sz w:val="20"/>
          <w:szCs w:val="20"/>
          <w:lang w:val="ka-GE"/>
        </w:rPr>
        <w:t xml:space="preserve"> </w:t>
      </w:r>
      <w:r w:rsidRPr="00F95A16">
        <w:rPr>
          <w:noProof/>
          <w:sz w:val="20"/>
          <w:szCs w:val="20"/>
          <w:lang w:val="ka-GE"/>
        </w:rPr>
        <w:t>მესამე</w:t>
      </w:r>
      <w:r w:rsidRPr="00F95A16">
        <w:rPr>
          <w:noProof/>
          <w:spacing w:val="-11"/>
          <w:sz w:val="20"/>
          <w:szCs w:val="20"/>
          <w:lang w:val="ka-GE"/>
        </w:rPr>
        <w:t xml:space="preserve"> </w:t>
      </w:r>
      <w:r w:rsidRPr="00F95A16">
        <w:rPr>
          <w:noProof/>
          <w:sz w:val="20"/>
          <w:szCs w:val="20"/>
          <w:lang w:val="ka-GE"/>
        </w:rPr>
        <w:t>პირებთან</w:t>
      </w:r>
      <w:r w:rsidRPr="00F95A16">
        <w:rPr>
          <w:noProof/>
          <w:spacing w:val="-10"/>
          <w:sz w:val="20"/>
          <w:szCs w:val="20"/>
          <w:lang w:val="ka-GE"/>
        </w:rPr>
        <w:t xml:space="preserve"> </w:t>
      </w:r>
      <w:r w:rsidRPr="00F95A16">
        <w:rPr>
          <w:noProof/>
          <w:sz w:val="20"/>
          <w:szCs w:val="20"/>
          <w:lang w:val="ka-GE"/>
        </w:rPr>
        <w:t>მიღებული</w:t>
      </w:r>
      <w:r w:rsidRPr="00F95A16">
        <w:rPr>
          <w:noProof/>
          <w:spacing w:val="-12"/>
          <w:sz w:val="20"/>
          <w:szCs w:val="20"/>
          <w:lang w:val="ka-GE"/>
        </w:rPr>
        <w:t xml:space="preserve"> </w:t>
      </w:r>
      <w:r w:rsidRPr="00F95A16">
        <w:rPr>
          <w:noProof/>
          <w:sz w:val="20"/>
          <w:szCs w:val="20"/>
          <w:lang w:val="ka-GE"/>
        </w:rPr>
        <w:t>ინფორმაციის</w:t>
      </w:r>
      <w:r w:rsidR="005F209B" w:rsidRPr="00F95A16">
        <w:rPr>
          <w:noProof/>
          <w:sz w:val="20"/>
          <w:szCs w:val="20"/>
          <w:lang w:val="ka-GE"/>
        </w:rPr>
        <w:t xml:space="preserve"> </w:t>
      </w:r>
      <w:r w:rsidRPr="00F95A16">
        <w:rPr>
          <w:noProof/>
          <w:sz w:val="20"/>
          <w:szCs w:val="20"/>
          <w:lang w:val="ka-GE"/>
        </w:rPr>
        <w:t xml:space="preserve">გახმაურება. </w:t>
      </w:r>
    </w:p>
    <w:p w14:paraId="1766F9AF" w14:textId="61D8A8BF" w:rsidR="004C20F9" w:rsidRPr="00F95A16" w:rsidRDefault="0096689B" w:rsidP="0087213C">
      <w:pPr>
        <w:pStyle w:val="BodyText"/>
        <w:ind w:left="0" w:right="40"/>
        <w:rPr>
          <w:noProof/>
          <w:sz w:val="20"/>
          <w:szCs w:val="20"/>
          <w:lang w:val="ka-GE"/>
        </w:rPr>
      </w:pPr>
      <w:r w:rsidRPr="00F95A16">
        <w:rPr>
          <w:noProof/>
          <w:sz w:val="20"/>
          <w:szCs w:val="20"/>
          <w:lang w:val="ka-GE"/>
        </w:rPr>
        <w:t>1</w:t>
      </w:r>
      <w:r w:rsidR="00C6401D" w:rsidRPr="00F95A16">
        <w:rPr>
          <w:noProof/>
          <w:sz w:val="20"/>
          <w:szCs w:val="20"/>
          <w:lang w:val="ka-GE"/>
        </w:rPr>
        <w:t>6</w:t>
      </w:r>
      <w:r w:rsidRPr="00F95A16">
        <w:rPr>
          <w:noProof/>
          <w:sz w:val="20"/>
          <w:szCs w:val="20"/>
          <w:lang w:val="ka-GE"/>
        </w:rPr>
        <w:t>.4.</w:t>
      </w:r>
      <w:r w:rsidR="00A87EBC">
        <w:rPr>
          <w:noProof/>
          <w:sz w:val="20"/>
          <w:szCs w:val="20"/>
          <w:lang w:val="ka-GE"/>
        </w:rPr>
        <w:t xml:space="preserve"> </w:t>
      </w:r>
      <w:bookmarkStart w:id="0" w:name="_GoBack"/>
      <w:bookmarkEnd w:id="0"/>
      <w:r w:rsidRPr="00F95A16">
        <w:rPr>
          <w:noProof/>
          <w:sz w:val="20"/>
          <w:szCs w:val="20"/>
          <w:lang w:val="ka-GE"/>
        </w:rPr>
        <w:t>ხელშეკრულება შედგენილია ქართულ ენაზე ოთხი თანაბარი იურიდიული ძალის</w:t>
      </w:r>
      <w:r w:rsidRPr="00F95A16">
        <w:rPr>
          <w:noProof/>
          <w:spacing w:val="3"/>
          <w:sz w:val="20"/>
          <w:szCs w:val="20"/>
          <w:lang w:val="ka-GE"/>
        </w:rPr>
        <w:t xml:space="preserve"> </w:t>
      </w:r>
      <w:r w:rsidRPr="00F95A16">
        <w:rPr>
          <w:noProof/>
          <w:sz w:val="20"/>
          <w:szCs w:val="20"/>
          <w:lang w:val="ka-GE"/>
        </w:rPr>
        <w:t>მქონე</w:t>
      </w:r>
      <w:r w:rsidR="008376B8" w:rsidRPr="00F95A16">
        <w:rPr>
          <w:noProof/>
          <w:sz w:val="20"/>
          <w:szCs w:val="20"/>
          <w:lang w:val="ka-GE"/>
        </w:rPr>
        <w:t xml:space="preserve"> ეგზემპლარად, ამასთან სამი ეგზემპლარი რჩება შემსყიდველთან, ხოლო ერთი მიმწოდებელთან. </w:t>
      </w:r>
    </w:p>
    <w:p w14:paraId="648563C5" w14:textId="77777777" w:rsidR="004C20F9" w:rsidRPr="00F95A16" w:rsidRDefault="004C20F9" w:rsidP="0087213C">
      <w:pPr>
        <w:pStyle w:val="BodyText"/>
        <w:ind w:left="0" w:right="40"/>
        <w:rPr>
          <w:noProof/>
          <w:sz w:val="20"/>
          <w:szCs w:val="20"/>
          <w:lang w:val="ka-GE"/>
        </w:rPr>
      </w:pPr>
    </w:p>
    <w:p w14:paraId="6C517B6B" w14:textId="77777777" w:rsidR="004C20F9" w:rsidRPr="00F95A16" w:rsidRDefault="004C20F9" w:rsidP="0087213C">
      <w:pPr>
        <w:pStyle w:val="BodyText"/>
        <w:ind w:left="0" w:right="40"/>
        <w:rPr>
          <w:noProof/>
          <w:sz w:val="20"/>
          <w:szCs w:val="20"/>
          <w:lang w:val="ka-GE"/>
        </w:rPr>
      </w:pPr>
    </w:p>
    <w:p w14:paraId="39F48285" w14:textId="1305F487" w:rsidR="00BE2A0B" w:rsidRPr="00F95A16" w:rsidRDefault="00C6401D" w:rsidP="0087213C">
      <w:pPr>
        <w:pStyle w:val="BodyText"/>
        <w:ind w:left="0" w:right="40"/>
        <w:jc w:val="center"/>
        <w:rPr>
          <w:b/>
          <w:noProof/>
          <w:sz w:val="20"/>
          <w:szCs w:val="20"/>
          <w:lang w:val="ka-GE"/>
        </w:rPr>
      </w:pPr>
      <w:r w:rsidRPr="00F95A16">
        <w:rPr>
          <w:b/>
          <w:noProof/>
          <w:sz w:val="20"/>
          <w:szCs w:val="20"/>
          <w:lang w:val="ka-GE"/>
        </w:rPr>
        <w:t>17</w:t>
      </w:r>
      <w:r w:rsidR="0096689B" w:rsidRPr="00F95A16">
        <w:rPr>
          <w:b/>
          <w:noProof/>
          <w:sz w:val="20"/>
          <w:szCs w:val="20"/>
          <w:lang w:val="ka-GE"/>
        </w:rPr>
        <w:t>. ხელშეკრულების მოქმედების ვადა</w:t>
      </w:r>
    </w:p>
    <w:p w14:paraId="743FEFCC" w14:textId="77777777" w:rsidR="00BE2A0B" w:rsidRPr="00F95A16" w:rsidRDefault="00BE2A0B" w:rsidP="0087213C">
      <w:pPr>
        <w:pStyle w:val="BodyText"/>
        <w:ind w:left="0" w:right="40"/>
        <w:jc w:val="left"/>
        <w:rPr>
          <w:b/>
          <w:noProof/>
          <w:sz w:val="20"/>
          <w:szCs w:val="20"/>
          <w:lang w:val="ka-GE"/>
        </w:rPr>
      </w:pPr>
    </w:p>
    <w:p w14:paraId="38226F25" w14:textId="468F702C" w:rsidR="00BE2A0B" w:rsidRPr="00F95A16" w:rsidRDefault="0096689B" w:rsidP="002F47D4">
      <w:pPr>
        <w:pStyle w:val="BodyText"/>
        <w:spacing w:before="41" w:line="289" w:lineRule="exact"/>
        <w:ind w:left="0" w:right="40"/>
        <w:rPr>
          <w:noProof/>
          <w:sz w:val="20"/>
          <w:szCs w:val="20"/>
          <w:lang w:val="ka-GE"/>
        </w:rPr>
      </w:pPr>
      <w:r w:rsidRPr="00F95A16">
        <w:rPr>
          <w:noProof/>
          <w:sz w:val="20"/>
          <w:szCs w:val="20"/>
          <w:lang w:val="ka-GE"/>
        </w:rPr>
        <w:t>1</w:t>
      </w:r>
      <w:r w:rsidR="00C6401D" w:rsidRPr="00F95A16">
        <w:rPr>
          <w:noProof/>
          <w:sz w:val="20"/>
          <w:szCs w:val="20"/>
          <w:lang w:val="ka-GE"/>
        </w:rPr>
        <w:t>7</w:t>
      </w:r>
      <w:r w:rsidRPr="00F95A16">
        <w:rPr>
          <w:noProof/>
          <w:sz w:val="20"/>
          <w:szCs w:val="20"/>
          <w:lang w:val="ka-GE"/>
        </w:rPr>
        <w:t>.1. ხელშეკრულება ძალაში შედის მისი ხელმოწერის დღიდან და მოქმედებს 20-- წლის --------</w:t>
      </w:r>
      <w:r w:rsidR="002F47D4" w:rsidRPr="00F95A16">
        <w:rPr>
          <w:noProof/>
          <w:sz w:val="20"/>
          <w:szCs w:val="20"/>
          <w:lang w:val="ka-GE"/>
        </w:rPr>
        <w:t xml:space="preserve"> </w:t>
      </w:r>
      <w:r w:rsidRPr="00F95A16">
        <w:rPr>
          <w:noProof/>
          <w:sz w:val="20"/>
          <w:szCs w:val="20"/>
          <w:lang w:val="ka-GE"/>
        </w:rPr>
        <w:t>ჩათვლით.</w:t>
      </w:r>
    </w:p>
    <w:p w14:paraId="1C0EA494" w14:textId="77777777" w:rsidR="00BE2A0B" w:rsidRPr="00F95A16" w:rsidRDefault="00BE2A0B" w:rsidP="0087213C">
      <w:pPr>
        <w:pStyle w:val="BodyText"/>
        <w:ind w:left="0" w:right="40"/>
        <w:rPr>
          <w:noProof/>
          <w:sz w:val="20"/>
          <w:szCs w:val="20"/>
          <w:lang w:val="ka-GE"/>
        </w:rPr>
      </w:pPr>
    </w:p>
    <w:p w14:paraId="78CC75D6" w14:textId="77777777" w:rsidR="00BE2A0B" w:rsidRPr="00F95A16" w:rsidRDefault="00BE2A0B" w:rsidP="0087213C">
      <w:pPr>
        <w:pStyle w:val="BodyText"/>
        <w:ind w:left="0" w:right="40"/>
        <w:jc w:val="left"/>
        <w:rPr>
          <w:noProof/>
          <w:sz w:val="20"/>
          <w:szCs w:val="20"/>
          <w:lang w:val="ka-GE"/>
        </w:rPr>
      </w:pPr>
    </w:p>
    <w:p w14:paraId="56D19C29" w14:textId="77777777" w:rsidR="00BE2A0B" w:rsidRPr="00F95A16" w:rsidRDefault="00BE2A0B" w:rsidP="0087213C">
      <w:pPr>
        <w:pStyle w:val="BodyText"/>
        <w:spacing w:before="4"/>
        <w:ind w:left="0" w:right="40"/>
        <w:jc w:val="left"/>
        <w:rPr>
          <w:noProof/>
          <w:sz w:val="20"/>
          <w:szCs w:val="20"/>
          <w:lang w:val="ka-GE"/>
        </w:rPr>
      </w:pPr>
    </w:p>
    <w:tbl>
      <w:tblPr>
        <w:tblW w:w="0" w:type="auto"/>
        <w:tblInd w:w="2087" w:type="dxa"/>
        <w:tblLayout w:type="fixed"/>
        <w:tblCellMar>
          <w:left w:w="0" w:type="dxa"/>
          <w:right w:w="0" w:type="dxa"/>
        </w:tblCellMar>
        <w:tblLook w:val="01E0" w:firstRow="1" w:lastRow="1" w:firstColumn="1" w:lastColumn="1" w:noHBand="0" w:noVBand="0"/>
      </w:tblPr>
      <w:tblGrid>
        <w:gridCol w:w="2518"/>
        <w:gridCol w:w="2573"/>
      </w:tblGrid>
      <w:tr w:rsidR="00BE2A0B" w:rsidRPr="00F95A16" w14:paraId="2ABF870D" w14:textId="77777777" w:rsidTr="00247839">
        <w:trPr>
          <w:trHeight w:val="224"/>
        </w:trPr>
        <w:tc>
          <w:tcPr>
            <w:tcW w:w="2518" w:type="dxa"/>
          </w:tcPr>
          <w:p w14:paraId="4260AFD4" w14:textId="77777777" w:rsidR="00BE2A0B" w:rsidRPr="00F95A16" w:rsidRDefault="0096689B" w:rsidP="0087213C">
            <w:pPr>
              <w:pStyle w:val="TableParagraph"/>
              <w:ind w:left="0" w:right="40"/>
              <w:rPr>
                <w:b/>
                <w:bCs/>
                <w:noProof/>
                <w:sz w:val="20"/>
                <w:szCs w:val="20"/>
                <w:lang w:val="ka-GE"/>
              </w:rPr>
            </w:pPr>
            <w:r w:rsidRPr="00F95A16">
              <w:rPr>
                <w:b/>
                <w:bCs/>
                <w:noProof/>
                <w:sz w:val="20"/>
                <w:szCs w:val="20"/>
                <w:lang w:val="ka-GE"/>
              </w:rPr>
              <w:t>შემსყიდველი:</w:t>
            </w:r>
          </w:p>
        </w:tc>
        <w:tc>
          <w:tcPr>
            <w:tcW w:w="2573" w:type="dxa"/>
          </w:tcPr>
          <w:p w14:paraId="1246372D" w14:textId="77777777" w:rsidR="00BE2A0B" w:rsidRPr="00F95A16" w:rsidRDefault="0096689B" w:rsidP="0087213C">
            <w:pPr>
              <w:pStyle w:val="TableParagraph"/>
              <w:ind w:left="0" w:right="40"/>
              <w:rPr>
                <w:b/>
                <w:bCs/>
                <w:noProof/>
                <w:sz w:val="20"/>
                <w:szCs w:val="20"/>
                <w:lang w:val="ka-GE"/>
              </w:rPr>
            </w:pPr>
            <w:r w:rsidRPr="00F95A16">
              <w:rPr>
                <w:b/>
                <w:bCs/>
                <w:noProof/>
                <w:sz w:val="20"/>
                <w:szCs w:val="20"/>
                <w:lang w:val="ka-GE"/>
              </w:rPr>
              <w:t>მიმწოდებელი:</w:t>
            </w:r>
          </w:p>
        </w:tc>
      </w:tr>
      <w:tr w:rsidR="00A002D5" w:rsidRPr="00F95A16" w14:paraId="1A6BC3C5" w14:textId="77777777" w:rsidTr="00247839">
        <w:trPr>
          <w:trHeight w:val="224"/>
        </w:trPr>
        <w:tc>
          <w:tcPr>
            <w:tcW w:w="2518" w:type="dxa"/>
          </w:tcPr>
          <w:p w14:paraId="6172CC0D" w14:textId="77777777" w:rsidR="00A002D5" w:rsidRPr="00F95A16" w:rsidRDefault="00A002D5" w:rsidP="0087213C">
            <w:pPr>
              <w:pStyle w:val="TableParagraph"/>
              <w:ind w:left="0" w:right="40"/>
              <w:rPr>
                <w:b/>
                <w:bCs/>
                <w:noProof/>
                <w:sz w:val="20"/>
                <w:szCs w:val="20"/>
                <w:lang w:val="ka-GE"/>
              </w:rPr>
            </w:pPr>
          </w:p>
        </w:tc>
        <w:tc>
          <w:tcPr>
            <w:tcW w:w="2573" w:type="dxa"/>
          </w:tcPr>
          <w:p w14:paraId="0C0AEE7C" w14:textId="77777777" w:rsidR="00A002D5" w:rsidRPr="00F95A16" w:rsidRDefault="00A002D5" w:rsidP="0087213C">
            <w:pPr>
              <w:pStyle w:val="TableParagraph"/>
              <w:ind w:left="0" w:right="40"/>
              <w:rPr>
                <w:b/>
                <w:bCs/>
                <w:noProof/>
                <w:sz w:val="20"/>
                <w:szCs w:val="20"/>
                <w:lang w:val="ka-GE"/>
              </w:rPr>
            </w:pPr>
          </w:p>
        </w:tc>
      </w:tr>
    </w:tbl>
    <w:p w14:paraId="10ACBF10" w14:textId="77777777" w:rsidR="00BE2A0B" w:rsidRPr="00F95A16" w:rsidRDefault="00BE2A0B" w:rsidP="0087213C">
      <w:pPr>
        <w:pStyle w:val="BodyText"/>
        <w:ind w:left="0" w:right="40"/>
        <w:jc w:val="left"/>
        <w:rPr>
          <w:noProof/>
          <w:sz w:val="20"/>
          <w:szCs w:val="20"/>
          <w:lang w:val="ka-GE"/>
        </w:rPr>
      </w:pPr>
    </w:p>
    <w:p w14:paraId="4E2A8B46" w14:textId="77777777" w:rsidR="00BE2A0B" w:rsidRPr="00F95A16" w:rsidRDefault="00BE2A0B" w:rsidP="0087213C">
      <w:pPr>
        <w:pStyle w:val="BodyText"/>
        <w:ind w:left="0" w:right="40"/>
        <w:jc w:val="left"/>
        <w:rPr>
          <w:noProof/>
          <w:sz w:val="20"/>
          <w:szCs w:val="20"/>
          <w:lang w:val="ka-GE"/>
        </w:rPr>
      </w:pPr>
    </w:p>
    <w:p w14:paraId="512DDAB0" w14:textId="77777777" w:rsidR="00BE2A0B" w:rsidRPr="00F95A16" w:rsidRDefault="00BE2A0B" w:rsidP="0087213C">
      <w:pPr>
        <w:pStyle w:val="BodyText"/>
        <w:spacing w:before="2"/>
        <w:ind w:left="0" w:right="40"/>
        <w:jc w:val="left"/>
        <w:rPr>
          <w:noProof/>
          <w:sz w:val="20"/>
          <w:szCs w:val="20"/>
          <w:lang w:val="ka-GE"/>
        </w:rPr>
      </w:pPr>
    </w:p>
    <w:p w14:paraId="672B7F1B" w14:textId="6CFD65E1" w:rsidR="00BE2A0B" w:rsidRPr="00F95A16" w:rsidRDefault="0096689B" w:rsidP="0087213C">
      <w:pPr>
        <w:pStyle w:val="Heading1"/>
        <w:spacing w:before="41"/>
        <w:ind w:right="40"/>
        <w:jc w:val="left"/>
        <w:rPr>
          <w:noProof/>
          <w:sz w:val="20"/>
          <w:szCs w:val="20"/>
          <w:lang w:val="ka-GE"/>
        </w:rPr>
      </w:pPr>
      <w:r w:rsidRPr="00F95A16">
        <w:rPr>
          <w:noProof/>
          <w:sz w:val="20"/>
          <w:szCs w:val="20"/>
          <w:lang w:val="ka-GE"/>
        </w:rPr>
        <w:t xml:space="preserve">დანართი N1 - ტექნიკური </w:t>
      </w:r>
      <w:r w:rsidR="00BB10F4" w:rsidRPr="00F95A16">
        <w:rPr>
          <w:noProof/>
          <w:sz w:val="20"/>
          <w:szCs w:val="20"/>
          <w:lang w:val="ka-GE"/>
        </w:rPr>
        <w:t>მახასიათებლები</w:t>
      </w:r>
    </w:p>
    <w:p w14:paraId="0AB8219A" w14:textId="77777777" w:rsidR="00BE2A0B" w:rsidRPr="00F95A16" w:rsidRDefault="00BE2A0B" w:rsidP="0087213C">
      <w:pPr>
        <w:pStyle w:val="BodyText"/>
        <w:spacing w:before="1"/>
        <w:ind w:left="0" w:right="40"/>
        <w:jc w:val="left"/>
        <w:rPr>
          <w:b/>
          <w:noProof/>
          <w:sz w:val="20"/>
          <w:szCs w:val="20"/>
          <w:lang w:val="ka-GE"/>
        </w:rPr>
      </w:pPr>
    </w:p>
    <w:p w14:paraId="4227A2CD" w14:textId="47956436" w:rsidR="00BE2A0B" w:rsidRPr="00F95A16" w:rsidRDefault="0096689B" w:rsidP="00247839">
      <w:pPr>
        <w:ind w:right="40"/>
        <w:rPr>
          <w:b/>
          <w:bCs/>
          <w:noProof/>
          <w:sz w:val="20"/>
          <w:szCs w:val="20"/>
          <w:lang w:val="ka-GE"/>
        </w:rPr>
      </w:pPr>
      <w:r w:rsidRPr="00F95A16">
        <w:rPr>
          <w:b/>
          <w:bCs/>
          <w:noProof/>
          <w:sz w:val="20"/>
          <w:szCs w:val="20"/>
          <w:lang w:val="ka-GE"/>
        </w:rPr>
        <w:t xml:space="preserve">დანართი N2 - </w:t>
      </w:r>
      <w:r w:rsidR="00BB10F4" w:rsidRPr="00F95A16">
        <w:rPr>
          <w:b/>
          <w:bCs/>
          <w:noProof/>
          <w:sz w:val="20"/>
          <w:szCs w:val="20"/>
          <w:lang w:val="ka-GE"/>
        </w:rPr>
        <w:t>შესყიდვის ობიექტების რაოდენობა და მიწოდების ადგილები</w:t>
      </w:r>
      <w:r w:rsidRPr="00F95A16">
        <w:rPr>
          <w:b/>
          <w:bCs/>
          <w:noProof/>
          <w:sz w:val="20"/>
          <w:szCs w:val="20"/>
          <w:lang w:val="ka-GE"/>
        </w:rPr>
        <w:t xml:space="preserve"> (გეგმა-გრაფიკი)</w:t>
      </w:r>
    </w:p>
    <w:p w14:paraId="49325078" w14:textId="77777777" w:rsidR="006A4781" w:rsidRPr="00F95A16" w:rsidRDefault="006A4781" w:rsidP="00247839">
      <w:pPr>
        <w:ind w:right="40"/>
        <w:rPr>
          <w:noProof/>
          <w:lang w:val="ka-GE"/>
        </w:rPr>
      </w:pPr>
    </w:p>
    <w:p w14:paraId="059D6A5E" w14:textId="77777777" w:rsidR="00BE2A0B" w:rsidRPr="00F95A16" w:rsidRDefault="0096689B" w:rsidP="0087213C">
      <w:pPr>
        <w:ind w:right="40"/>
        <w:rPr>
          <w:b/>
          <w:bCs/>
          <w:noProof/>
          <w:sz w:val="20"/>
          <w:szCs w:val="20"/>
          <w:lang w:val="ka-GE"/>
        </w:rPr>
      </w:pPr>
      <w:r w:rsidRPr="00F95A16">
        <w:rPr>
          <w:b/>
          <w:bCs/>
          <w:noProof/>
          <w:sz w:val="20"/>
          <w:szCs w:val="20"/>
          <w:lang w:val="ka-GE"/>
        </w:rPr>
        <w:t>დანართი N3 - ფასების ცხრილი</w:t>
      </w:r>
    </w:p>
    <w:sectPr w:rsidR="00BE2A0B" w:rsidRPr="00F95A16">
      <w:footerReference w:type="default" r:id="rId7"/>
      <w:pgSz w:w="12240" w:h="15840"/>
      <w:pgMar w:top="1280" w:right="780" w:bottom="840" w:left="980" w:header="0" w:footer="651"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99DA9" w14:textId="77777777" w:rsidR="00553892" w:rsidRDefault="00553892">
      <w:r>
        <w:separator/>
      </w:r>
    </w:p>
  </w:endnote>
  <w:endnote w:type="continuationSeparator" w:id="0">
    <w:p w14:paraId="006CF127" w14:textId="77777777" w:rsidR="00553892" w:rsidRDefault="0055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A359" w14:textId="1B085056" w:rsidR="00BE2A0B" w:rsidRDefault="008277ED">
    <w:pPr>
      <w:pStyle w:val="BodyText"/>
      <w:spacing w:line="14" w:lineRule="auto"/>
      <w:ind w:left="0"/>
      <w:jc w:val="left"/>
      <w:rPr>
        <w:sz w:val="20"/>
      </w:rPr>
    </w:pPr>
    <w:r>
      <w:rPr>
        <w:noProof/>
        <w:lang w:val="en-US" w:eastAsia="en-US" w:bidi="ar-SA"/>
      </w:rPr>
      <mc:AlternateContent>
        <mc:Choice Requires="wps">
          <w:drawing>
            <wp:anchor distT="0" distB="0" distL="114300" distR="114300" simplePos="0" relativeHeight="251657728" behindDoc="1" locked="0" layoutInCell="1" allowOverlap="1" wp14:anchorId="4486A529" wp14:editId="52AB91E1">
              <wp:simplePos x="0" y="0"/>
              <wp:positionH relativeFrom="page">
                <wp:posOffset>7172325</wp:posOffset>
              </wp:positionH>
              <wp:positionV relativeFrom="page">
                <wp:posOffset>9505315</wp:posOffset>
              </wp:positionV>
              <wp:extent cx="1136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AF2BA" w14:textId="17410C9F" w:rsidR="00BE2A0B" w:rsidRDefault="0096689B">
                          <w:pPr>
                            <w:spacing w:line="223" w:lineRule="exact"/>
                            <w:ind w:left="40"/>
                            <w:rPr>
                              <w:rFonts w:ascii="Calibri"/>
                              <w:sz w:val="20"/>
                            </w:rPr>
                          </w:pPr>
                          <w:r>
                            <w:fldChar w:fldCharType="begin"/>
                          </w:r>
                          <w:r>
                            <w:rPr>
                              <w:rFonts w:ascii="Calibri"/>
                              <w:color w:val="5A5A5A"/>
                              <w:w w:val="97"/>
                              <w:sz w:val="20"/>
                            </w:rPr>
                            <w:instrText xml:space="preserve"> PAGE </w:instrText>
                          </w:r>
                          <w:r>
                            <w:fldChar w:fldCharType="separate"/>
                          </w:r>
                          <w:r w:rsidR="00A87EBC">
                            <w:rPr>
                              <w:rFonts w:ascii="Calibri"/>
                              <w:noProof/>
                              <w:color w:val="5A5A5A"/>
                              <w:w w:val="97"/>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6A529" id="_x0000_t202" coordsize="21600,21600" o:spt="202" path="m,l,21600r21600,l21600,xe">
              <v:stroke joinstyle="miter"/>
              <v:path gradientshapeok="t" o:connecttype="rect"/>
            </v:shapetype>
            <v:shape id="Text Box 1" o:spid="_x0000_s1026" type="#_x0000_t202" style="position:absolute;margin-left:564.75pt;margin-top:748.45pt;width:8.9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NH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" filled="f" stroked="f">
              <v:textbox inset="0,0,0,0">
                <w:txbxContent>
                  <w:p w14:paraId="7C7AF2BA" w14:textId="17410C9F" w:rsidR="00BE2A0B" w:rsidRDefault="0096689B">
                    <w:pPr>
                      <w:spacing w:line="223" w:lineRule="exact"/>
                      <w:ind w:left="40"/>
                      <w:rPr>
                        <w:rFonts w:ascii="Calibri"/>
                        <w:sz w:val="20"/>
                      </w:rPr>
                    </w:pPr>
                    <w:r>
                      <w:fldChar w:fldCharType="begin"/>
                    </w:r>
                    <w:r>
                      <w:rPr>
                        <w:rFonts w:ascii="Calibri"/>
                        <w:color w:val="5A5A5A"/>
                        <w:w w:val="97"/>
                        <w:sz w:val="20"/>
                      </w:rPr>
                      <w:instrText xml:space="preserve"> PAGE </w:instrText>
                    </w:r>
                    <w:r>
                      <w:fldChar w:fldCharType="separate"/>
                    </w:r>
                    <w:r w:rsidR="00A87EBC">
                      <w:rPr>
                        <w:rFonts w:ascii="Calibri"/>
                        <w:noProof/>
                        <w:color w:val="5A5A5A"/>
                        <w:w w:val="97"/>
                        <w:sz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4A037" w14:textId="77777777" w:rsidR="00553892" w:rsidRDefault="00553892">
      <w:r>
        <w:separator/>
      </w:r>
    </w:p>
  </w:footnote>
  <w:footnote w:type="continuationSeparator" w:id="0">
    <w:p w14:paraId="6548E5BD" w14:textId="77777777" w:rsidR="00553892" w:rsidRDefault="00553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0B"/>
    <w:rsid w:val="000047C9"/>
    <w:rsid w:val="00014D30"/>
    <w:rsid w:val="000235B9"/>
    <w:rsid w:val="00024D01"/>
    <w:rsid w:val="00030A46"/>
    <w:rsid w:val="00030AF7"/>
    <w:rsid w:val="00032BD3"/>
    <w:rsid w:val="000339B1"/>
    <w:rsid w:val="000353E0"/>
    <w:rsid w:val="00036510"/>
    <w:rsid w:val="000413A9"/>
    <w:rsid w:val="00042E2D"/>
    <w:rsid w:val="000458A0"/>
    <w:rsid w:val="000459A6"/>
    <w:rsid w:val="0004676D"/>
    <w:rsid w:val="000535F5"/>
    <w:rsid w:val="000548E1"/>
    <w:rsid w:val="00055684"/>
    <w:rsid w:val="00060E24"/>
    <w:rsid w:val="00065026"/>
    <w:rsid w:val="00066F01"/>
    <w:rsid w:val="00071A78"/>
    <w:rsid w:val="00073C9F"/>
    <w:rsid w:val="0007642B"/>
    <w:rsid w:val="00085A56"/>
    <w:rsid w:val="00093983"/>
    <w:rsid w:val="00095FB8"/>
    <w:rsid w:val="000A009F"/>
    <w:rsid w:val="000A1824"/>
    <w:rsid w:val="000A19F9"/>
    <w:rsid w:val="000A3DD4"/>
    <w:rsid w:val="000A7305"/>
    <w:rsid w:val="000B1AD4"/>
    <w:rsid w:val="000C0D47"/>
    <w:rsid w:val="000C173A"/>
    <w:rsid w:val="000C3F21"/>
    <w:rsid w:val="000C6C44"/>
    <w:rsid w:val="000C7CE8"/>
    <w:rsid w:val="000E00C4"/>
    <w:rsid w:val="000E0749"/>
    <w:rsid w:val="000E1BDA"/>
    <w:rsid w:val="000E4C2A"/>
    <w:rsid w:val="000F0F87"/>
    <w:rsid w:val="001071D1"/>
    <w:rsid w:val="00112624"/>
    <w:rsid w:val="001129E4"/>
    <w:rsid w:val="00114542"/>
    <w:rsid w:val="001203D2"/>
    <w:rsid w:val="0012188A"/>
    <w:rsid w:val="00122344"/>
    <w:rsid w:val="0012684A"/>
    <w:rsid w:val="00130BD3"/>
    <w:rsid w:val="0013341D"/>
    <w:rsid w:val="00136B46"/>
    <w:rsid w:val="0014063C"/>
    <w:rsid w:val="001439D0"/>
    <w:rsid w:val="001448CF"/>
    <w:rsid w:val="00150257"/>
    <w:rsid w:val="001533CE"/>
    <w:rsid w:val="00163562"/>
    <w:rsid w:val="001643FE"/>
    <w:rsid w:val="001821A1"/>
    <w:rsid w:val="00183D63"/>
    <w:rsid w:val="0018541F"/>
    <w:rsid w:val="00197D63"/>
    <w:rsid w:val="001A0484"/>
    <w:rsid w:val="001B35CF"/>
    <w:rsid w:val="001B5655"/>
    <w:rsid w:val="001C2968"/>
    <w:rsid w:val="001C52BB"/>
    <w:rsid w:val="001C54FF"/>
    <w:rsid w:val="001D3F18"/>
    <w:rsid w:val="001D52CB"/>
    <w:rsid w:val="001D6955"/>
    <w:rsid w:val="001D6DB3"/>
    <w:rsid w:val="001E179F"/>
    <w:rsid w:val="001E1CA6"/>
    <w:rsid w:val="001F1E64"/>
    <w:rsid w:val="002054F6"/>
    <w:rsid w:val="00207772"/>
    <w:rsid w:val="00220884"/>
    <w:rsid w:val="00221371"/>
    <w:rsid w:val="00235439"/>
    <w:rsid w:val="00236C72"/>
    <w:rsid w:val="00247525"/>
    <w:rsid w:val="00247839"/>
    <w:rsid w:val="00252307"/>
    <w:rsid w:val="0025372B"/>
    <w:rsid w:val="0025715C"/>
    <w:rsid w:val="002579FF"/>
    <w:rsid w:val="0026067D"/>
    <w:rsid w:val="00260917"/>
    <w:rsid w:val="00265946"/>
    <w:rsid w:val="0026645E"/>
    <w:rsid w:val="002727F9"/>
    <w:rsid w:val="00274334"/>
    <w:rsid w:val="002744EC"/>
    <w:rsid w:val="00275B45"/>
    <w:rsid w:val="00285651"/>
    <w:rsid w:val="002908E6"/>
    <w:rsid w:val="00293C26"/>
    <w:rsid w:val="002951C1"/>
    <w:rsid w:val="002A039A"/>
    <w:rsid w:val="002B0708"/>
    <w:rsid w:val="002B3DF3"/>
    <w:rsid w:val="002B5EE6"/>
    <w:rsid w:val="002C0D03"/>
    <w:rsid w:val="002D788A"/>
    <w:rsid w:val="002E6167"/>
    <w:rsid w:val="002F1D5E"/>
    <w:rsid w:val="002F47D4"/>
    <w:rsid w:val="002F55C1"/>
    <w:rsid w:val="0030047F"/>
    <w:rsid w:val="00302E7A"/>
    <w:rsid w:val="003055DC"/>
    <w:rsid w:val="00310CCE"/>
    <w:rsid w:val="00312A8D"/>
    <w:rsid w:val="003139ED"/>
    <w:rsid w:val="00324885"/>
    <w:rsid w:val="00334D30"/>
    <w:rsid w:val="00337FCB"/>
    <w:rsid w:val="003452BE"/>
    <w:rsid w:val="003520C7"/>
    <w:rsid w:val="003565F4"/>
    <w:rsid w:val="00363984"/>
    <w:rsid w:val="003676C4"/>
    <w:rsid w:val="00371725"/>
    <w:rsid w:val="003721AC"/>
    <w:rsid w:val="00376566"/>
    <w:rsid w:val="00376F84"/>
    <w:rsid w:val="0038282D"/>
    <w:rsid w:val="00383017"/>
    <w:rsid w:val="003909EA"/>
    <w:rsid w:val="003B729C"/>
    <w:rsid w:val="003C1379"/>
    <w:rsid w:val="003C354D"/>
    <w:rsid w:val="003D1768"/>
    <w:rsid w:val="003F22D3"/>
    <w:rsid w:val="00401E5A"/>
    <w:rsid w:val="00411A45"/>
    <w:rsid w:val="00411D95"/>
    <w:rsid w:val="00414FFE"/>
    <w:rsid w:val="00416635"/>
    <w:rsid w:val="00424E61"/>
    <w:rsid w:val="00426947"/>
    <w:rsid w:val="004349E6"/>
    <w:rsid w:val="00435181"/>
    <w:rsid w:val="0043635A"/>
    <w:rsid w:val="00440900"/>
    <w:rsid w:val="00444AEE"/>
    <w:rsid w:val="00447B31"/>
    <w:rsid w:val="004530AA"/>
    <w:rsid w:val="00460D11"/>
    <w:rsid w:val="00462B85"/>
    <w:rsid w:val="0046387C"/>
    <w:rsid w:val="00464327"/>
    <w:rsid w:val="00474C88"/>
    <w:rsid w:val="004863F5"/>
    <w:rsid w:val="004919E8"/>
    <w:rsid w:val="004A26F7"/>
    <w:rsid w:val="004A46CB"/>
    <w:rsid w:val="004A6690"/>
    <w:rsid w:val="004A73C6"/>
    <w:rsid w:val="004B1581"/>
    <w:rsid w:val="004B2F1D"/>
    <w:rsid w:val="004C20F9"/>
    <w:rsid w:val="004C4589"/>
    <w:rsid w:val="004C6CC6"/>
    <w:rsid w:val="004D12F8"/>
    <w:rsid w:val="004D3C77"/>
    <w:rsid w:val="004D429A"/>
    <w:rsid w:val="004D7A6A"/>
    <w:rsid w:val="004F560C"/>
    <w:rsid w:val="004F597A"/>
    <w:rsid w:val="004F5C2C"/>
    <w:rsid w:val="004F7811"/>
    <w:rsid w:val="00500D85"/>
    <w:rsid w:val="005022DD"/>
    <w:rsid w:val="00516E51"/>
    <w:rsid w:val="005309AB"/>
    <w:rsid w:val="005455D2"/>
    <w:rsid w:val="00547C07"/>
    <w:rsid w:val="005524FD"/>
    <w:rsid w:val="00553892"/>
    <w:rsid w:val="00553A2A"/>
    <w:rsid w:val="0055459D"/>
    <w:rsid w:val="00563429"/>
    <w:rsid w:val="005771A9"/>
    <w:rsid w:val="005779F1"/>
    <w:rsid w:val="00577B11"/>
    <w:rsid w:val="0059062B"/>
    <w:rsid w:val="00593482"/>
    <w:rsid w:val="00596870"/>
    <w:rsid w:val="005B3D44"/>
    <w:rsid w:val="005B63C2"/>
    <w:rsid w:val="005C1CC3"/>
    <w:rsid w:val="005C37BB"/>
    <w:rsid w:val="005C479A"/>
    <w:rsid w:val="005C5552"/>
    <w:rsid w:val="005C58C6"/>
    <w:rsid w:val="005C763D"/>
    <w:rsid w:val="005C7A50"/>
    <w:rsid w:val="005D564A"/>
    <w:rsid w:val="005D762A"/>
    <w:rsid w:val="005E434E"/>
    <w:rsid w:val="005E5720"/>
    <w:rsid w:val="005E7EF6"/>
    <w:rsid w:val="005F209B"/>
    <w:rsid w:val="005F294B"/>
    <w:rsid w:val="005F2A35"/>
    <w:rsid w:val="005F3A59"/>
    <w:rsid w:val="005F5FDF"/>
    <w:rsid w:val="0060097E"/>
    <w:rsid w:val="00607644"/>
    <w:rsid w:val="00611182"/>
    <w:rsid w:val="006119D3"/>
    <w:rsid w:val="006151EF"/>
    <w:rsid w:val="00617CBF"/>
    <w:rsid w:val="00617F3E"/>
    <w:rsid w:val="006360E2"/>
    <w:rsid w:val="00636189"/>
    <w:rsid w:val="00637462"/>
    <w:rsid w:val="006424E8"/>
    <w:rsid w:val="00644969"/>
    <w:rsid w:val="00644D20"/>
    <w:rsid w:val="00645B76"/>
    <w:rsid w:val="00650A4C"/>
    <w:rsid w:val="0065314E"/>
    <w:rsid w:val="006562D7"/>
    <w:rsid w:val="006573A9"/>
    <w:rsid w:val="00660EE6"/>
    <w:rsid w:val="0066220C"/>
    <w:rsid w:val="00672B75"/>
    <w:rsid w:val="00685044"/>
    <w:rsid w:val="00691688"/>
    <w:rsid w:val="0069333E"/>
    <w:rsid w:val="0069377A"/>
    <w:rsid w:val="00695926"/>
    <w:rsid w:val="00697C2C"/>
    <w:rsid w:val="006A4781"/>
    <w:rsid w:val="006B5675"/>
    <w:rsid w:val="006C2640"/>
    <w:rsid w:val="006C7E36"/>
    <w:rsid w:val="006D1D8D"/>
    <w:rsid w:val="006D4229"/>
    <w:rsid w:val="006D42D1"/>
    <w:rsid w:val="006E72A4"/>
    <w:rsid w:val="006F16F4"/>
    <w:rsid w:val="0070713A"/>
    <w:rsid w:val="00710A54"/>
    <w:rsid w:val="00710A95"/>
    <w:rsid w:val="0071397A"/>
    <w:rsid w:val="0071448D"/>
    <w:rsid w:val="00723948"/>
    <w:rsid w:val="00724406"/>
    <w:rsid w:val="007400EC"/>
    <w:rsid w:val="00741BCC"/>
    <w:rsid w:val="007504F1"/>
    <w:rsid w:val="007615AE"/>
    <w:rsid w:val="007641F9"/>
    <w:rsid w:val="00765142"/>
    <w:rsid w:val="00765172"/>
    <w:rsid w:val="0077635D"/>
    <w:rsid w:val="007770C5"/>
    <w:rsid w:val="00781888"/>
    <w:rsid w:val="007A6F86"/>
    <w:rsid w:val="007A70A4"/>
    <w:rsid w:val="007A73B2"/>
    <w:rsid w:val="007B0286"/>
    <w:rsid w:val="007C4DDB"/>
    <w:rsid w:val="007C5655"/>
    <w:rsid w:val="007C594E"/>
    <w:rsid w:val="007E5CC3"/>
    <w:rsid w:val="007F5B4F"/>
    <w:rsid w:val="007F6E36"/>
    <w:rsid w:val="00800247"/>
    <w:rsid w:val="00812C7A"/>
    <w:rsid w:val="00816D00"/>
    <w:rsid w:val="00816DF3"/>
    <w:rsid w:val="00825D2E"/>
    <w:rsid w:val="008277ED"/>
    <w:rsid w:val="00835E03"/>
    <w:rsid w:val="008376B8"/>
    <w:rsid w:val="00845648"/>
    <w:rsid w:val="00845650"/>
    <w:rsid w:val="008470C3"/>
    <w:rsid w:val="008510FD"/>
    <w:rsid w:val="008547A0"/>
    <w:rsid w:val="008548C5"/>
    <w:rsid w:val="00856DF9"/>
    <w:rsid w:val="0087213C"/>
    <w:rsid w:val="00877EFA"/>
    <w:rsid w:val="00880B2E"/>
    <w:rsid w:val="008A4251"/>
    <w:rsid w:val="008A68E8"/>
    <w:rsid w:val="008B4AC4"/>
    <w:rsid w:val="008B4C4D"/>
    <w:rsid w:val="008B4D69"/>
    <w:rsid w:val="008C1D4C"/>
    <w:rsid w:val="008C51BA"/>
    <w:rsid w:val="008C77E7"/>
    <w:rsid w:val="008D4369"/>
    <w:rsid w:val="008D4FF3"/>
    <w:rsid w:val="008D5217"/>
    <w:rsid w:val="008D71BB"/>
    <w:rsid w:val="008E3A7F"/>
    <w:rsid w:val="008E459E"/>
    <w:rsid w:val="008E481F"/>
    <w:rsid w:val="008E7829"/>
    <w:rsid w:val="008F301B"/>
    <w:rsid w:val="00901C89"/>
    <w:rsid w:val="00903314"/>
    <w:rsid w:val="00905188"/>
    <w:rsid w:val="009126B1"/>
    <w:rsid w:val="0091311E"/>
    <w:rsid w:val="00922A7F"/>
    <w:rsid w:val="00933483"/>
    <w:rsid w:val="00933E52"/>
    <w:rsid w:val="00934C3D"/>
    <w:rsid w:val="00934C41"/>
    <w:rsid w:val="00945C63"/>
    <w:rsid w:val="009555F6"/>
    <w:rsid w:val="00964D27"/>
    <w:rsid w:val="0096563B"/>
    <w:rsid w:val="0096689B"/>
    <w:rsid w:val="00970F6A"/>
    <w:rsid w:val="00973570"/>
    <w:rsid w:val="0097775F"/>
    <w:rsid w:val="00977B6E"/>
    <w:rsid w:val="00983F40"/>
    <w:rsid w:val="0098431C"/>
    <w:rsid w:val="009A2C11"/>
    <w:rsid w:val="009B1DDD"/>
    <w:rsid w:val="009B3E19"/>
    <w:rsid w:val="009B433E"/>
    <w:rsid w:val="009B4B02"/>
    <w:rsid w:val="009B5EB9"/>
    <w:rsid w:val="009C32F3"/>
    <w:rsid w:val="009C3572"/>
    <w:rsid w:val="009C50C2"/>
    <w:rsid w:val="009D7D7C"/>
    <w:rsid w:val="009E24D1"/>
    <w:rsid w:val="009E4C4F"/>
    <w:rsid w:val="009F0966"/>
    <w:rsid w:val="009F4866"/>
    <w:rsid w:val="00A002D5"/>
    <w:rsid w:val="00A00D3C"/>
    <w:rsid w:val="00A076B0"/>
    <w:rsid w:val="00A21652"/>
    <w:rsid w:val="00A45337"/>
    <w:rsid w:val="00A53730"/>
    <w:rsid w:val="00A53B32"/>
    <w:rsid w:val="00A54690"/>
    <w:rsid w:val="00A572DC"/>
    <w:rsid w:val="00A61F85"/>
    <w:rsid w:val="00A837AC"/>
    <w:rsid w:val="00A85697"/>
    <w:rsid w:val="00A87EBC"/>
    <w:rsid w:val="00A95301"/>
    <w:rsid w:val="00AA4ABF"/>
    <w:rsid w:val="00AA7839"/>
    <w:rsid w:val="00AB63C0"/>
    <w:rsid w:val="00AC5B7F"/>
    <w:rsid w:val="00AD344B"/>
    <w:rsid w:val="00AD4417"/>
    <w:rsid w:val="00AD6F09"/>
    <w:rsid w:val="00AF39D6"/>
    <w:rsid w:val="00AF5801"/>
    <w:rsid w:val="00B00AD0"/>
    <w:rsid w:val="00B05450"/>
    <w:rsid w:val="00B0593C"/>
    <w:rsid w:val="00B070EA"/>
    <w:rsid w:val="00B0721F"/>
    <w:rsid w:val="00B073E5"/>
    <w:rsid w:val="00B12561"/>
    <w:rsid w:val="00B1324D"/>
    <w:rsid w:val="00B1562D"/>
    <w:rsid w:val="00B173E8"/>
    <w:rsid w:val="00B257B4"/>
    <w:rsid w:val="00B41198"/>
    <w:rsid w:val="00B618B7"/>
    <w:rsid w:val="00B62515"/>
    <w:rsid w:val="00B6649F"/>
    <w:rsid w:val="00B75DBE"/>
    <w:rsid w:val="00B77D2C"/>
    <w:rsid w:val="00B813FB"/>
    <w:rsid w:val="00B91760"/>
    <w:rsid w:val="00BA30D0"/>
    <w:rsid w:val="00BA383A"/>
    <w:rsid w:val="00BA654F"/>
    <w:rsid w:val="00BB08C7"/>
    <w:rsid w:val="00BB10F4"/>
    <w:rsid w:val="00BB4DEA"/>
    <w:rsid w:val="00BD5D33"/>
    <w:rsid w:val="00BD6468"/>
    <w:rsid w:val="00BE079B"/>
    <w:rsid w:val="00BE2A0B"/>
    <w:rsid w:val="00C0274E"/>
    <w:rsid w:val="00C13D6A"/>
    <w:rsid w:val="00C20B0D"/>
    <w:rsid w:val="00C222FE"/>
    <w:rsid w:val="00C25919"/>
    <w:rsid w:val="00C26A05"/>
    <w:rsid w:val="00C317F9"/>
    <w:rsid w:val="00C31971"/>
    <w:rsid w:val="00C35B1A"/>
    <w:rsid w:val="00C37448"/>
    <w:rsid w:val="00C41ED5"/>
    <w:rsid w:val="00C44323"/>
    <w:rsid w:val="00C6401D"/>
    <w:rsid w:val="00C6527E"/>
    <w:rsid w:val="00C66124"/>
    <w:rsid w:val="00C67A30"/>
    <w:rsid w:val="00C70AD9"/>
    <w:rsid w:val="00C801BF"/>
    <w:rsid w:val="00C81FD4"/>
    <w:rsid w:val="00C8773F"/>
    <w:rsid w:val="00C9721B"/>
    <w:rsid w:val="00CA0C52"/>
    <w:rsid w:val="00CA76E7"/>
    <w:rsid w:val="00CB1E92"/>
    <w:rsid w:val="00CC06C1"/>
    <w:rsid w:val="00CC217E"/>
    <w:rsid w:val="00CC58B2"/>
    <w:rsid w:val="00CC65E6"/>
    <w:rsid w:val="00CC758A"/>
    <w:rsid w:val="00CD468A"/>
    <w:rsid w:val="00CE00D5"/>
    <w:rsid w:val="00CE1F32"/>
    <w:rsid w:val="00CF0E57"/>
    <w:rsid w:val="00CF65C0"/>
    <w:rsid w:val="00CF7314"/>
    <w:rsid w:val="00D0176E"/>
    <w:rsid w:val="00D024C4"/>
    <w:rsid w:val="00D11E54"/>
    <w:rsid w:val="00D27351"/>
    <w:rsid w:val="00D35675"/>
    <w:rsid w:val="00D428F0"/>
    <w:rsid w:val="00D4688F"/>
    <w:rsid w:val="00D47654"/>
    <w:rsid w:val="00D521BA"/>
    <w:rsid w:val="00D53FB3"/>
    <w:rsid w:val="00D54D74"/>
    <w:rsid w:val="00D57293"/>
    <w:rsid w:val="00D6345C"/>
    <w:rsid w:val="00D764EA"/>
    <w:rsid w:val="00D920A7"/>
    <w:rsid w:val="00D93BE7"/>
    <w:rsid w:val="00D94421"/>
    <w:rsid w:val="00DA0948"/>
    <w:rsid w:val="00DA583F"/>
    <w:rsid w:val="00DA5F3E"/>
    <w:rsid w:val="00DB0B5D"/>
    <w:rsid w:val="00DC31F2"/>
    <w:rsid w:val="00DD1AB3"/>
    <w:rsid w:val="00DD3CFD"/>
    <w:rsid w:val="00DD61F3"/>
    <w:rsid w:val="00DE2235"/>
    <w:rsid w:val="00DE4852"/>
    <w:rsid w:val="00DE6532"/>
    <w:rsid w:val="00DF3DFD"/>
    <w:rsid w:val="00DF51CD"/>
    <w:rsid w:val="00DF6C9F"/>
    <w:rsid w:val="00E04F2B"/>
    <w:rsid w:val="00E130DA"/>
    <w:rsid w:val="00E2187F"/>
    <w:rsid w:val="00E42D1F"/>
    <w:rsid w:val="00E43393"/>
    <w:rsid w:val="00E435EB"/>
    <w:rsid w:val="00E47434"/>
    <w:rsid w:val="00E52545"/>
    <w:rsid w:val="00E54748"/>
    <w:rsid w:val="00E62C6A"/>
    <w:rsid w:val="00E64CA3"/>
    <w:rsid w:val="00E664E1"/>
    <w:rsid w:val="00E711A9"/>
    <w:rsid w:val="00E75CD8"/>
    <w:rsid w:val="00E77088"/>
    <w:rsid w:val="00E7789F"/>
    <w:rsid w:val="00E82B98"/>
    <w:rsid w:val="00E85815"/>
    <w:rsid w:val="00E92E0A"/>
    <w:rsid w:val="00EA1E56"/>
    <w:rsid w:val="00EA54CC"/>
    <w:rsid w:val="00EA7CA0"/>
    <w:rsid w:val="00EB09FB"/>
    <w:rsid w:val="00EB5F7C"/>
    <w:rsid w:val="00EB703A"/>
    <w:rsid w:val="00EC3C33"/>
    <w:rsid w:val="00EC46B2"/>
    <w:rsid w:val="00EC4DA2"/>
    <w:rsid w:val="00EC5812"/>
    <w:rsid w:val="00EC5EB4"/>
    <w:rsid w:val="00EC787B"/>
    <w:rsid w:val="00ED0581"/>
    <w:rsid w:val="00ED5277"/>
    <w:rsid w:val="00ED66CE"/>
    <w:rsid w:val="00EE6E0A"/>
    <w:rsid w:val="00EF755E"/>
    <w:rsid w:val="00F01720"/>
    <w:rsid w:val="00F029C9"/>
    <w:rsid w:val="00F049A5"/>
    <w:rsid w:val="00F1288B"/>
    <w:rsid w:val="00F146ED"/>
    <w:rsid w:val="00F17222"/>
    <w:rsid w:val="00F24320"/>
    <w:rsid w:val="00F349A5"/>
    <w:rsid w:val="00F34A1C"/>
    <w:rsid w:val="00F35ECB"/>
    <w:rsid w:val="00F36D93"/>
    <w:rsid w:val="00F3772F"/>
    <w:rsid w:val="00F43A67"/>
    <w:rsid w:val="00F468E7"/>
    <w:rsid w:val="00F605F6"/>
    <w:rsid w:val="00F60607"/>
    <w:rsid w:val="00F61798"/>
    <w:rsid w:val="00F64A3C"/>
    <w:rsid w:val="00F65C63"/>
    <w:rsid w:val="00F71670"/>
    <w:rsid w:val="00F7276F"/>
    <w:rsid w:val="00F7335F"/>
    <w:rsid w:val="00F73F63"/>
    <w:rsid w:val="00F74831"/>
    <w:rsid w:val="00F76FF8"/>
    <w:rsid w:val="00F848A4"/>
    <w:rsid w:val="00F91928"/>
    <w:rsid w:val="00F92FA1"/>
    <w:rsid w:val="00F93899"/>
    <w:rsid w:val="00F95A16"/>
    <w:rsid w:val="00F9632F"/>
    <w:rsid w:val="00F96D13"/>
    <w:rsid w:val="00FA30FB"/>
    <w:rsid w:val="00FA6915"/>
    <w:rsid w:val="00FA7631"/>
    <w:rsid w:val="00FB0AB7"/>
    <w:rsid w:val="00FB156B"/>
    <w:rsid w:val="00FB1804"/>
    <w:rsid w:val="00FB236D"/>
    <w:rsid w:val="00FB7D05"/>
    <w:rsid w:val="00FC144E"/>
    <w:rsid w:val="00FC4830"/>
    <w:rsid w:val="00FC4A31"/>
    <w:rsid w:val="00FC5137"/>
    <w:rsid w:val="00FD1F34"/>
    <w:rsid w:val="00FE3310"/>
    <w:rsid w:val="00FE48AF"/>
    <w:rsid w:val="00FE5E23"/>
    <w:rsid w:val="00FE749B"/>
    <w:rsid w:val="00FF6AD7"/>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525BA"/>
  <w15:docId w15:val="{A346695A-1458-49A2-9AF6-673CDC62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es-ES" w:eastAsia="es-ES" w:bidi="es-ES"/>
    </w:rPr>
  </w:style>
  <w:style w:type="paragraph" w:styleId="Heading1">
    <w:name w:val="heading 1"/>
    <w:basedOn w:val="Normal"/>
    <w:uiPriority w:val="1"/>
    <w:qFormat/>
    <w:pPr>
      <w:ind w:right="1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5" w:lineRule="exact"/>
      <w:ind w:left="200"/>
    </w:pPr>
  </w:style>
  <w:style w:type="character" w:styleId="CommentReference">
    <w:name w:val="annotation reference"/>
    <w:basedOn w:val="DefaultParagraphFont"/>
    <w:uiPriority w:val="99"/>
    <w:semiHidden/>
    <w:unhideWhenUsed/>
    <w:rsid w:val="008277ED"/>
    <w:rPr>
      <w:sz w:val="16"/>
      <w:szCs w:val="16"/>
    </w:rPr>
  </w:style>
  <w:style w:type="paragraph" w:styleId="CommentText">
    <w:name w:val="annotation text"/>
    <w:basedOn w:val="Normal"/>
    <w:link w:val="CommentTextChar"/>
    <w:uiPriority w:val="99"/>
    <w:unhideWhenUsed/>
    <w:rsid w:val="008277ED"/>
    <w:rPr>
      <w:sz w:val="20"/>
      <w:szCs w:val="20"/>
    </w:rPr>
  </w:style>
  <w:style w:type="character" w:customStyle="1" w:styleId="CommentTextChar">
    <w:name w:val="Comment Text Char"/>
    <w:basedOn w:val="DefaultParagraphFont"/>
    <w:link w:val="CommentText"/>
    <w:uiPriority w:val="99"/>
    <w:rsid w:val="008277ED"/>
    <w:rPr>
      <w:rFonts w:ascii="Sylfaen" w:eastAsia="Sylfaen" w:hAnsi="Sylfaen" w:cs="Sylfaen"/>
      <w:sz w:val="20"/>
      <w:szCs w:val="20"/>
      <w:lang w:val="es-ES" w:eastAsia="es-ES" w:bidi="es-ES"/>
    </w:rPr>
  </w:style>
  <w:style w:type="paragraph" w:styleId="CommentSubject">
    <w:name w:val="annotation subject"/>
    <w:basedOn w:val="CommentText"/>
    <w:next w:val="CommentText"/>
    <w:link w:val="CommentSubjectChar"/>
    <w:uiPriority w:val="99"/>
    <w:semiHidden/>
    <w:unhideWhenUsed/>
    <w:rsid w:val="008277ED"/>
    <w:rPr>
      <w:b/>
      <w:bCs/>
    </w:rPr>
  </w:style>
  <w:style w:type="character" w:customStyle="1" w:styleId="CommentSubjectChar">
    <w:name w:val="Comment Subject Char"/>
    <w:basedOn w:val="CommentTextChar"/>
    <w:link w:val="CommentSubject"/>
    <w:uiPriority w:val="99"/>
    <w:semiHidden/>
    <w:rsid w:val="008277ED"/>
    <w:rPr>
      <w:rFonts w:ascii="Sylfaen" w:eastAsia="Sylfaen" w:hAnsi="Sylfaen" w:cs="Sylfaen"/>
      <w:b/>
      <w:bCs/>
      <w:sz w:val="20"/>
      <w:szCs w:val="20"/>
      <w:lang w:val="es-ES" w:eastAsia="es-ES" w:bidi="es-ES"/>
    </w:rPr>
  </w:style>
  <w:style w:type="paragraph" w:styleId="BalloonText">
    <w:name w:val="Balloon Text"/>
    <w:basedOn w:val="Normal"/>
    <w:link w:val="BalloonTextChar"/>
    <w:uiPriority w:val="99"/>
    <w:semiHidden/>
    <w:unhideWhenUsed/>
    <w:rsid w:val="00827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ED"/>
    <w:rPr>
      <w:rFonts w:ascii="Segoe UI" w:eastAsia="Sylfaen" w:hAnsi="Segoe UI" w:cs="Segoe UI"/>
      <w:sz w:val="18"/>
      <w:szCs w:val="18"/>
      <w:lang w:val="es-ES" w:eastAsia="es-ES" w:bidi="es-ES"/>
    </w:rPr>
  </w:style>
  <w:style w:type="paragraph" w:styleId="Header">
    <w:name w:val="header"/>
    <w:basedOn w:val="Normal"/>
    <w:link w:val="HeaderChar"/>
    <w:uiPriority w:val="99"/>
    <w:unhideWhenUsed/>
    <w:rsid w:val="002F55C1"/>
    <w:pPr>
      <w:tabs>
        <w:tab w:val="center" w:pos="4680"/>
        <w:tab w:val="right" w:pos="9360"/>
      </w:tabs>
    </w:pPr>
  </w:style>
  <w:style w:type="character" w:customStyle="1" w:styleId="HeaderChar">
    <w:name w:val="Header Char"/>
    <w:basedOn w:val="DefaultParagraphFont"/>
    <w:link w:val="Header"/>
    <w:uiPriority w:val="99"/>
    <w:rsid w:val="002F55C1"/>
    <w:rPr>
      <w:rFonts w:ascii="Sylfaen" w:eastAsia="Sylfaen" w:hAnsi="Sylfaen" w:cs="Sylfaen"/>
      <w:lang w:val="es-ES" w:eastAsia="es-ES" w:bidi="es-ES"/>
    </w:rPr>
  </w:style>
  <w:style w:type="paragraph" w:styleId="Footer">
    <w:name w:val="footer"/>
    <w:basedOn w:val="Normal"/>
    <w:link w:val="FooterChar"/>
    <w:uiPriority w:val="99"/>
    <w:unhideWhenUsed/>
    <w:rsid w:val="002F55C1"/>
    <w:pPr>
      <w:tabs>
        <w:tab w:val="center" w:pos="4680"/>
        <w:tab w:val="right" w:pos="9360"/>
      </w:tabs>
    </w:pPr>
  </w:style>
  <w:style w:type="character" w:customStyle="1" w:styleId="FooterChar">
    <w:name w:val="Footer Char"/>
    <w:basedOn w:val="DefaultParagraphFont"/>
    <w:link w:val="Footer"/>
    <w:uiPriority w:val="99"/>
    <w:rsid w:val="002F55C1"/>
    <w:rPr>
      <w:rFonts w:ascii="Sylfaen" w:eastAsia="Sylfaen" w:hAnsi="Sylfaen" w:cs="Sylfaen"/>
      <w:lang w:val="es-ES" w:eastAsia="es-ES" w:bidi="es-ES"/>
    </w:rPr>
  </w:style>
  <w:style w:type="paragraph" w:styleId="Revision">
    <w:name w:val="Revision"/>
    <w:hidden/>
    <w:uiPriority w:val="99"/>
    <w:semiHidden/>
    <w:rsid w:val="00B05450"/>
    <w:pPr>
      <w:widowControl/>
      <w:autoSpaceDE/>
      <w:autoSpaceDN/>
    </w:pPr>
    <w:rPr>
      <w:rFonts w:ascii="Sylfaen" w:eastAsia="Sylfaen" w:hAnsi="Sylfaen" w:cs="Sylfae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1EE7-DCCC-41F6-A035-E421C8D8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4180</Words>
  <Characters>23827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Teona Danelia</cp:lastModifiedBy>
  <cp:revision>326</cp:revision>
  <cp:lastPrinted>2021-01-11T15:51:00Z</cp:lastPrinted>
  <dcterms:created xsi:type="dcterms:W3CDTF">2024-05-10T08:44:00Z</dcterms:created>
  <dcterms:modified xsi:type="dcterms:W3CDTF">2024-06-05T09:59:00Z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2016</vt:lpwstr>
  </property>
  <property fmtid="{D5CDD505-2E9C-101B-9397-08002B2CF9AE}" pid="4" name="LastSaved">
    <vt:filetime>2021-01-11T00:00:00Z</vt:filetime>
  </property>
  <property fmtid="{D5CDD505-2E9C-101B-9397-08002B2CF9AE}" pid="5" name="GrammarlyDocumentId">
    <vt:lpwstr>7c5c728ffcb5bf029a434ddb211a3807834695e97b306b1570ccbd8f5464175b</vt:lpwstr>
  </property>
</Properties>
</file>