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E306" w14:textId="21C1C03B" w:rsidR="00A31D3C" w:rsidRPr="0051674F" w:rsidRDefault="00A31D3C" w:rsidP="0001220B">
      <w:pPr>
        <w:spacing w:before="204"/>
        <w:ind w:right="117"/>
        <w:jc w:val="center"/>
        <w:rPr>
          <w:rFonts w:ascii="Sylfaen" w:eastAsia="Arial" w:hAnsi="Sylfaen" w:cs="Arial"/>
          <w:b/>
          <w:color w:val="548DD4" w:themeColor="text2" w:themeTint="99"/>
          <w:lang w:val="ka-GE"/>
        </w:rPr>
      </w:pPr>
      <w:r w:rsidRPr="0051674F">
        <w:rPr>
          <w:rFonts w:ascii="Sylfaen" w:hAnsi="Sylfaen"/>
          <w:b/>
          <w:color w:val="548DD4" w:themeColor="text2" w:themeTint="99"/>
          <w:spacing w:val="-1"/>
          <w:lang w:val="ka-GE"/>
        </w:rPr>
        <w:t>წინასაკვალიფიკაციო</w:t>
      </w:r>
      <w:r w:rsidR="001D65B8">
        <w:rPr>
          <w:rFonts w:ascii="Sylfaen" w:hAnsi="Sylfaen"/>
          <w:b/>
          <w:color w:val="548DD4" w:themeColor="text2" w:themeTint="99"/>
          <w:spacing w:val="-1"/>
          <w:lang w:val="ka-GE"/>
        </w:rPr>
        <w:t xml:space="preserve"> </w:t>
      </w:r>
      <w:r w:rsidR="0001220B">
        <w:rPr>
          <w:rFonts w:ascii="Sylfaen" w:hAnsi="Sylfaen"/>
          <w:b/>
          <w:color w:val="548DD4" w:themeColor="text2" w:themeTint="99"/>
          <w:spacing w:val="-1"/>
          <w:lang w:val="ka-GE"/>
        </w:rPr>
        <w:t xml:space="preserve">შერჩევის ცნობა </w:t>
      </w:r>
      <w:bookmarkStart w:id="0" w:name="_GoBack"/>
      <w:bookmarkEnd w:id="0"/>
      <w:r w:rsidRPr="0051674F">
        <w:rPr>
          <w:rFonts w:ascii="Sylfaen" w:hAnsi="Sylfaen"/>
          <w:b/>
          <w:color w:val="548DD4" w:themeColor="text2" w:themeTint="99"/>
          <w:spacing w:val="-1"/>
          <w:lang w:val="ka-GE"/>
        </w:rPr>
        <w:t>პროექტის „</w:t>
      </w:r>
      <w:r w:rsidRPr="0051674F">
        <w:rPr>
          <w:rFonts w:ascii="Sylfaen" w:hAnsi="Sylfaen"/>
          <w:b/>
          <w:color w:val="548DD4" w:themeColor="text2" w:themeTint="99"/>
        </w:rPr>
        <w:t>ენერგოეფექტური ღონისძიებები და ასევე ევროკავშირის ენერგოეფექტურ სტანდარტებთან დაახლოება“</w:t>
      </w:r>
      <w:r w:rsidRPr="0051674F">
        <w:rPr>
          <w:rFonts w:ascii="Sylfaen" w:hAnsi="Sylfaen"/>
          <w:b/>
          <w:color w:val="548DD4" w:themeColor="text2" w:themeTint="99"/>
          <w:lang w:val="ka-GE"/>
        </w:rPr>
        <w:t xml:space="preserve"> დაჩქარებული ლოტისთვის</w:t>
      </w:r>
    </w:p>
    <w:p w14:paraId="65DE30A6" w14:textId="77777777" w:rsidR="00A31D3C" w:rsidRPr="0051674F" w:rsidRDefault="00A31D3C" w:rsidP="002A2894">
      <w:pPr>
        <w:jc w:val="both"/>
        <w:rPr>
          <w:rFonts w:ascii="Sylfaen" w:eastAsia="Arial" w:hAnsi="Sylfaen" w:cs="Arial"/>
          <w:b/>
          <w:bCs/>
          <w:lang w:val="en-GB"/>
        </w:rPr>
      </w:pPr>
    </w:p>
    <w:p w14:paraId="17FD377C" w14:textId="34F6733F" w:rsidR="00A31D3C" w:rsidRPr="0051674F" w:rsidRDefault="00A31D3C" w:rsidP="002A2894">
      <w:pPr>
        <w:tabs>
          <w:tab w:val="left" w:pos="2795"/>
        </w:tabs>
        <w:spacing w:before="53"/>
        <w:ind w:left="663"/>
        <w:jc w:val="both"/>
        <w:rPr>
          <w:rFonts w:ascii="Sylfaen" w:eastAsia="Arial" w:hAnsi="Sylfaen" w:cs="Arial"/>
          <w:lang w:val="ka-GE"/>
        </w:rPr>
      </w:pPr>
      <w:r w:rsidRPr="0051674F">
        <w:rPr>
          <w:rFonts w:ascii="Sylfaen" w:hAnsi="Sylfaen"/>
          <w:spacing w:val="-1"/>
          <w:lang w:val="ka-GE"/>
        </w:rPr>
        <w:t>ქვეყანა</w:t>
      </w:r>
      <w:r w:rsidRPr="0051674F">
        <w:rPr>
          <w:rFonts w:ascii="Sylfaen" w:hAnsi="Sylfaen"/>
          <w:spacing w:val="-1"/>
          <w:lang w:val="en-GB"/>
        </w:rPr>
        <w:t>:</w:t>
      </w:r>
      <w:r w:rsidRPr="0051674F">
        <w:rPr>
          <w:rFonts w:ascii="Sylfaen" w:hAnsi="Sylfaen"/>
          <w:spacing w:val="-1"/>
          <w:lang w:val="en-GB"/>
        </w:rPr>
        <w:tab/>
      </w:r>
      <w:r w:rsidR="00263505">
        <w:rPr>
          <w:rFonts w:ascii="Sylfaen" w:hAnsi="Sylfaen"/>
          <w:spacing w:val="-1"/>
          <w:lang w:val="en-GB"/>
        </w:rPr>
        <w:tab/>
      </w:r>
      <w:r w:rsidRPr="0051674F">
        <w:rPr>
          <w:rFonts w:ascii="Sylfaen" w:hAnsi="Sylfaen"/>
          <w:b/>
          <w:spacing w:val="-1"/>
          <w:w w:val="105"/>
          <w:lang w:val="ka-GE"/>
        </w:rPr>
        <w:t>საქართველო</w:t>
      </w:r>
    </w:p>
    <w:p w14:paraId="68464817" w14:textId="15998A46" w:rsidR="00A31D3C" w:rsidRPr="0051674F" w:rsidRDefault="00A31D3C" w:rsidP="002A2894">
      <w:pPr>
        <w:tabs>
          <w:tab w:val="left" w:pos="2797"/>
        </w:tabs>
        <w:spacing w:before="63" w:line="250" w:lineRule="auto"/>
        <w:ind w:left="2796" w:right="117" w:hanging="2134"/>
        <w:jc w:val="both"/>
        <w:rPr>
          <w:rFonts w:ascii="Sylfaen" w:eastAsia="Arial" w:hAnsi="Sylfaen" w:cs="Arial"/>
          <w:lang w:val="ka-GE"/>
        </w:rPr>
      </w:pPr>
      <w:r w:rsidRPr="0051674F">
        <w:rPr>
          <w:rFonts w:ascii="Sylfaen" w:hAnsi="Sylfaen"/>
          <w:spacing w:val="-1"/>
          <w:lang w:val="ka-GE"/>
        </w:rPr>
        <w:t>დამსაქმებელი</w:t>
      </w:r>
      <w:r w:rsidRPr="0051674F">
        <w:rPr>
          <w:rFonts w:ascii="Sylfaen" w:hAnsi="Sylfaen"/>
          <w:spacing w:val="-1"/>
          <w:lang w:val="en-GB"/>
        </w:rPr>
        <w:t>:</w:t>
      </w:r>
      <w:r w:rsidRPr="0051674F">
        <w:rPr>
          <w:rFonts w:ascii="Sylfaen" w:hAnsi="Sylfaen"/>
          <w:spacing w:val="-1"/>
          <w:lang w:val="en-GB"/>
        </w:rPr>
        <w:tab/>
      </w:r>
      <w:r w:rsidR="00263505">
        <w:rPr>
          <w:rFonts w:ascii="Sylfaen" w:hAnsi="Sylfaen"/>
          <w:spacing w:val="-1"/>
          <w:lang w:val="en-GB"/>
        </w:rPr>
        <w:tab/>
      </w:r>
      <w:r w:rsidR="00263505">
        <w:rPr>
          <w:rFonts w:ascii="Sylfaen" w:hAnsi="Sylfaen"/>
          <w:spacing w:val="-1"/>
          <w:lang w:val="en-GB"/>
        </w:rPr>
        <w:tab/>
      </w:r>
      <w:r w:rsidRPr="0051674F">
        <w:rPr>
          <w:rFonts w:ascii="Sylfaen" w:hAnsi="Sylfaen"/>
          <w:b/>
          <w:spacing w:val="-1"/>
          <w:w w:val="105"/>
          <w:lang w:val="ka-GE"/>
        </w:rPr>
        <w:t>ბათუმის მუნიციპალიტეტი</w:t>
      </w:r>
    </w:p>
    <w:p w14:paraId="6B489576" w14:textId="3E5A5228" w:rsidR="00A31D3C" w:rsidRPr="0051674F" w:rsidRDefault="00A31D3C" w:rsidP="00263505">
      <w:pPr>
        <w:tabs>
          <w:tab w:val="left" w:pos="2796"/>
        </w:tabs>
        <w:spacing w:before="63" w:line="250" w:lineRule="auto"/>
        <w:ind w:left="2880" w:right="117" w:hanging="2218"/>
        <w:jc w:val="both"/>
        <w:rPr>
          <w:rFonts w:ascii="Sylfaen" w:hAnsi="Sylfaen"/>
          <w:b/>
          <w:spacing w:val="-1"/>
          <w:w w:val="105"/>
          <w:lang w:val="en-GB"/>
        </w:rPr>
      </w:pPr>
      <w:r w:rsidRPr="0051674F">
        <w:rPr>
          <w:rFonts w:ascii="Sylfaen" w:hAnsi="Sylfaen"/>
          <w:spacing w:val="-1"/>
          <w:lang w:val="ka-GE"/>
        </w:rPr>
        <w:t>პროექტი</w:t>
      </w:r>
      <w:r w:rsidRPr="0051674F">
        <w:rPr>
          <w:rFonts w:ascii="Sylfaen" w:hAnsi="Sylfaen"/>
          <w:spacing w:val="-1"/>
          <w:lang w:val="en-GB"/>
        </w:rPr>
        <w:t>:</w:t>
      </w:r>
      <w:r w:rsidRPr="0051674F">
        <w:rPr>
          <w:rFonts w:ascii="Sylfaen" w:hAnsi="Sylfaen"/>
          <w:spacing w:val="-1"/>
          <w:lang w:val="en-GB"/>
        </w:rPr>
        <w:tab/>
      </w:r>
      <w:r w:rsidR="00263505">
        <w:rPr>
          <w:rFonts w:ascii="Sylfaen" w:hAnsi="Sylfaen"/>
          <w:spacing w:val="-1"/>
          <w:lang w:val="en-GB"/>
        </w:rPr>
        <w:tab/>
      </w:r>
      <w:r w:rsidRPr="0051674F">
        <w:rPr>
          <w:rFonts w:ascii="Sylfaen" w:hAnsi="Sylfaen"/>
        </w:rPr>
        <w:t>ენერგოეფექტური ღონისძიებები და ასევე ევროკავშირის ენერგოეფექტურ სტანდარტებთან დაახლოება</w:t>
      </w:r>
    </w:p>
    <w:p w14:paraId="5A9ABA6A" w14:textId="2403B3E0" w:rsidR="00A31D3C" w:rsidRPr="0051674F" w:rsidRDefault="00A31D3C" w:rsidP="002A2894">
      <w:pPr>
        <w:tabs>
          <w:tab w:val="left" w:pos="2797"/>
        </w:tabs>
        <w:spacing w:before="67"/>
        <w:ind w:left="663"/>
        <w:jc w:val="both"/>
        <w:rPr>
          <w:rFonts w:ascii="Sylfaen" w:eastAsia="Arial" w:hAnsi="Sylfaen" w:cs="Arial"/>
          <w:lang w:val="ka-GE"/>
        </w:rPr>
      </w:pPr>
      <w:r w:rsidRPr="0051674F">
        <w:rPr>
          <w:rFonts w:ascii="Sylfaen" w:hAnsi="Sylfaen"/>
          <w:spacing w:val="-1"/>
          <w:w w:val="105"/>
          <w:lang w:val="ka-GE"/>
        </w:rPr>
        <w:t>ფინანსური რესურსები</w:t>
      </w:r>
      <w:r w:rsidRPr="0051674F">
        <w:rPr>
          <w:rFonts w:ascii="Sylfaen" w:hAnsi="Sylfaen"/>
          <w:w w:val="105"/>
          <w:lang w:val="en-GB"/>
        </w:rPr>
        <w:t xml:space="preserve">: </w:t>
      </w:r>
      <w:r w:rsidRPr="0051674F">
        <w:rPr>
          <w:rFonts w:ascii="Sylfaen" w:hAnsi="Sylfaen"/>
          <w:b/>
          <w:spacing w:val="-3"/>
          <w:w w:val="105"/>
          <w:lang w:val="ka-GE"/>
        </w:rPr>
        <w:t xml:space="preserve">გერმანიის ფინანსური </w:t>
      </w:r>
      <w:r w:rsidR="0033410D">
        <w:rPr>
          <w:rFonts w:ascii="Sylfaen" w:hAnsi="Sylfaen"/>
          <w:b/>
          <w:spacing w:val="-3"/>
          <w:w w:val="105"/>
          <w:lang w:val="ka-GE"/>
        </w:rPr>
        <w:t>გაერთიანება</w:t>
      </w:r>
    </w:p>
    <w:p w14:paraId="7CEE59BC" w14:textId="2A0EA13F" w:rsidR="00A31D3C" w:rsidRPr="0051674F" w:rsidRDefault="00A31D3C" w:rsidP="002A2894">
      <w:pPr>
        <w:tabs>
          <w:tab w:val="left" w:pos="2796"/>
        </w:tabs>
        <w:spacing w:before="63"/>
        <w:ind w:left="663"/>
        <w:jc w:val="both"/>
        <w:rPr>
          <w:rFonts w:ascii="Sylfaen" w:hAnsi="Sylfaen"/>
          <w:b/>
          <w:spacing w:val="-1"/>
          <w:w w:val="105"/>
          <w:lang w:val="en-GB"/>
        </w:rPr>
      </w:pPr>
      <w:r w:rsidRPr="0051674F">
        <w:rPr>
          <w:rFonts w:ascii="Sylfaen" w:hAnsi="Sylfaen"/>
          <w:spacing w:val="-1"/>
          <w:w w:val="105"/>
          <w:lang w:val="ka-GE"/>
        </w:rPr>
        <w:t>საგრანტო</w:t>
      </w:r>
      <w:r w:rsidRPr="0051674F">
        <w:rPr>
          <w:rFonts w:ascii="Sylfaen" w:hAnsi="Sylfaen"/>
          <w:spacing w:val="-15"/>
          <w:w w:val="105"/>
          <w:lang w:val="en-GB"/>
        </w:rPr>
        <w:t xml:space="preserve"> </w:t>
      </w:r>
      <w:r w:rsidRPr="0051674F">
        <w:rPr>
          <w:rFonts w:ascii="Sylfaen" w:hAnsi="Sylfaen"/>
          <w:spacing w:val="-1"/>
          <w:w w:val="105"/>
          <w:lang w:val="en-GB"/>
        </w:rPr>
        <w:t>No.:</w:t>
      </w:r>
      <w:r w:rsidRPr="0051674F">
        <w:rPr>
          <w:rFonts w:ascii="Sylfaen" w:hAnsi="Sylfaen"/>
          <w:spacing w:val="-1"/>
          <w:w w:val="105"/>
          <w:lang w:val="en-GB"/>
        </w:rPr>
        <w:tab/>
      </w:r>
      <w:r w:rsidR="00263505">
        <w:rPr>
          <w:rFonts w:ascii="Sylfaen" w:hAnsi="Sylfaen"/>
          <w:spacing w:val="-1"/>
          <w:w w:val="105"/>
          <w:lang w:val="en-GB"/>
        </w:rPr>
        <w:tab/>
      </w:r>
      <w:r w:rsidRPr="0051674F">
        <w:rPr>
          <w:rFonts w:ascii="Sylfaen" w:hAnsi="Sylfaen"/>
          <w:b/>
          <w:spacing w:val="-1"/>
          <w:w w:val="105"/>
          <w:lang w:val="en-GB"/>
        </w:rPr>
        <w:t>BMZ-No. 2017 68 696</w:t>
      </w:r>
    </w:p>
    <w:p w14:paraId="5EF56A58" w14:textId="0E4CCA20" w:rsidR="00A31D3C" w:rsidRPr="0051674F" w:rsidRDefault="00A31D3C" w:rsidP="002A2894">
      <w:pPr>
        <w:tabs>
          <w:tab w:val="left" w:pos="2796"/>
        </w:tabs>
        <w:spacing w:before="63"/>
        <w:ind w:left="663"/>
        <w:jc w:val="both"/>
        <w:rPr>
          <w:rFonts w:ascii="Sylfaen" w:hAnsi="Sylfaen"/>
          <w:spacing w:val="-1"/>
          <w:w w:val="105"/>
          <w:lang w:val="en-GB"/>
        </w:rPr>
      </w:pPr>
      <w:r w:rsidRPr="0051674F">
        <w:rPr>
          <w:rFonts w:ascii="Sylfaen" w:hAnsi="Sylfaen"/>
          <w:spacing w:val="-1"/>
          <w:w w:val="105"/>
          <w:lang w:val="ka-GE"/>
        </w:rPr>
        <w:t>ხელშეკრულება</w:t>
      </w:r>
      <w:r w:rsidRPr="0051674F">
        <w:rPr>
          <w:rFonts w:ascii="Sylfaen" w:hAnsi="Sylfaen"/>
          <w:spacing w:val="-1"/>
          <w:w w:val="105"/>
          <w:lang w:val="en-GB"/>
        </w:rPr>
        <w:t>:</w:t>
      </w:r>
      <w:r w:rsidRPr="0051674F">
        <w:rPr>
          <w:rFonts w:ascii="Sylfaen" w:hAnsi="Sylfaen"/>
          <w:spacing w:val="-1"/>
          <w:w w:val="105"/>
          <w:lang w:val="en-GB"/>
        </w:rPr>
        <w:tab/>
      </w:r>
      <w:r w:rsidR="00263505">
        <w:rPr>
          <w:rFonts w:ascii="Sylfaen" w:hAnsi="Sylfaen"/>
          <w:spacing w:val="-1"/>
          <w:w w:val="105"/>
          <w:lang w:val="en-GB"/>
        </w:rPr>
        <w:tab/>
      </w:r>
      <w:r w:rsidRPr="0051674F">
        <w:rPr>
          <w:rFonts w:ascii="Sylfaen" w:hAnsi="Sylfaen"/>
          <w:spacing w:val="-1"/>
          <w:w w:val="105"/>
          <w:lang w:val="ka-GE"/>
        </w:rPr>
        <w:t xml:space="preserve">(დაჩქარებული ლოტი) </w:t>
      </w:r>
      <w:r w:rsidRPr="0051674F">
        <w:rPr>
          <w:rFonts w:ascii="Sylfaen" w:hAnsi="Sylfaen"/>
          <w:b/>
          <w:spacing w:val="-1"/>
          <w:w w:val="105"/>
          <w:lang w:val="en-GB"/>
        </w:rPr>
        <w:t>Fast-Track Lot</w:t>
      </w:r>
    </w:p>
    <w:p w14:paraId="07FDA54A" w14:textId="32F2F81B" w:rsidR="00A31D3C" w:rsidRPr="0051674F" w:rsidRDefault="00A31D3C" w:rsidP="002A2894">
      <w:pPr>
        <w:tabs>
          <w:tab w:val="left" w:pos="2796"/>
        </w:tabs>
        <w:spacing w:before="63"/>
        <w:ind w:left="663"/>
        <w:jc w:val="both"/>
        <w:rPr>
          <w:rFonts w:ascii="Sylfaen" w:eastAsia="Arial" w:hAnsi="Sylfaen" w:cs="Arial"/>
          <w:lang w:val="en-GB"/>
        </w:rPr>
      </w:pPr>
      <w:r w:rsidRPr="0051674F">
        <w:rPr>
          <w:rFonts w:ascii="Sylfaen" w:hAnsi="Sylfaen"/>
          <w:spacing w:val="-1"/>
          <w:w w:val="105"/>
          <w:lang w:val="en-GB"/>
        </w:rPr>
        <w:t>KfW</w:t>
      </w:r>
      <w:r w:rsidRPr="0051674F">
        <w:rPr>
          <w:rFonts w:ascii="Sylfaen" w:hAnsi="Sylfaen"/>
          <w:spacing w:val="-15"/>
          <w:w w:val="105"/>
          <w:lang w:val="en-GB"/>
        </w:rPr>
        <w:t xml:space="preserve"> </w:t>
      </w:r>
      <w:r w:rsidRPr="0051674F">
        <w:rPr>
          <w:rFonts w:ascii="Sylfaen" w:hAnsi="Sylfaen"/>
          <w:spacing w:val="-1"/>
          <w:w w:val="105"/>
          <w:lang w:val="ka-GE"/>
        </w:rPr>
        <w:t>შესყიდვის</w:t>
      </w:r>
      <w:r w:rsidRPr="0051674F">
        <w:rPr>
          <w:rFonts w:ascii="Sylfaen" w:hAnsi="Sylfaen"/>
          <w:spacing w:val="-18"/>
          <w:w w:val="105"/>
          <w:lang w:val="en-GB"/>
        </w:rPr>
        <w:t xml:space="preserve"> </w:t>
      </w:r>
      <w:r w:rsidRPr="0051674F">
        <w:rPr>
          <w:rFonts w:ascii="Sylfaen" w:hAnsi="Sylfaen"/>
          <w:spacing w:val="-1"/>
          <w:w w:val="105"/>
          <w:lang w:val="en-GB"/>
        </w:rPr>
        <w:t>No.:</w:t>
      </w:r>
      <w:r w:rsidRPr="0051674F">
        <w:rPr>
          <w:rFonts w:ascii="Sylfaen" w:hAnsi="Sylfaen"/>
          <w:spacing w:val="-12"/>
          <w:w w:val="105"/>
          <w:lang w:val="en-GB"/>
        </w:rPr>
        <w:tab/>
      </w:r>
      <w:r w:rsidR="00263505">
        <w:rPr>
          <w:rFonts w:ascii="Sylfaen" w:hAnsi="Sylfaen"/>
          <w:spacing w:val="-12"/>
          <w:w w:val="105"/>
          <w:lang w:val="en-GB"/>
        </w:rPr>
        <w:tab/>
      </w:r>
      <w:r w:rsidRPr="0051674F">
        <w:rPr>
          <w:rFonts w:ascii="Sylfaen" w:hAnsi="Sylfaen"/>
          <w:b/>
          <w:bCs/>
          <w:spacing w:val="-2"/>
        </w:rPr>
        <w:t>508132</w:t>
      </w:r>
    </w:p>
    <w:p w14:paraId="28BAA9E7" w14:textId="2E24EC6A" w:rsidR="00A31D3C" w:rsidRPr="0051674F" w:rsidRDefault="00234345" w:rsidP="002A2894">
      <w:pPr>
        <w:tabs>
          <w:tab w:val="left" w:pos="2796"/>
        </w:tabs>
        <w:spacing w:before="63"/>
        <w:ind w:left="2796" w:hanging="2133"/>
        <w:jc w:val="both"/>
        <w:rPr>
          <w:rFonts w:ascii="Sylfaen" w:hAnsi="Sylfaen"/>
          <w:b/>
          <w:spacing w:val="-1"/>
          <w:w w:val="105"/>
          <w:lang w:val="ka-GE"/>
        </w:rPr>
      </w:pPr>
      <w:r>
        <w:rPr>
          <w:rFonts w:ascii="Sylfaen" w:hAnsi="Sylfaen"/>
          <w:spacing w:val="-3"/>
          <w:w w:val="105"/>
          <w:lang w:val="ka-GE"/>
        </w:rPr>
        <w:t>შეტყობინების ტიპი:</w:t>
      </w:r>
      <w:r w:rsidR="00263505">
        <w:rPr>
          <w:rFonts w:ascii="Sylfaen" w:hAnsi="Sylfaen"/>
          <w:spacing w:val="-3"/>
          <w:w w:val="105"/>
          <w:lang w:val="ka-GE"/>
        </w:rPr>
        <w:tab/>
      </w:r>
      <w:r w:rsidR="00A31D3C" w:rsidRPr="0051674F">
        <w:rPr>
          <w:rFonts w:ascii="Sylfaen" w:hAnsi="Sylfaen"/>
          <w:spacing w:val="-1"/>
          <w:w w:val="105"/>
          <w:lang w:val="en-GB"/>
        </w:rPr>
        <w:tab/>
      </w:r>
      <w:r w:rsidR="00A31D3C" w:rsidRPr="0051674F">
        <w:rPr>
          <w:rFonts w:ascii="Sylfaen" w:hAnsi="Sylfaen"/>
          <w:b/>
          <w:spacing w:val="-1"/>
          <w:w w:val="105"/>
          <w:lang w:val="ka-GE"/>
        </w:rPr>
        <w:t>წინასაკვალიფიკაციო ცნობა</w:t>
      </w:r>
    </w:p>
    <w:p w14:paraId="1C14C83B" w14:textId="598E78B8" w:rsidR="00A31D3C" w:rsidRPr="0051674F" w:rsidRDefault="00A31D3C" w:rsidP="002A2894">
      <w:pPr>
        <w:tabs>
          <w:tab w:val="left" w:pos="2797"/>
        </w:tabs>
        <w:spacing w:before="63"/>
        <w:ind w:left="663"/>
        <w:jc w:val="both"/>
        <w:rPr>
          <w:rFonts w:ascii="Sylfaen" w:eastAsia="Arial" w:hAnsi="Sylfaen" w:cs="Arial"/>
          <w:lang w:val="en-GB"/>
        </w:rPr>
      </w:pPr>
      <w:r w:rsidRPr="0051674F">
        <w:rPr>
          <w:rFonts w:ascii="Sylfaen" w:hAnsi="Sylfaen"/>
          <w:w w:val="105"/>
          <w:lang w:val="ka-GE"/>
        </w:rPr>
        <w:t>გამოქვეყნდა</w:t>
      </w:r>
      <w:r w:rsidRPr="0051674F">
        <w:rPr>
          <w:rFonts w:ascii="Sylfaen" w:hAnsi="Sylfaen"/>
          <w:spacing w:val="-3"/>
          <w:w w:val="105"/>
          <w:lang w:val="en-GB"/>
        </w:rPr>
        <w:t>:</w:t>
      </w:r>
      <w:r w:rsidRPr="0051674F">
        <w:rPr>
          <w:rFonts w:ascii="Sylfaen" w:hAnsi="Sylfaen"/>
          <w:spacing w:val="-3"/>
          <w:w w:val="105"/>
          <w:lang w:val="en-GB"/>
        </w:rPr>
        <w:tab/>
      </w:r>
      <w:r w:rsidR="00263505">
        <w:rPr>
          <w:rFonts w:ascii="Sylfaen" w:hAnsi="Sylfaen"/>
          <w:spacing w:val="-3"/>
          <w:w w:val="105"/>
          <w:lang w:val="en-GB"/>
        </w:rPr>
        <w:tab/>
      </w:r>
      <w:r w:rsidRPr="0051674F">
        <w:rPr>
          <w:rFonts w:ascii="Sylfaen" w:hAnsi="Sylfaen"/>
          <w:b/>
          <w:spacing w:val="-1"/>
          <w:w w:val="105"/>
          <w:lang w:val="en-GB"/>
        </w:rPr>
        <w:t>23</w:t>
      </w:r>
      <w:r w:rsidRPr="0051674F">
        <w:rPr>
          <w:rFonts w:ascii="Sylfaen" w:hAnsi="Sylfaen"/>
          <w:b/>
          <w:spacing w:val="-7"/>
          <w:w w:val="105"/>
          <w:lang w:val="en-GB"/>
        </w:rPr>
        <w:t xml:space="preserve"> </w:t>
      </w:r>
      <w:r w:rsidRPr="0051674F">
        <w:rPr>
          <w:rFonts w:ascii="Sylfaen" w:hAnsi="Sylfaen"/>
          <w:b/>
          <w:spacing w:val="-3"/>
          <w:w w:val="105"/>
          <w:lang w:val="ka-GE"/>
        </w:rPr>
        <w:t>მარტი</w:t>
      </w:r>
      <w:r w:rsidRPr="0051674F">
        <w:rPr>
          <w:rFonts w:ascii="Sylfaen" w:hAnsi="Sylfaen"/>
          <w:b/>
          <w:spacing w:val="-8"/>
          <w:w w:val="105"/>
          <w:lang w:val="en-GB"/>
        </w:rPr>
        <w:t xml:space="preserve"> </w:t>
      </w:r>
      <w:r w:rsidRPr="0051674F">
        <w:rPr>
          <w:rFonts w:ascii="Sylfaen" w:hAnsi="Sylfaen"/>
          <w:b/>
          <w:spacing w:val="-1"/>
          <w:w w:val="105"/>
          <w:lang w:val="en-GB"/>
        </w:rPr>
        <w:t>2022</w:t>
      </w:r>
    </w:p>
    <w:p w14:paraId="64523395" w14:textId="0B9AF9AF" w:rsidR="00A31D3C" w:rsidRPr="0051674F" w:rsidRDefault="00A31D3C" w:rsidP="002A2894">
      <w:pPr>
        <w:tabs>
          <w:tab w:val="left" w:pos="2796"/>
        </w:tabs>
        <w:spacing w:before="65"/>
        <w:ind w:left="663"/>
        <w:jc w:val="both"/>
        <w:rPr>
          <w:rFonts w:ascii="Sylfaen" w:eastAsia="Arial" w:hAnsi="Sylfaen" w:cs="Arial"/>
          <w:lang w:val="en-GB"/>
        </w:rPr>
      </w:pPr>
      <w:r w:rsidRPr="0051674F">
        <w:rPr>
          <w:rFonts w:ascii="Sylfaen" w:hAnsi="Sylfaen"/>
          <w:spacing w:val="-1"/>
          <w:lang w:val="ka-GE"/>
        </w:rPr>
        <w:t>მიღების საბოლოო ვადა</w:t>
      </w:r>
      <w:r w:rsidR="00234345">
        <w:rPr>
          <w:rFonts w:ascii="Sylfaen" w:hAnsi="Sylfaen"/>
          <w:spacing w:val="-1"/>
          <w:lang w:val="en-GB"/>
        </w:rPr>
        <w:t xml:space="preserve">: </w:t>
      </w:r>
      <w:r w:rsidRPr="0051674F">
        <w:rPr>
          <w:rFonts w:ascii="Sylfaen" w:hAnsi="Sylfaen"/>
          <w:b/>
          <w:bCs/>
          <w:spacing w:val="-1"/>
          <w:lang w:val="en-GB"/>
        </w:rPr>
        <w:t>25</w:t>
      </w:r>
      <w:r w:rsidRPr="0051674F">
        <w:rPr>
          <w:rFonts w:ascii="Sylfaen" w:hAnsi="Sylfaen"/>
          <w:b/>
          <w:bCs/>
          <w:spacing w:val="-1"/>
          <w:w w:val="105"/>
          <w:lang w:val="en-GB"/>
        </w:rPr>
        <w:t xml:space="preserve"> </w:t>
      </w:r>
      <w:r w:rsidRPr="0051674F">
        <w:rPr>
          <w:rFonts w:ascii="Sylfaen" w:hAnsi="Sylfaen"/>
          <w:b/>
          <w:bCs/>
          <w:spacing w:val="-3"/>
          <w:w w:val="105"/>
          <w:lang w:val="ka-GE"/>
        </w:rPr>
        <w:t>აპრილი</w:t>
      </w:r>
      <w:r w:rsidRPr="0051674F">
        <w:rPr>
          <w:rFonts w:ascii="Sylfaen" w:hAnsi="Sylfaen"/>
          <w:b/>
          <w:spacing w:val="-8"/>
          <w:w w:val="105"/>
          <w:lang w:val="en-GB"/>
        </w:rPr>
        <w:t xml:space="preserve"> </w:t>
      </w:r>
      <w:r w:rsidRPr="0051674F">
        <w:rPr>
          <w:rFonts w:ascii="Sylfaen" w:hAnsi="Sylfaen"/>
          <w:b/>
          <w:spacing w:val="-1"/>
          <w:w w:val="105"/>
          <w:lang w:val="en-GB"/>
        </w:rPr>
        <w:t>2022</w:t>
      </w:r>
    </w:p>
    <w:p w14:paraId="4091C527" w14:textId="77777777" w:rsidR="00A31D3C" w:rsidRPr="0051674F" w:rsidRDefault="00A31D3C" w:rsidP="002A2894">
      <w:pPr>
        <w:jc w:val="both"/>
        <w:rPr>
          <w:rFonts w:ascii="Sylfaen" w:eastAsia="Arial" w:hAnsi="Sylfaen" w:cs="Arial"/>
          <w:b/>
          <w:bCs/>
          <w:lang w:val="en-GB"/>
        </w:rPr>
      </w:pPr>
    </w:p>
    <w:p w14:paraId="334543D5" w14:textId="1D3DFCEC" w:rsidR="00A31D3C" w:rsidRPr="00856549" w:rsidRDefault="00A31D3C" w:rsidP="00856549">
      <w:pPr>
        <w:numPr>
          <w:ilvl w:val="0"/>
          <w:numId w:val="1"/>
        </w:numPr>
        <w:tabs>
          <w:tab w:val="left" w:pos="1172"/>
        </w:tabs>
        <w:spacing w:before="130" w:line="250" w:lineRule="auto"/>
        <w:ind w:right="113"/>
        <w:jc w:val="both"/>
        <w:rPr>
          <w:rFonts w:ascii="Sylfaen" w:hAnsi="Sylfaen"/>
          <w:spacing w:val="-3"/>
          <w:w w:val="105"/>
          <w:lang w:val="en-GB"/>
        </w:rPr>
      </w:pPr>
      <w:r w:rsidRPr="0051674F">
        <w:rPr>
          <w:rFonts w:ascii="Sylfaen" w:hAnsi="Sylfaen"/>
          <w:spacing w:val="-3"/>
          <w:w w:val="105"/>
          <w:lang w:val="en-GB"/>
        </w:rPr>
        <w:t>ბათუმის მუნიციპალიტეტმა მიიღო დაფინანსება KfW განვითარების ბანკისგან და აპირებს შემოსული თანხის ნაწილი გამოიყენოს პროექტის „ენერგოეფექტურობის</w:t>
      </w:r>
      <w:r w:rsidR="002A2894">
        <w:rPr>
          <w:rFonts w:ascii="Sylfaen" w:hAnsi="Sylfaen"/>
          <w:spacing w:val="-3"/>
          <w:w w:val="105"/>
          <w:lang w:val="en-GB"/>
        </w:rPr>
        <w:t xml:space="preserve"> </w:t>
      </w:r>
      <w:r w:rsidRPr="0051674F">
        <w:rPr>
          <w:rFonts w:ascii="Sylfaen" w:hAnsi="Sylfaen"/>
          <w:spacing w:val="-3"/>
          <w:w w:val="105"/>
          <w:lang w:val="en-GB"/>
        </w:rPr>
        <w:t>ღონისძიებები და ევროკავშირის ენერგოეფექტურობის სტანდარტებისადმი</w:t>
      </w:r>
      <w:r w:rsidRPr="0051674F">
        <w:rPr>
          <w:rFonts w:ascii="Sylfaen" w:hAnsi="Sylfaen"/>
          <w:spacing w:val="-3"/>
          <w:w w:val="105"/>
          <w:lang w:val="ka-GE"/>
        </w:rPr>
        <w:t xml:space="preserve"> დაახლოება</w:t>
      </w:r>
      <w:r w:rsidRPr="0051674F">
        <w:rPr>
          <w:rFonts w:ascii="Sylfaen" w:hAnsi="Sylfaen"/>
          <w:spacing w:val="-3"/>
          <w:w w:val="105"/>
          <w:lang w:val="en-GB"/>
        </w:rPr>
        <w:t>“</w:t>
      </w:r>
      <w:r w:rsidR="00856549">
        <w:rPr>
          <w:rFonts w:ascii="Sylfaen" w:hAnsi="Sylfaen"/>
          <w:spacing w:val="-3"/>
          <w:w w:val="105"/>
          <w:lang w:val="ka-GE"/>
        </w:rPr>
        <w:t xml:space="preserve"> </w:t>
      </w:r>
      <w:r w:rsidR="00856549" w:rsidRPr="00856549">
        <w:rPr>
          <w:rFonts w:ascii="Sylfaen" w:hAnsi="Sylfaen"/>
          <w:spacing w:val="-3"/>
          <w:w w:val="105"/>
          <w:lang w:val="ka-GE"/>
        </w:rPr>
        <w:t>განსახორციელებლად</w:t>
      </w:r>
      <w:r w:rsidRPr="00856549">
        <w:rPr>
          <w:rFonts w:ascii="Sylfaen" w:hAnsi="Sylfaen"/>
          <w:spacing w:val="-3"/>
          <w:w w:val="105"/>
          <w:lang w:val="en-GB"/>
        </w:rPr>
        <w:t>. პროექტის საერთო მიზანია ენერგოეფექტურობის გაუმჯობესება, მდგრადი სტრუქტურების უზრუნველყოფა და შერჩეულ საბავშვო ბაღებში მომხმარებლებისთვის კომფორტის პირობების გაუმჯობესება. მომავალ</w:t>
      </w:r>
      <w:r w:rsidRPr="00856549">
        <w:rPr>
          <w:rFonts w:ascii="Sylfaen" w:hAnsi="Sylfaen"/>
          <w:spacing w:val="-3"/>
          <w:w w:val="105"/>
          <w:lang w:val="ka-GE"/>
        </w:rPr>
        <w:t>შ</w:t>
      </w:r>
      <w:r w:rsidRPr="00856549">
        <w:rPr>
          <w:rFonts w:ascii="Sylfaen" w:hAnsi="Sylfaen"/>
          <w:spacing w:val="-3"/>
          <w:w w:val="105"/>
          <w:lang w:val="en-GB"/>
        </w:rPr>
        <w:t>ი ენერგიის დაზოგვა ხელს შეუწყობს სათბური ემისიების შემცირებას და ბათუმის მდგრად განვითარებას.</w:t>
      </w:r>
    </w:p>
    <w:p w14:paraId="47F3344C" w14:textId="02766E00" w:rsidR="0085406D" w:rsidRPr="002A2894" w:rsidRDefault="00A31D3C" w:rsidP="002A2894">
      <w:pPr>
        <w:numPr>
          <w:ilvl w:val="0"/>
          <w:numId w:val="1"/>
        </w:numPr>
        <w:tabs>
          <w:tab w:val="left" w:pos="1172"/>
        </w:tabs>
        <w:spacing w:before="130" w:line="250" w:lineRule="auto"/>
        <w:ind w:right="113"/>
        <w:jc w:val="both"/>
        <w:rPr>
          <w:rFonts w:ascii="Sylfaen" w:hAnsi="Sylfaen" w:cs="Arial"/>
          <w:spacing w:val="1"/>
          <w:w w:val="105"/>
          <w:lang w:val="en-GB"/>
        </w:rPr>
      </w:pPr>
      <w:r w:rsidRPr="0051674F">
        <w:rPr>
          <w:rFonts w:ascii="Sylfaen" w:hAnsi="Sylfaen" w:cs="Sylfaen"/>
          <w:spacing w:val="1"/>
          <w:w w:val="105"/>
          <w:lang w:val="en-GB"/>
        </w:rPr>
        <w:t>ბათუმის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მუნიციპალიტეტი</w:t>
      </w:r>
      <w:r w:rsidR="00856549">
        <w:rPr>
          <w:rFonts w:ascii="Sylfaen" w:hAnsi="Sylfaen" w:cs="Sylfaen"/>
          <w:spacing w:val="1"/>
          <w:w w:val="105"/>
          <w:lang w:val="ka-GE"/>
        </w:rPr>
        <w:t xml:space="preserve"> </w:t>
      </w:r>
      <w:r w:rsidR="00C0509D" w:rsidRPr="0051674F">
        <w:rPr>
          <w:rFonts w:ascii="Sylfaen" w:hAnsi="Sylfaen" w:cs="Arial"/>
          <w:spacing w:val="1"/>
          <w:w w:val="105"/>
          <w:lang w:val="ka-GE"/>
        </w:rPr>
        <w:t>გეგმავს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="00C0509D" w:rsidRPr="0051674F">
        <w:rPr>
          <w:rFonts w:ascii="Sylfaen" w:hAnsi="Sylfaen" w:cs="Sylfaen"/>
          <w:spacing w:val="1"/>
          <w:w w:val="105"/>
          <w:lang w:val="en-GB"/>
        </w:rPr>
        <w:t>მოახდინოს</w:t>
      </w:r>
      <w:r w:rsidR="00C0509D"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აპლიკანტთა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="00C0509D" w:rsidRPr="0051674F">
        <w:rPr>
          <w:rFonts w:ascii="Sylfaen" w:hAnsi="Sylfaen" w:cs="Sylfaen"/>
          <w:spacing w:val="1"/>
          <w:w w:val="105"/>
          <w:lang w:val="en-GB"/>
        </w:rPr>
        <w:t>წინასა</w:t>
      </w:r>
      <w:r w:rsidRPr="0051674F">
        <w:rPr>
          <w:rFonts w:ascii="Sylfaen" w:hAnsi="Sylfaen" w:cs="Sylfaen"/>
          <w:spacing w:val="1"/>
          <w:w w:val="105"/>
          <w:lang w:val="en-GB"/>
        </w:rPr>
        <w:t>კვალიფიკაცი</w:t>
      </w:r>
      <w:r w:rsidR="00C0509D" w:rsidRPr="0051674F">
        <w:rPr>
          <w:rFonts w:ascii="Sylfaen" w:hAnsi="Sylfaen" w:cs="Sylfaen"/>
          <w:spacing w:val="1"/>
          <w:w w:val="105"/>
          <w:lang w:val="ka-GE"/>
        </w:rPr>
        <w:t>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="00C0509D" w:rsidRPr="0051674F">
        <w:rPr>
          <w:rFonts w:ascii="Sylfaen" w:hAnsi="Sylfaen" w:cs="Arial"/>
          <w:spacing w:val="1"/>
          <w:w w:val="105"/>
          <w:lang w:val="ka-GE"/>
        </w:rPr>
        <w:t xml:space="preserve">შერჩევა </w:t>
      </w:r>
      <w:r w:rsidRPr="0051674F">
        <w:rPr>
          <w:rFonts w:ascii="Sylfaen" w:hAnsi="Sylfaen" w:cs="Sylfaen"/>
          <w:spacing w:val="1"/>
          <w:w w:val="105"/>
          <w:lang w:val="en-GB"/>
        </w:rPr>
        <w:t>პროექტის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პირველი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ლოტის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(„Fast-Track Lot“)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სამშენებლო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სამუშაოებისთვის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, </w:t>
      </w:r>
      <w:r w:rsidRPr="0051674F">
        <w:rPr>
          <w:rFonts w:ascii="Sylfaen" w:hAnsi="Sylfaen" w:cs="Sylfaen"/>
          <w:spacing w:val="1"/>
          <w:w w:val="105"/>
          <w:lang w:val="en-GB"/>
        </w:rPr>
        <w:t>რომელიც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შედგება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="00C0509D" w:rsidRPr="0051674F">
        <w:rPr>
          <w:rFonts w:ascii="Sylfaen" w:hAnsi="Sylfaen" w:cs="Arial"/>
          <w:spacing w:val="1"/>
          <w:w w:val="105"/>
          <w:lang w:val="ka-GE"/>
        </w:rPr>
        <w:t xml:space="preserve">ქ. </w:t>
      </w:r>
      <w:r w:rsidR="00C0509D" w:rsidRPr="0051674F">
        <w:rPr>
          <w:rFonts w:ascii="Sylfaen" w:hAnsi="Sylfaen" w:cs="Sylfaen"/>
          <w:spacing w:val="1"/>
          <w:w w:val="105"/>
          <w:lang w:val="en-GB"/>
        </w:rPr>
        <w:t>ბათუმ</w:t>
      </w:r>
      <w:r w:rsidR="00C0509D" w:rsidRPr="0051674F">
        <w:rPr>
          <w:rFonts w:ascii="Sylfaen" w:hAnsi="Sylfaen" w:cs="Sylfaen"/>
          <w:spacing w:val="1"/>
          <w:w w:val="105"/>
          <w:lang w:val="ka-GE"/>
        </w:rPr>
        <w:t xml:space="preserve">ში </w:t>
      </w:r>
      <w:r w:rsidRPr="0051674F">
        <w:rPr>
          <w:rFonts w:ascii="Sylfaen" w:hAnsi="Sylfaen" w:cs="Sylfaen"/>
          <w:spacing w:val="1"/>
          <w:w w:val="105"/>
          <w:lang w:val="en-GB"/>
        </w:rPr>
        <w:t>მდებარე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ოთხი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საბავშვო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ბაღისგან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.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სამშენებლო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სამუშაოები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მოიცავს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ოთხი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საბავშვო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ბაღის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ენერგოეფექტურ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რეაბილიტაციას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და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მოდერნიზაციას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, </w:t>
      </w:r>
      <w:r w:rsidRPr="0051674F">
        <w:rPr>
          <w:rFonts w:ascii="Sylfaen" w:hAnsi="Sylfaen" w:cs="Sylfaen"/>
          <w:spacing w:val="1"/>
          <w:w w:val="105"/>
          <w:lang w:val="en-GB"/>
        </w:rPr>
        <w:t>მათ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შორის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სტრუქტურული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მთლიანობის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, </w:t>
      </w:r>
      <w:r w:rsidRPr="0051674F">
        <w:rPr>
          <w:rFonts w:ascii="Sylfaen" w:hAnsi="Sylfaen" w:cs="Sylfaen"/>
          <w:spacing w:val="1"/>
          <w:w w:val="105"/>
          <w:lang w:val="en-GB"/>
        </w:rPr>
        <w:t>ენერგოეფექტურობისა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და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="00C0509D" w:rsidRPr="0051674F">
        <w:rPr>
          <w:rFonts w:ascii="Sylfaen" w:hAnsi="Sylfaen" w:cs="Sylfaen"/>
          <w:spacing w:val="1"/>
          <w:w w:val="105"/>
          <w:lang w:val="ka-GE"/>
        </w:rPr>
        <w:t>საბაზისო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კომფორტის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გაზრდას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. </w:t>
      </w:r>
      <w:r w:rsidR="00C0509D" w:rsidRPr="0051674F">
        <w:rPr>
          <w:rFonts w:ascii="Sylfaen" w:hAnsi="Sylfaen" w:cs="Sylfaen"/>
          <w:spacing w:val="1"/>
          <w:w w:val="105"/>
          <w:lang w:val="ka-GE"/>
        </w:rPr>
        <w:t>გამარჯვებული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კონტრაქტორი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ოთხივე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საბავშვო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ბაღის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სამშენებლო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სამუშაოებს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, </w:t>
      </w:r>
      <w:r w:rsidRPr="0051674F">
        <w:rPr>
          <w:rFonts w:ascii="Sylfaen" w:hAnsi="Sylfaen" w:cs="Sylfaen"/>
          <w:spacing w:val="1"/>
          <w:w w:val="105"/>
          <w:lang w:val="en-GB"/>
        </w:rPr>
        <w:t>მთლიანად</w:t>
      </w:r>
      <w:r w:rsidRPr="0051674F">
        <w:rPr>
          <w:rFonts w:ascii="Sylfaen" w:hAnsi="Sylfaen" w:cs="Arial"/>
          <w:spacing w:val="1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lang w:val="en-GB"/>
        </w:rPr>
        <w:t>შეასრულებს</w:t>
      </w:r>
      <w:r w:rsidRPr="0051674F">
        <w:rPr>
          <w:rFonts w:ascii="Sylfaen" w:hAnsi="Sylfaen" w:cs="Arial"/>
          <w:spacing w:val="1"/>
          <w:w w:val="105"/>
          <w:lang w:val="en-GB"/>
        </w:rPr>
        <w:t>.</w:t>
      </w:r>
    </w:p>
    <w:p w14:paraId="7F7804F7" w14:textId="34219983" w:rsidR="0085406D" w:rsidRPr="0051674F" w:rsidRDefault="0085406D" w:rsidP="002A2894">
      <w:pPr>
        <w:pStyle w:val="BodyText"/>
        <w:tabs>
          <w:tab w:val="left" w:pos="1172"/>
        </w:tabs>
        <w:spacing w:line="250" w:lineRule="auto"/>
        <w:ind w:left="1172" w:right="113" w:firstLine="0"/>
        <w:jc w:val="both"/>
        <w:rPr>
          <w:rFonts w:ascii="Sylfaen" w:hAnsi="Sylfaen" w:cs="Sylfaen"/>
          <w:spacing w:val="1"/>
          <w:w w:val="105"/>
          <w:sz w:val="22"/>
          <w:szCs w:val="22"/>
          <w:lang w:val="ka-GE"/>
        </w:rPr>
      </w:pP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განმცხადებლის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უფლებამოსილების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ka-GE"/>
        </w:rPr>
        <w:t>ა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და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კვალიფიკაციის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ka-GE"/>
        </w:rPr>
        <w:t>შესაბამისობის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მიზნით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განმცხადებლებმა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უნდა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აჩვენონ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რომ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ისინი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არსებითად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აკმაყოფილებენ</w:t>
      </w:r>
      <w:r w:rsidR="00AB7DB0"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შემდეგ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მინიმალურ</w:t>
      </w:r>
      <w:r w:rsidRPr="0051674F">
        <w:rPr>
          <w:rFonts w:ascii="Sylfaen" w:hAnsi="Sylfaen"/>
          <w:spacing w:val="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en-GB"/>
        </w:rPr>
        <w:t>მოთხოვნებს</w:t>
      </w:r>
      <w:r w:rsidRPr="0051674F">
        <w:rPr>
          <w:rFonts w:ascii="Sylfaen" w:hAnsi="Sylfaen" w:cs="Sylfaen"/>
          <w:spacing w:val="1"/>
          <w:w w:val="105"/>
          <w:sz w:val="22"/>
          <w:szCs w:val="22"/>
          <w:lang w:val="ka-GE"/>
        </w:rPr>
        <w:t>:</w:t>
      </w:r>
    </w:p>
    <w:p w14:paraId="0D9861A1" w14:textId="43E4C373" w:rsidR="00042ECE" w:rsidRPr="0051674F" w:rsidRDefault="001013DD" w:rsidP="002A2894">
      <w:pPr>
        <w:pStyle w:val="BodyText"/>
        <w:tabs>
          <w:tab w:val="left" w:pos="1849"/>
        </w:tabs>
        <w:spacing w:before="83" w:line="253" w:lineRule="auto"/>
        <w:ind w:left="1510" w:right="174" w:firstLine="0"/>
        <w:jc w:val="both"/>
        <w:rPr>
          <w:rFonts w:ascii="Sylfaen" w:hAnsi="Sylfaen"/>
          <w:sz w:val="22"/>
          <w:szCs w:val="22"/>
          <w:lang w:val="ka-GE"/>
        </w:rPr>
      </w:pPr>
      <w:r w:rsidRPr="0051674F">
        <w:rPr>
          <w:rFonts w:ascii="Sylfaen" w:hAnsi="Sylfaen" w:cs="Sylfaen"/>
          <w:sz w:val="22"/>
          <w:szCs w:val="22"/>
          <w:lang w:val="ka-GE"/>
        </w:rPr>
        <w:t xml:space="preserve">ა)  </w:t>
      </w:r>
      <w:r w:rsidRPr="0051674F">
        <w:rPr>
          <w:rFonts w:ascii="Sylfaen" w:hAnsi="Sylfaen"/>
          <w:sz w:val="22"/>
          <w:szCs w:val="22"/>
          <w:lang w:val="en-GB"/>
        </w:rPr>
        <w:t>KfW-</w:t>
      </w:r>
      <w:r w:rsidRPr="0051674F">
        <w:rPr>
          <w:rFonts w:ascii="Sylfaen" w:hAnsi="Sylfaen" w:cs="Sylfaen"/>
          <w:sz w:val="22"/>
          <w:szCs w:val="22"/>
          <w:lang w:val="en-GB"/>
        </w:rPr>
        <w:t>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მიერ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არ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არის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გამოცხადებული</w:t>
      </w:r>
      <w:r w:rsidRPr="0051674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დაუშვებლად</w:t>
      </w:r>
      <w:r w:rsidRPr="0051674F">
        <w:rPr>
          <w:rFonts w:ascii="Sylfaen" w:hAnsi="Sylfaen"/>
          <w:sz w:val="22"/>
          <w:szCs w:val="22"/>
          <w:lang w:val="en-GB"/>
        </w:rPr>
        <w:t xml:space="preserve">  </w:t>
      </w:r>
      <w:r w:rsidRPr="0051674F">
        <w:rPr>
          <w:rFonts w:ascii="Sylfaen" w:hAnsi="Sylfaen"/>
          <w:sz w:val="22"/>
          <w:szCs w:val="22"/>
          <w:lang w:val="ka-GE"/>
        </w:rPr>
        <w:t>ან/</w:t>
      </w:r>
      <w:r w:rsidRPr="0051674F">
        <w:rPr>
          <w:rFonts w:ascii="Sylfaen" w:hAnsi="Sylfaen" w:cs="Sylfaen"/>
          <w:sz w:val="22"/>
          <w:szCs w:val="22"/>
          <w:lang w:val="en-GB"/>
        </w:rPr>
        <w:t>და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არ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ექვემდებარება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სანქციებს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არც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გერმანიის</w:t>
      </w:r>
      <w:r w:rsidRPr="0051674F">
        <w:rPr>
          <w:rFonts w:ascii="Sylfaen" w:hAnsi="Sylfaen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z w:val="22"/>
          <w:szCs w:val="22"/>
          <w:lang w:val="en-GB"/>
        </w:rPr>
        <w:t>არც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ევროკავშირის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ან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lastRenderedPageBreak/>
        <w:t>გაერთიანებული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ერების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ორგანიზაციის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მხრიდან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ამ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ინსტიტუტების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მიერ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ტერორიზმის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ბრძოლასთან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დაკავშირებით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შექმნილი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გამორიცხვის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სიების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შესაბამისად</w:t>
      </w:r>
      <w:r w:rsidRPr="0051674F">
        <w:rPr>
          <w:rFonts w:ascii="Sylfaen" w:hAnsi="Sylfaen"/>
          <w:sz w:val="22"/>
          <w:szCs w:val="22"/>
          <w:lang w:val="ka-GE"/>
        </w:rPr>
        <w:t>;</w:t>
      </w:r>
    </w:p>
    <w:p w14:paraId="6486D113" w14:textId="7F8ADEF5" w:rsidR="00042ECE" w:rsidRPr="0051674F" w:rsidRDefault="00042ECE" w:rsidP="002A2894">
      <w:pPr>
        <w:pStyle w:val="BodyText"/>
        <w:tabs>
          <w:tab w:val="left" w:pos="1849"/>
        </w:tabs>
        <w:spacing w:before="83" w:line="253" w:lineRule="auto"/>
        <w:ind w:left="1510" w:right="174" w:firstLine="0"/>
        <w:jc w:val="both"/>
        <w:rPr>
          <w:rFonts w:ascii="Sylfaen" w:hAnsi="Sylfaen"/>
          <w:sz w:val="22"/>
          <w:szCs w:val="22"/>
          <w:lang w:val="en-GB"/>
        </w:rPr>
      </w:pPr>
      <w:r w:rsidRPr="0051674F">
        <w:rPr>
          <w:rFonts w:ascii="Sylfaen" w:hAnsi="Sylfaen"/>
          <w:w w:val="105"/>
          <w:sz w:val="22"/>
          <w:szCs w:val="22"/>
          <w:lang w:val="ka-GE"/>
        </w:rPr>
        <w:t>ბ) არ არის ინტერესთა კონფლიქტი</w:t>
      </w:r>
      <w:r w:rsidRPr="0051674F">
        <w:rPr>
          <w:rFonts w:ascii="Sylfaen" w:hAnsi="Sylfaen"/>
          <w:w w:val="105"/>
          <w:sz w:val="22"/>
          <w:szCs w:val="22"/>
          <w:lang w:val="en-GB"/>
        </w:rPr>
        <w:t>;</w:t>
      </w:r>
    </w:p>
    <w:p w14:paraId="32B43709" w14:textId="436B8577" w:rsidR="00434202" w:rsidRPr="0051674F" w:rsidRDefault="00434202" w:rsidP="002A2894">
      <w:pPr>
        <w:pStyle w:val="BodyText"/>
        <w:tabs>
          <w:tab w:val="left" w:pos="1849"/>
        </w:tabs>
        <w:spacing w:before="83" w:line="253" w:lineRule="auto"/>
        <w:ind w:left="1510" w:right="174" w:firstLine="0"/>
        <w:jc w:val="both"/>
        <w:rPr>
          <w:rFonts w:ascii="Sylfaen" w:hAnsi="Sylfaen"/>
          <w:sz w:val="22"/>
          <w:szCs w:val="22"/>
          <w:lang w:val="en-GB"/>
        </w:rPr>
      </w:pPr>
      <w:r w:rsidRPr="0051674F">
        <w:rPr>
          <w:rFonts w:ascii="Sylfaen" w:hAnsi="Sylfaen"/>
          <w:w w:val="105"/>
          <w:sz w:val="22"/>
          <w:szCs w:val="22"/>
          <w:lang w:val="ka-GE"/>
        </w:rPr>
        <w:t>გ)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="00856549">
        <w:rPr>
          <w:rFonts w:ascii="Sylfaen" w:hAnsi="Sylfaen"/>
          <w:w w:val="105"/>
          <w:sz w:val="22"/>
          <w:szCs w:val="22"/>
          <w:lang w:val="ka-GE"/>
        </w:rPr>
        <w:t xml:space="preserve">არ ჰქონია ადგილი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ხელშეკრულების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შეუსრულებლობა</w:t>
      </w:r>
      <w:r w:rsidR="00856549">
        <w:rPr>
          <w:rFonts w:ascii="Sylfaen" w:hAnsi="Sylfaen"/>
          <w:w w:val="105"/>
          <w:sz w:val="22"/>
          <w:szCs w:val="22"/>
          <w:lang w:val="en-GB"/>
        </w:rPr>
        <w:t>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განმცხადებლის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როგორც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მთავარი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კონტრაქტორის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ერთობლივი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საწარმოს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წევრის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ან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ქვეკონტრაქტორის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="00856549">
        <w:rPr>
          <w:rFonts w:ascii="Sylfaen" w:hAnsi="Sylfaen" w:cs="Sylfaen"/>
          <w:w w:val="105"/>
          <w:sz w:val="22"/>
          <w:szCs w:val="22"/>
          <w:lang w:val="ka-GE"/>
        </w:rPr>
        <w:t>მხრიდან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ბოლო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ხუთი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(5)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წლის</w:t>
      </w:r>
      <w:r w:rsidRPr="0051674F">
        <w:rPr>
          <w:rFonts w:ascii="Sylfaen" w:hAnsi="Sylfaen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w w:val="105"/>
          <w:sz w:val="22"/>
          <w:szCs w:val="22"/>
          <w:lang w:val="en-GB"/>
        </w:rPr>
        <w:t>განმავლობაში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>;</w:t>
      </w:r>
    </w:p>
    <w:p w14:paraId="6D574C13" w14:textId="0ABFFFC6" w:rsidR="002C1741" w:rsidRPr="0051674F" w:rsidRDefault="002C1741" w:rsidP="002A2894">
      <w:pPr>
        <w:pStyle w:val="BodyText"/>
        <w:tabs>
          <w:tab w:val="left" w:pos="1849"/>
        </w:tabs>
        <w:spacing w:before="72"/>
        <w:jc w:val="both"/>
        <w:rPr>
          <w:rFonts w:ascii="Sylfaen" w:hAnsi="Sylfaen"/>
          <w:sz w:val="22"/>
          <w:szCs w:val="22"/>
          <w:lang w:val="en-GB"/>
        </w:rPr>
      </w:pPr>
      <w:r w:rsidRPr="0051674F">
        <w:rPr>
          <w:rFonts w:ascii="Sylfaen" w:hAnsi="Sylfaen" w:cs="Sylfaen"/>
          <w:sz w:val="22"/>
          <w:szCs w:val="22"/>
          <w:lang w:val="ka-GE"/>
        </w:rPr>
        <w:t>დ</w:t>
      </w:r>
      <w:r w:rsidRPr="0051674F">
        <w:rPr>
          <w:rFonts w:ascii="Sylfaen" w:hAnsi="Sylfaen" w:cs="Sylfaen"/>
          <w:sz w:val="22"/>
          <w:szCs w:val="22"/>
        </w:rPr>
        <w:t>)</w:t>
      </w:r>
      <w:r w:rsidR="009E046B">
        <w:rPr>
          <w:rFonts w:ascii="Sylfaen" w:hAnsi="Sylfaen" w:cs="Sylfaen"/>
          <w:sz w:val="22"/>
          <w:szCs w:val="22"/>
        </w:rPr>
        <w:tab/>
      </w:r>
      <w:r w:rsidR="009E046B" w:rsidRPr="0051674F">
        <w:rPr>
          <w:rFonts w:ascii="Sylfaen" w:hAnsi="Sylfaen" w:cs="Sylfaen"/>
          <w:sz w:val="22"/>
          <w:szCs w:val="22"/>
          <w:lang w:val="en-GB"/>
        </w:rPr>
        <w:t>სატენდერო</w:t>
      </w:r>
      <w:r w:rsidR="009E046B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E046B" w:rsidRPr="0051674F">
        <w:rPr>
          <w:rFonts w:ascii="Sylfaen" w:hAnsi="Sylfaen" w:cs="Sylfaen"/>
          <w:sz w:val="22"/>
          <w:szCs w:val="22"/>
          <w:lang w:val="en-GB"/>
        </w:rPr>
        <w:t>წინადადების</w:t>
      </w:r>
      <w:r w:rsidR="009E046B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E046B" w:rsidRPr="0051674F">
        <w:rPr>
          <w:rFonts w:ascii="Sylfaen" w:hAnsi="Sylfaen" w:cs="Sylfaen"/>
          <w:sz w:val="22"/>
          <w:szCs w:val="22"/>
          <w:lang w:val="en-GB"/>
        </w:rPr>
        <w:t>უზრუნველყოფის</w:t>
      </w:r>
      <w:r w:rsidR="009E046B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E046B" w:rsidRPr="0051674F">
        <w:rPr>
          <w:rFonts w:ascii="Sylfaen" w:hAnsi="Sylfaen" w:cs="Sylfaen"/>
          <w:sz w:val="22"/>
          <w:szCs w:val="22"/>
          <w:lang w:val="en-GB"/>
        </w:rPr>
        <w:t>დეკლარაციის</w:t>
      </w:r>
      <w:r w:rsidR="009E046B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E046B" w:rsidRPr="0051674F">
        <w:rPr>
          <w:rFonts w:ascii="Sylfaen" w:hAnsi="Sylfaen" w:cs="Sylfaen"/>
          <w:sz w:val="22"/>
          <w:szCs w:val="22"/>
          <w:lang w:val="en-GB"/>
        </w:rPr>
        <w:t>საფუძველზე</w:t>
      </w:r>
      <w:r w:rsidR="009E046B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არ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2931D0" w:rsidRPr="0051674F">
        <w:rPr>
          <w:rFonts w:ascii="Sylfaen" w:hAnsi="Sylfaen" w:cs="Sylfaen"/>
          <w:sz w:val="22"/>
          <w:szCs w:val="22"/>
          <w:lang w:val="ka-GE"/>
        </w:rPr>
        <w:t>აქვს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z w:val="22"/>
          <w:szCs w:val="22"/>
          <w:lang w:val="en-GB"/>
        </w:rPr>
        <w:t>შეჩერებული</w:t>
      </w:r>
      <w:r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E046B" w:rsidRPr="0051674F">
        <w:rPr>
          <w:rFonts w:ascii="Sylfaen" w:hAnsi="Sylfaen" w:cs="Sylfaen"/>
          <w:sz w:val="22"/>
          <w:szCs w:val="22"/>
          <w:lang w:val="ka-GE"/>
        </w:rPr>
        <w:t>ტენდერში მონაწილეობის უფლება</w:t>
      </w:r>
      <w:r w:rsidR="009E046B">
        <w:rPr>
          <w:rFonts w:ascii="Sylfaen" w:hAnsi="Sylfaen" w:cs="Sylfaen"/>
          <w:sz w:val="22"/>
          <w:szCs w:val="22"/>
          <w:lang w:val="ka-GE"/>
        </w:rPr>
        <w:t>;</w:t>
      </w:r>
    </w:p>
    <w:p w14:paraId="13383779" w14:textId="4798D2E2" w:rsidR="004B223E" w:rsidRPr="0051674F" w:rsidRDefault="004B223E" w:rsidP="002A2894">
      <w:pPr>
        <w:pStyle w:val="BodyText"/>
        <w:tabs>
          <w:tab w:val="left" w:pos="1701"/>
        </w:tabs>
        <w:spacing w:before="83" w:line="250" w:lineRule="auto"/>
        <w:ind w:right="336"/>
        <w:jc w:val="both"/>
        <w:rPr>
          <w:rFonts w:ascii="Sylfaen" w:hAnsi="Sylfaen" w:cs="Sylfaen"/>
          <w:sz w:val="22"/>
          <w:szCs w:val="22"/>
          <w:lang w:val="ka-GE"/>
        </w:rPr>
      </w:pPr>
      <w:r w:rsidRPr="0051674F">
        <w:rPr>
          <w:rFonts w:ascii="Sylfaen" w:hAnsi="Sylfaen" w:cs="Sylfaen"/>
          <w:sz w:val="22"/>
          <w:szCs w:val="22"/>
          <w:lang w:val="en-GB"/>
        </w:rPr>
        <w:t>ე</w:t>
      </w:r>
      <w:r w:rsidR="002A2894">
        <w:rPr>
          <w:rFonts w:ascii="Sylfaen" w:hAnsi="Sylfaen" w:cs="Sylfaen"/>
          <w:sz w:val="22"/>
          <w:szCs w:val="22"/>
          <w:lang w:val="en-GB"/>
        </w:rPr>
        <w:t>)</w:t>
      </w:r>
      <w:r w:rsidR="009E046B">
        <w:rPr>
          <w:rFonts w:ascii="Sylfaen" w:hAnsi="Sylfaen" w:cs="Sylfaen"/>
          <w:sz w:val="22"/>
          <w:szCs w:val="22"/>
          <w:lang w:val="en-GB"/>
        </w:rPr>
        <w:tab/>
      </w:r>
      <w:r w:rsidR="009E046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განმცხადებლის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ფინანსური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მდგომარეობის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ka-GE"/>
        </w:rPr>
        <w:t>მდგრადობა დადასტურებულია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ბოლო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ხუთი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(5)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წლის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ფინანსური</w:t>
      </w:r>
      <w:r w:rsidR="00624841">
        <w:rPr>
          <w:rFonts w:ascii="Sylfaen" w:hAnsi="Sylfaen" w:cs="Sylfaen"/>
          <w:sz w:val="22"/>
          <w:szCs w:val="22"/>
          <w:lang w:val="ka-GE"/>
        </w:rPr>
        <w:t xml:space="preserve"> აუდიტის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ანგარიშგების</w:t>
      </w:r>
      <w:r w:rsidR="00966B8E" w:rsidRPr="0051674F">
        <w:rPr>
          <w:rFonts w:ascii="Sylfaen" w:hAnsi="Sylfaen"/>
          <w:sz w:val="22"/>
          <w:szCs w:val="22"/>
          <w:lang w:val="en-GB"/>
        </w:rPr>
        <w:t xml:space="preserve"> </w:t>
      </w:r>
      <w:r w:rsidR="00966B8E" w:rsidRPr="0051674F">
        <w:rPr>
          <w:rFonts w:ascii="Sylfaen" w:hAnsi="Sylfaen" w:cs="Sylfaen"/>
          <w:sz w:val="22"/>
          <w:szCs w:val="22"/>
          <w:lang w:val="en-GB"/>
        </w:rPr>
        <w:t>წარმოდგენი</w:t>
      </w:r>
      <w:r w:rsidR="00966B8E" w:rsidRPr="0051674F">
        <w:rPr>
          <w:rFonts w:ascii="Sylfaen" w:hAnsi="Sylfaen" w:cs="Sylfaen"/>
          <w:sz w:val="22"/>
          <w:szCs w:val="22"/>
          <w:lang w:val="ka-GE"/>
        </w:rPr>
        <w:t>თ.</w:t>
      </w:r>
    </w:p>
    <w:p w14:paraId="2CC4CDBD" w14:textId="03AA21F7" w:rsidR="004B223E" w:rsidRPr="0051674F" w:rsidRDefault="004B223E" w:rsidP="002A2894">
      <w:pPr>
        <w:pStyle w:val="BodyText"/>
        <w:tabs>
          <w:tab w:val="left" w:pos="1849"/>
        </w:tabs>
        <w:spacing w:before="83" w:line="250" w:lineRule="auto"/>
        <w:ind w:right="336"/>
        <w:jc w:val="both"/>
        <w:rPr>
          <w:rFonts w:ascii="Sylfaen" w:hAnsi="Sylfaen"/>
          <w:sz w:val="22"/>
          <w:szCs w:val="22"/>
        </w:rPr>
      </w:pPr>
      <w:r w:rsidRPr="0051674F">
        <w:rPr>
          <w:rFonts w:ascii="Sylfaen" w:hAnsi="Sylfaen" w:cs="Sylfaen"/>
          <w:sz w:val="22"/>
          <w:szCs w:val="22"/>
          <w:lang w:val="ka-GE"/>
        </w:rPr>
        <w:t xml:space="preserve">ვ) </w:t>
      </w:r>
      <w:r w:rsidRPr="0051674F">
        <w:rPr>
          <w:rFonts w:ascii="Sylfaen" w:hAnsi="Sylfaen" w:cs="Sylfaen"/>
          <w:sz w:val="22"/>
          <w:szCs w:val="22"/>
        </w:rPr>
        <w:t>მინიმალური</w:t>
      </w:r>
      <w:r w:rsidRPr="0051674F">
        <w:rPr>
          <w:rFonts w:ascii="Sylfaen" w:hAnsi="Sylfaen"/>
          <w:sz w:val="22"/>
          <w:szCs w:val="22"/>
        </w:rPr>
        <w:t xml:space="preserve"> </w:t>
      </w:r>
      <w:r w:rsidRPr="0051674F">
        <w:rPr>
          <w:rFonts w:ascii="Sylfaen" w:hAnsi="Sylfaen" w:cs="Sylfaen"/>
          <w:sz w:val="22"/>
          <w:szCs w:val="22"/>
        </w:rPr>
        <w:t>საშუალო</w:t>
      </w:r>
      <w:r w:rsidRPr="0051674F">
        <w:rPr>
          <w:rFonts w:ascii="Sylfaen" w:hAnsi="Sylfaen"/>
          <w:sz w:val="22"/>
          <w:szCs w:val="22"/>
        </w:rPr>
        <w:t xml:space="preserve"> </w:t>
      </w:r>
      <w:r w:rsidRPr="0051674F">
        <w:rPr>
          <w:rFonts w:ascii="Sylfaen" w:hAnsi="Sylfaen" w:cs="Sylfaen"/>
          <w:sz w:val="22"/>
          <w:szCs w:val="22"/>
        </w:rPr>
        <w:t>წლიური</w:t>
      </w:r>
      <w:r w:rsidRPr="0051674F">
        <w:rPr>
          <w:rFonts w:ascii="Sylfaen" w:hAnsi="Sylfaen"/>
          <w:sz w:val="22"/>
          <w:szCs w:val="22"/>
        </w:rPr>
        <w:t xml:space="preserve"> </w:t>
      </w:r>
      <w:r w:rsidRPr="0051674F">
        <w:rPr>
          <w:rFonts w:ascii="Sylfaen" w:hAnsi="Sylfaen" w:cs="Sylfaen"/>
          <w:sz w:val="22"/>
          <w:szCs w:val="22"/>
        </w:rPr>
        <w:t>ბრუნვა</w:t>
      </w:r>
      <w:r w:rsidRPr="0051674F">
        <w:rPr>
          <w:rFonts w:ascii="Sylfaen" w:hAnsi="Sylfaen"/>
          <w:sz w:val="22"/>
          <w:szCs w:val="22"/>
        </w:rPr>
        <w:t xml:space="preserve"> 1.5 </w:t>
      </w:r>
      <w:r w:rsidRPr="0051674F">
        <w:rPr>
          <w:rFonts w:ascii="Sylfaen" w:hAnsi="Sylfaen" w:cs="Sylfaen"/>
          <w:sz w:val="22"/>
          <w:szCs w:val="22"/>
        </w:rPr>
        <w:t>მილიონი</w:t>
      </w:r>
      <w:r w:rsidRPr="0051674F">
        <w:rPr>
          <w:rFonts w:ascii="Sylfaen" w:hAnsi="Sylfaen"/>
          <w:sz w:val="22"/>
          <w:szCs w:val="22"/>
        </w:rPr>
        <w:t xml:space="preserve"> </w:t>
      </w:r>
      <w:r w:rsidRPr="0051674F">
        <w:rPr>
          <w:rFonts w:ascii="Sylfaen" w:hAnsi="Sylfaen" w:cs="Sylfaen"/>
          <w:sz w:val="22"/>
          <w:szCs w:val="22"/>
        </w:rPr>
        <w:t>ევრო</w:t>
      </w:r>
      <w:r w:rsidRPr="0051674F">
        <w:rPr>
          <w:rFonts w:ascii="Sylfaen" w:hAnsi="Sylfaen"/>
          <w:sz w:val="22"/>
          <w:szCs w:val="22"/>
        </w:rPr>
        <w:t>;</w:t>
      </w:r>
    </w:p>
    <w:p w14:paraId="26F81466" w14:textId="35108A9B" w:rsidR="004E5E9C" w:rsidRPr="0051674F" w:rsidRDefault="004E5E9C" w:rsidP="002A2894">
      <w:pPr>
        <w:pStyle w:val="BodyText"/>
        <w:tabs>
          <w:tab w:val="left" w:pos="1849"/>
        </w:tabs>
        <w:spacing w:before="77" w:line="250" w:lineRule="auto"/>
        <w:ind w:right="336"/>
        <w:jc w:val="both"/>
        <w:rPr>
          <w:rFonts w:ascii="Sylfaen" w:hAnsi="Sylfaen"/>
          <w:spacing w:val="-1"/>
          <w:w w:val="105"/>
          <w:sz w:val="22"/>
          <w:szCs w:val="22"/>
          <w:lang w:val="en-GB"/>
        </w:rPr>
      </w:pPr>
      <w:r w:rsidRPr="0051674F"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ზ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) სამშენებლო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გამოცდილება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ბოლო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ათი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(10)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წლის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განმავლობაში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მათ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შორის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6657DA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შენობებში</w:t>
      </w:r>
      <w:r w:rsidR="006657DA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ენერგოეფექტური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გათბობის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სისტემების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ფასადის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6657DA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თბო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იზოლაციის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ენერგოეფექტური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ფანჯრების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,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კარების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ან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მზის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6657DA" w:rsidRPr="0051674F">
        <w:rPr>
          <w:rFonts w:ascii="Sylfaen" w:hAnsi="Sylfaen"/>
          <w:spacing w:val="-1"/>
          <w:w w:val="105"/>
          <w:sz w:val="22"/>
          <w:szCs w:val="22"/>
          <w:lang w:val="ka-GE"/>
        </w:rPr>
        <w:t xml:space="preserve">დამცავი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ფარდების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, 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ელექტრო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სამუშაოებისა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და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მონტაჟის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ჩათვლით</w:t>
      </w:r>
      <w:r w:rsidR="006657DA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>.</w:t>
      </w:r>
    </w:p>
    <w:p w14:paraId="28885B87" w14:textId="77777777" w:rsidR="00A80B6D" w:rsidRPr="0051674F" w:rsidRDefault="00A80B6D" w:rsidP="002A2894">
      <w:pPr>
        <w:pStyle w:val="BodyText"/>
        <w:tabs>
          <w:tab w:val="left" w:pos="1848"/>
        </w:tabs>
        <w:spacing w:before="77"/>
        <w:jc w:val="both"/>
        <w:rPr>
          <w:rFonts w:ascii="Sylfaen" w:hAnsi="Sylfaen"/>
          <w:spacing w:val="-1"/>
          <w:w w:val="105"/>
          <w:sz w:val="22"/>
          <w:szCs w:val="22"/>
          <w:lang w:val="en-GB"/>
        </w:rPr>
      </w:pPr>
      <w:r w:rsidRPr="0051674F">
        <w:rPr>
          <w:rFonts w:ascii="Sylfaen" w:hAnsi="Sylfaen"/>
          <w:spacing w:val="-1"/>
          <w:w w:val="105"/>
          <w:sz w:val="22"/>
          <w:szCs w:val="22"/>
          <w:lang w:val="ka-GE"/>
        </w:rPr>
        <w:t xml:space="preserve">თ) 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ISO 9001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და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ISO 45001/OHSAS 18001 </w:t>
      </w:r>
      <w:r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სერთიფიკატები</w:t>
      </w:r>
      <w:r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>.</w:t>
      </w:r>
    </w:p>
    <w:p w14:paraId="475D956F" w14:textId="77777777" w:rsidR="001013DD" w:rsidRPr="0051674F" w:rsidRDefault="001013DD" w:rsidP="002A2894">
      <w:pPr>
        <w:pStyle w:val="BodyText"/>
        <w:tabs>
          <w:tab w:val="left" w:pos="1172"/>
        </w:tabs>
        <w:spacing w:line="250" w:lineRule="auto"/>
        <w:ind w:left="1172" w:right="113" w:firstLine="0"/>
        <w:jc w:val="both"/>
        <w:rPr>
          <w:rFonts w:ascii="Sylfaen" w:hAnsi="Sylfaen"/>
          <w:spacing w:val="-1"/>
          <w:w w:val="105"/>
          <w:sz w:val="22"/>
          <w:szCs w:val="22"/>
          <w:lang w:val="en-GB"/>
        </w:rPr>
      </w:pPr>
    </w:p>
    <w:p w14:paraId="7CAB8F11" w14:textId="3DF6E73F" w:rsidR="007F0353" w:rsidRPr="0051674F" w:rsidRDefault="002A2894" w:rsidP="004F1711">
      <w:pPr>
        <w:pStyle w:val="BodyText"/>
        <w:tabs>
          <w:tab w:val="left" w:pos="1172"/>
        </w:tabs>
        <w:spacing w:line="250" w:lineRule="auto"/>
        <w:ind w:left="1172" w:right="113" w:firstLine="0"/>
        <w:jc w:val="both"/>
        <w:rPr>
          <w:rFonts w:ascii="Sylfaen" w:hAnsi="Sylfaen"/>
          <w:spacing w:val="-1"/>
          <w:w w:val="105"/>
          <w:sz w:val="22"/>
          <w:szCs w:val="22"/>
          <w:lang w:val="en-GB"/>
        </w:rPr>
      </w:pPr>
      <w:r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წინ</w:t>
      </w:r>
      <w:r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ასა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კვალიფი</w:t>
      </w:r>
      <w:r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კაციო</w:t>
      </w:r>
      <w:r w:rsidR="00B66D82">
        <w:rPr>
          <w:rFonts w:ascii="Sylfaen" w:hAnsi="Sylfaen" w:cs="Sylfaen"/>
          <w:spacing w:val="-1"/>
          <w:w w:val="105"/>
          <w:sz w:val="22"/>
          <w:szCs w:val="22"/>
          <w:lang w:val="ka-GE"/>
        </w:rPr>
        <w:t xml:space="preserve"> დოკუმენტების წარმდგენი </w:t>
      </w:r>
      <w:r>
        <w:rPr>
          <w:rFonts w:ascii="Sylfaen" w:hAnsi="Sylfaen" w:cs="Sylfaen"/>
          <w:spacing w:val="-1"/>
          <w:w w:val="105"/>
          <w:sz w:val="22"/>
          <w:szCs w:val="22"/>
          <w:lang w:val="ka-GE"/>
        </w:rPr>
        <w:t xml:space="preserve"> </w:t>
      </w:r>
      <w:r w:rsidR="00B66D82"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აპლიკანტების შეხვედრა</w:t>
      </w:r>
      <w:r w:rsidR="007A2DF5">
        <w:rPr>
          <w:rFonts w:ascii="Sylfaen" w:hAnsi="Sylfaen" w:cs="Sylfaen"/>
          <w:spacing w:val="-1"/>
          <w:w w:val="105"/>
          <w:sz w:val="22"/>
          <w:szCs w:val="22"/>
          <w:lang w:val="ka-GE"/>
        </w:rPr>
        <w:t>,</w:t>
      </w:r>
      <w:r w:rsidR="00B66D82">
        <w:rPr>
          <w:rFonts w:ascii="Sylfaen" w:hAnsi="Sylfaen" w:cs="Sylfaen"/>
          <w:spacing w:val="-1"/>
          <w:w w:val="105"/>
          <w:sz w:val="22"/>
          <w:szCs w:val="22"/>
          <w:lang w:val="ka-GE"/>
        </w:rPr>
        <w:t xml:space="preserve"> </w:t>
      </w:r>
      <w:r w:rsidR="007A2DF5" w:rsidRPr="0051674F"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სავარაუდოდ</w:t>
      </w:r>
      <w:r w:rsidR="007A2DF5">
        <w:rPr>
          <w:rFonts w:ascii="Sylfaen" w:hAnsi="Sylfaen" w:cs="Sylfaen"/>
          <w:spacing w:val="-1"/>
          <w:w w:val="105"/>
          <w:sz w:val="22"/>
          <w:szCs w:val="22"/>
          <w:lang w:val="ka-GE"/>
        </w:rPr>
        <w:t xml:space="preserve">, </w:t>
      </w:r>
      <w:r w:rsidR="00B66D82">
        <w:rPr>
          <w:rFonts w:ascii="Sylfaen" w:hAnsi="Sylfaen" w:cs="Sylfaen"/>
          <w:spacing w:val="-1"/>
          <w:w w:val="105"/>
          <w:sz w:val="22"/>
          <w:szCs w:val="22"/>
          <w:lang w:val="ka-GE"/>
        </w:rPr>
        <w:t xml:space="preserve">გაიმართება 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2022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წლის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მაისში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.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სამშენებლო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სამუშაოების</w:t>
      </w:r>
      <w:r w:rsidR="007A2DF5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სავარაუდო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დაწყება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იგეგმება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2022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წლის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 xml:space="preserve"> 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ზაფხული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>/</w:t>
      </w:r>
      <w:r w:rsidR="007F0353" w:rsidRPr="0051674F">
        <w:rPr>
          <w:rFonts w:ascii="Sylfaen" w:hAnsi="Sylfaen" w:cs="Sylfaen"/>
          <w:spacing w:val="-1"/>
          <w:w w:val="105"/>
          <w:sz w:val="22"/>
          <w:szCs w:val="22"/>
          <w:lang w:val="en-GB"/>
        </w:rPr>
        <w:t>შემოდგომა</w:t>
      </w:r>
      <w:r w:rsidR="007A2DF5">
        <w:rPr>
          <w:rFonts w:ascii="Sylfaen" w:hAnsi="Sylfaen" w:cs="Sylfaen"/>
          <w:spacing w:val="-1"/>
          <w:w w:val="105"/>
          <w:sz w:val="22"/>
          <w:szCs w:val="22"/>
          <w:lang w:val="ka-GE"/>
        </w:rPr>
        <w:t>ზე</w:t>
      </w:r>
      <w:r w:rsidR="007F0353" w:rsidRPr="0051674F">
        <w:rPr>
          <w:rFonts w:ascii="Sylfaen" w:hAnsi="Sylfaen"/>
          <w:spacing w:val="-1"/>
          <w:w w:val="105"/>
          <w:sz w:val="22"/>
          <w:szCs w:val="22"/>
          <w:lang w:val="en-GB"/>
        </w:rPr>
        <w:t>.</w:t>
      </w:r>
    </w:p>
    <w:p w14:paraId="75EA6C16" w14:textId="1B02B01F" w:rsidR="00D23642" w:rsidRPr="0051674F" w:rsidRDefault="007A2DF5" w:rsidP="002A2894">
      <w:pPr>
        <w:numPr>
          <w:ilvl w:val="0"/>
          <w:numId w:val="1"/>
        </w:numPr>
        <w:tabs>
          <w:tab w:val="left" w:pos="1172"/>
        </w:tabs>
        <w:spacing w:before="130" w:line="250" w:lineRule="auto"/>
        <w:ind w:right="113"/>
        <w:jc w:val="both"/>
        <w:rPr>
          <w:rFonts w:ascii="Sylfaen" w:eastAsia="Arial" w:hAnsi="Sylfaen" w:cs="Arial"/>
          <w:lang w:val="en-GB"/>
        </w:rPr>
      </w:pPr>
      <w:r>
        <w:rPr>
          <w:rFonts w:ascii="Sylfaen" w:eastAsia="Arial" w:hAnsi="Sylfaen" w:cs="Arial"/>
          <w:spacing w:val="-3"/>
          <w:w w:val="105"/>
          <w:lang w:val="ka-GE"/>
        </w:rPr>
        <w:t>წინა</w:t>
      </w:r>
      <w:r w:rsidR="00C41050" w:rsidRPr="0051674F">
        <w:rPr>
          <w:rFonts w:ascii="Sylfaen" w:eastAsia="Arial" w:hAnsi="Sylfaen" w:cs="Arial"/>
          <w:spacing w:val="-3"/>
          <w:w w:val="105"/>
          <w:lang w:val="ka-GE"/>
        </w:rPr>
        <w:t>საკვალიფიკ</w:t>
      </w:r>
      <w:r w:rsidR="00D23642" w:rsidRPr="0051674F">
        <w:rPr>
          <w:rFonts w:ascii="Sylfaen" w:eastAsia="Arial" w:hAnsi="Sylfaen" w:cs="Arial"/>
          <w:spacing w:val="-3"/>
          <w:w w:val="105"/>
          <w:lang w:val="ka-GE"/>
        </w:rPr>
        <w:t>აცი</w:t>
      </w:r>
      <w:r w:rsidR="00C41050" w:rsidRPr="0051674F">
        <w:rPr>
          <w:rFonts w:ascii="Sylfaen" w:eastAsia="Arial" w:hAnsi="Sylfaen" w:cs="Arial"/>
          <w:spacing w:val="-3"/>
          <w:w w:val="105"/>
          <w:lang w:val="ka-GE"/>
        </w:rPr>
        <w:t>ო შეჩევა</w:t>
      </w:r>
      <w:r w:rsidR="00D23642" w:rsidRPr="0051674F">
        <w:rPr>
          <w:rFonts w:ascii="Sylfaen" w:eastAsia="Arial" w:hAnsi="Sylfaen" w:cs="Arial"/>
          <w:spacing w:val="-3"/>
          <w:w w:val="105"/>
          <w:lang w:val="ka-GE"/>
        </w:rPr>
        <w:t xml:space="preserve"> ჩატარდება KfW </w:t>
      </w:r>
      <w:r w:rsidR="00C41050" w:rsidRPr="0051674F">
        <w:rPr>
          <w:rFonts w:ascii="Sylfaen" w:eastAsia="Arial" w:hAnsi="Sylfaen" w:cs="Arial"/>
          <w:spacing w:val="-3"/>
          <w:w w:val="105"/>
          <w:lang w:val="ka-GE"/>
        </w:rPr>
        <w:t xml:space="preserve">გერმანიის </w:t>
      </w:r>
      <w:r w:rsidR="00D23642" w:rsidRPr="0051674F">
        <w:rPr>
          <w:rFonts w:ascii="Sylfaen" w:eastAsia="Arial" w:hAnsi="Sylfaen" w:cs="Arial"/>
          <w:spacing w:val="-3"/>
          <w:w w:val="105"/>
          <w:lang w:val="ka-GE"/>
        </w:rPr>
        <w:t>განვითარების ბანკის „საკონსულტაციო მომსახურების, სამუშაოების, ქარხნის, საქონლისა და არასაკონსულტაციო მომსახურების შესყიდვის სახელმძღვანელოში პარტნიორ ქვეყნებთან ფინანსური თანამშრომლობისას“ (ხელმისაწვდომია KfW-ის ვებსაიტზე) დადგენილი პროცედურების შესაბამისად</w:t>
      </w:r>
      <w:r w:rsidR="00C41050" w:rsidRPr="0051674F">
        <w:rPr>
          <w:rFonts w:ascii="Sylfaen" w:eastAsia="Arial" w:hAnsi="Sylfaen" w:cs="Arial"/>
          <w:spacing w:val="-3"/>
          <w:w w:val="105"/>
          <w:lang w:val="ka-GE"/>
        </w:rPr>
        <w:t xml:space="preserve"> და </w:t>
      </w:r>
      <w:r w:rsidR="00D23642" w:rsidRPr="0051674F">
        <w:rPr>
          <w:rFonts w:ascii="Sylfaen" w:eastAsia="Arial" w:hAnsi="Sylfaen" w:cs="Arial"/>
          <w:spacing w:val="-3"/>
          <w:w w:val="105"/>
          <w:lang w:val="ka-GE"/>
        </w:rPr>
        <w:t xml:space="preserve">ღიაა ყველა </w:t>
      </w:r>
      <w:r w:rsidR="00C41050" w:rsidRPr="0051674F">
        <w:rPr>
          <w:rFonts w:ascii="Sylfaen" w:eastAsia="Arial" w:hAnsi="Sylfaen" w:cs="Arial"/>
          <w:spacing w:val="-3"/>
          <w:w w:val="105"/>
          <w:lang w:val="ka-GE"/>
        </w:rPr>
        <w:t xml:space="preserve">კანდიდატისთვის, თუ ის შესაბამისობაშია </w:t>
      </w:r>
      <w:r w:rsidR="00D23642" w:rsidRPr="0051674F">
        <w:rPr>
          <w:rFonts w:ascii="Sylfaen" w:eastAsia="Arial" w:hAnsi="Sylfaen" w:cs="Arial"/>
          <w:spacing w:val="-3"/>
          <w:w w:val="105"/>
          <w:lang w:val="ka-GE"/>
        </w:rPr>
        <w:t xml:space="preserve"> </w:t>
      </w:r>
      <w:r w:rsidR="000B2625" w:rsidRPr="0051674F">
        <w:rPr>
          <w:rFonts w:ascii="Sylfaen" w:eastAsia="Arial" w:hAnsi="Sylfaen" w:cs="Arial"/>
          <w:spacing w:val="-3"/>
          <w:w w:val="105"/>
          <w:lang w:val="ka-GE"/>
        </w:rPr>
        <w:t>სახელმძღვანელოს მოთხოვნებთან.</w:t>
      </w:r>
    </w:p>
    <w:p w14:paraId="2B2DD646" w14:textId="4AF0EF2E" w:rsidR="001013DD" w:rsidRPr="001C55F8" w:rsidRDefault="008C1D3A" w:rsidP="001C55F8">
      <w:pPr>
        <w:numPr>
          <w:ilvl w:val="0"/>
          <w:numId w:val="1"/>
        </w:numPr>
        <w:tabs>
          <w:tab w:val="left" w:pos="1172"/>
        </w:tabs>
        <w:spacing w:before="130" w:line="250" w:lineRule="auto"/>
        <w:ind w:right="113"/>
        <w:jc w:val="both"/>
        <w:rPr>
          <w:rFonts w:ascii="Sylfaen" w:hAnsi="Sylfaen" w:cs="Arial"/>
          <w:lang w:val="en-GB"/>
        </w:rPr>
      </w:pPr>
      <w:r w:rsidRPr="0051674F">
        <w:rPr>
          <w:rFonts w:ascii="Sylfaen" w:hAnsi="Sylfaen" w:cs="Sylfaen"/>
          <w:spacing w:val="-3"/>
          <w:w w:val="105"/>
          <w:lang w:val="en-GB"/>
        </w:rPr>
        <w:t>დაინტერესებულ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პირებს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დამატებითი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ინფორმაცია</w:t>
      </w:r>
      <w:r w:rsidRPr="0051674F">
        <w:rPr>
          <w:rFonts w:ascii="Sylfaen" w:hAnsi="Sylfaen" w:cs="Sylfaen"/>
          <w:spacing w:val="-3"/>
          <w:w w:val="105"/>
          <w:lang w:val="ka-GE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შეუძლიათ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მიიღონ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 </w:t>
      </w:r>
      <w:r w:rsidRPr="0051674F">
        <w:rPr>
          <w:rFonts w:ascii="Sylfaen" w:hAnsi="Sylfaen" w:cs="Sylfaen"/>
          <w:spacing w:val="-3"/>
          <w:w w:val="105"/>
          <w:lang w:val="en-GB"/>
        </w:rPr>
        <w:t>ბათუმის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მუნიციპალიტეტი</w:t>
      </w:r>
      <w:r w:rsidR="007A2DF5">
        <w:rPr>
          <w:rFonts w:ascii="Sylfaen" w:hAnsi="Sylfaen" w:cs="Sylfaen"/>
          <w:spacing w:val="-3"/>
          <w:w w:val="105"/>
          <w:lang w:val="ka-GE"/>
        </w:rPr>
        <w:t>სგ</w:t>
      </w:r>
      <w:r w:rsidRPr="0051674F">
        <w:rPr>
          <w:rFonts w:ascii="Sylfaen" w:hAnsi="Sylfaen" w:cs="Sylfaen"/>
          <w:spacing w:val="-3"/>
          <w:w w:val="105"/>
          <w:lang w:val="en-GB"/>
        </w:rPr>
        <w:t>ან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ქვემოთ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მოცემულ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კონტაქტებზე</w:t>
      </w:r>
      <w:r w:rsidRPr="0051674F">
        <w:rPr>
          <w:rFonts w:ascii="Sylfaen" w:hAnsi="Sylfaen" w:cs="Sylfaen"/>
          <w:spacing w:val="-3"/>
          <w:w w:val="105"/>
          <w:lang w:val="ka-GE"/>
        </w:rPr>
        <w:t xml:space="preserve"> სამუშაო </w:t>
      </w:r>
      <w:r w:rsidR="007A2DF5">
        <w:rPr>
          <w:rFonts w:ascii="Sylfaen" w:hAnsi="Sylfaen" w:cs="Sylfaen"/>
          <w:spacing w:val="-3"/>
          <w:w w:val="105"/>
          <w:lang w:val="ka-GE"/>
        </w:rPr>
        <w:t>საათების განმავლობაში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. </w:t>
      </w:r>
      <w:r w:rsidRPr="0051674F">
        <w:rPr>
          <w:rFonts w:ascii="Sylfaen" w:hAnsi="Sylfaen" w:cs="Sylfaen"/>
          <w:spacing w:val="-3"/>
          <w:w w:val="105"/>
          <w:lang w:val="en-GB"/>
        </w:rPr>
        <w:t>წინასწარი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საკვალიფიკაციო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დოკუმენტის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სრული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ნაკრები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ინგლისურ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ენაზე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შეიძლება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მიღებულ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იქნეს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ელექტრონულად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PDF </w:t>
      </w:r>
      <w:r w:rsidRPr="0051674F">
        <w:rPr>
          <w:rFonts w:ascii="Sylfaen" w:hAnsi="Sylfaen" w:cs="Sylfaen"/>
          <w:spacing w:val="-3"/>
          <w:w w:val="105"/>
          <w:lang w:val="en-GB"/>
        </w:rPr>
        <w:t>ფორმატში</w:t>
      </w:r>
      <w:r w:rsidR="007A2DF5">
        <w:rPr>
          <w:rFonts w:ascii="Sylfaen" w:hAnsi="Sylfaen" w:cs="Sylfaen"/>
          <w:spacing w:val="-3"/>
          <w:w w:val="105"/>
          <w:lang w:val="ka-GE"/>
        </w:rPr>
        <w:t>,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უფასოდ</w:t>
      </w:r>
      <w:r w:rsidR="007A2DF5">
        <w:rPr>
          <w:rFonts w:ascii="Sylfaen" w:hAnsi="Sylfaen" w:cs="Sylfaen"/>
          <w:spacing w:val="-3"/>
          <w:w w:val="105"/>
          <w:lang w:val="ka-GE"/>
        </w:rPr>
        <w:t>,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დაინტერესებული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აპლიკანტების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მიერ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წერილობითი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განაცხადის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წარდგენის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შემდეგ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ელ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. </w:t>
      </w:r>
      <w:r w:rsidRPr="0051674F">
        <w:rPr>
          <w:rFonts w:ascii="Sylfaen" w:hAnsi="Sylfaen" w:cs="Sylfaen"/>
          <w:spacing w:val="-3"/>
          <w:w w:val="105"/>
          <w:lang w:val="en-GB"/>
        </w:rPr>
        <w:t>ფოსტის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მისამართზე</w:t>
      </w:r>
      <w:r w:rsidRPr="0051674F">
        <w:rPr>
          <w:rFonts w:ascii="Sylfaen" w:hAnsi="Sylfaen" w:cs="Arial"/>
          <w:spacing w:val="-3"/>
          <w:w w:val="105"/>
          <w:lang w:val="ka-GE"/>
        </w:rPr>
        <w:t>:</w:t>
      </w:r>
    </w:p>
    <w:p w14:paraId="1CAB1A30" w14:textId="77777777" w:rsidR="006614EC" w:rsidRPr="0051674F" w:rsidRDefault="006614EC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val="ka-GE"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 xml:space="preserve">ქ.ბ რუსუდან 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>ჟოჟაძე</w:t>
      </w:r>
    </w:p>
    <w:p w14:paraId="6B186DFD" w14:textId="77777777" w:rsidR="006614EC" w:rsidRPr="0051674F" w:rsidRDefault="006614EC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val="ka-GE" w:eastAsia="de-DE"/>
        </w:rPr>
      </w:pPr>
      <w:r w:rsidRPr="0051674F">
        <w:rPr>
          <w:rFonts w:ascii="Sylfaen" w:eastAsia="Times New Roman" w:hAnsi="Sylfaen" w:cs="Arial"/>
          <w:b/>
          <w:bCs/>
          <w:lang w:val="ka-GE" w:eastAsia="de-DE"/>
        </w:rPr>
        <w:t>მუნიციპალური პოლიტიკის სამსახურის უფროსი</w:t>
      </w:r>
    </w:p>
    <w:p w14:paraId="234078D9" w14:textId="663699B7" w:rsidR="006614EC" w:rsidRPr="0051674F" w:rsidRDefault="00B74D68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eastAsia="de-DE"/>
        </w:rPr>
      </w:pPr>
      <w:hyperlink r:id="rId12" w:history="1">
        <w:r w:rsidR="00A914EF" w:rsidRPr="0051674F">
          <w:rPr>
            <w:rStyle w:val="Hyperlink"/>
            <w:rFonts w:ascii="Sylfaen" w:eastAsia="Times New Roman" w:hAnsi="Sylfaen" w:cs="Arial"/>
            <w:b/>
            <w:bCs/>
            <w:lang w:eastAsia="de-DE"/>
          </w:rPr>
          <w:t>rzhozhadze@gmail.com</w:t>
        </w:r>
      </w:hyperlink>
    </w:p>
    <w:p w14:paraId="57B3FE4F" w14:textId="4F5A1AB0" w:rsidR="00A914EF" w:rsidRPr="0051674F" w:rsidRDefault="00A914EF" w:rsidP="002A2894">
      <w:pPr>
        <w:tabs>
          <w:tab w:val="left" w:pos="1172"/>
        </w:tabs>
        <w:spacing w:before="130" w:line="250" w:lineRule="auto"/>
        <w:ind w:left="1172" w:right="113"/>
        <w:jc w:val="both"/>
        <w:rPr>
          <w:rFonts w:ascii="Sylfaen" w:hAnsi="Sylfaen" w:cs="Arial"/>
          <w:lang w:val="ka-GE"/>
        </w:rPr>
      </w:pPr>
      <w:r w:rsidRPr="0051674F">
        <w:rPr>
          <w:rFonts w:ascii="Sylfaen" w:hAnsi="Sylfaen" w:cs="Sylfaen"/>
          <w:spacing w:val="-3"/>
          <w:w w:val="105"/>
          <w:lang w:val="en-GB"/>
        </w:rPr>
        <w:t>წერილობით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განცხადებას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უნდა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დაერთოს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ka-GE"/>
        </w:rPr>
        <w:t>თავფურცელი,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რომელშიც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მკაფიოდ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არის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მითითებული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კომპანიის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სახელი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, </w:t>
      </w:r>
      <w:r w:rsidRPr="0051674F">
        <w:rPr>
          <w:rFonts w:ascii="Sylfaen" w:hAnsi="Sylfaen" w:cs="Sylfaen"/>
          <w:spacing w:val="-3"/>
          <w:w w:val="105"/>
          <w:lang w:val="en-GB"/>
        </w:rPr>
        <w:t>საცხოვრებელი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ქვეყანა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და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საკონტაქტო</w:t>
      </w:r>
      <w:r w:rsidRPr="0051674F">
        <w:rPr>
          <w:rFonts w:ascii="Sylfaen" w:hAnsi="Sylfaen" w:cs="Arial"/>
          <w:spacing w:val="-3"/>
          <w:w w:val="105"/>
          <w:lang w:val="en-GB"/>
        </w:rPr>
        <w:t xml:space="preserve"> </w:t>
      </w:r>
      <w:r w:rsidRPr="0051674F">
        <w:rPr>
          <w:rFonts w:ascii="Sylfaen" w:hAnsi="Sylfaen" w:cs="Sylfaen"/>
          <w:spacing w:val="-3"/>
          <w:w w:val="105"/>
          <w:lang w:val="en-GB"/>
        </w:rPr>
        <w:t>ინფორმაცია</w:t>
      </w:r>
      <w:r w:rsidRPr="0051674F">
        <w:rPr>
          <w:rFonts w:ascii="Sylfaen" w:hAnsi="Sylfaen" w:cs="Sylfaen"/>
          <w:spacing w:val="-3"/>
          <w:w w:val="105"/>
          <w:lang w:val="ka-GE"/>
        </w:rPr>
        <w:t>.</w:t>
      </w:r>
    </w:p>
    <w:p w14:paraId="503F1930" w14:textId="66579475" w:rsidR="00A63C46" w:rsidRPr="0051674F" w:rsidRDefault="00A63C46" w:rsidP="002A2894">
      <w:pPr>
        <w:numPr>
          <w:ilvl w:val="0"/>
          <w:numId w:val="1"/>
        </w:numPr>
        <w:tabs>
          <w:tab w:val="left" w:pos="1172"/>
        </w:tabs>
        <w:spacing w:before="130" w:line="250" w:lineRule="auto"/>
        <w:ind w:right="113"/>
        <w:jc w:val="both"/>
        <w:rPr>
          <w:rFonts w:ascii="Sylfaen" w:hAnsi="Sylfaen" w:cs="Arial"/>
          <w:lang w:val="en-GB"/>
        </w:rPr>
      </w:pPr>
      <w:r w:rsidRPr="0051674F">
        <w:rPr>
          <w:rFonts w:ascii="Sylfaen" w:hAnsi="Sylfaen" w:cs="Arial"/>
          <w:spacing w:val="-3"/>
          <w:w w:val="105"/>
          <w:lang w:val="ka-GE"/>
        </w:rPr>
        <w:t>წინასაკვალიფიკაციო განაცხადები წარდგენილ უნდა იქნეს ძირითადად ინგლისურ ენაზე ქვემოთ მითითებულ მისამართზე ფოსტით ან ხელით მკაფიოდ მონიშნულ და დალუქულ კონვერტებში 2022 წლის 25 აპრილის 12:00 (შუადღის) ევროპის ცენტრალური დროით. წარდგენის შემდეგ, წარდგენის დრო და თარიღი ოფიციალურად ჩაიწერება.</w:t>
      </w:r>
    </w:p>
    <w:p w14:paraId="2D632996" w14:textId="066C69ED" w:rsidR="00A63C46" w:rsidRPr="0051674F" w:rsidRDefault="001C55F8" w:rsidP="002A2894">
      <w:pPr>
        <w:tabs>
          <w:tab w:val="left" w:pos="1172"/>
        </w:tabs>
        <w:spacing w:before="130" w:line="250" w:lineRule="auto"/>
        <w:ind w:left="1172" w:right="113"/>
        <w:jc w:val="both"/>
        <w:rPr>
          <w:rFonts w:ascii="Sylfaen" w:hAnsi="Sylfaen" w:cs="Arial"/>
          <w:lang w:val="en-GB"/>
        </w:rPr>
      </w:pPr>
      <w:r>
        <w:rPr>
          <w:rFonts w:ascii="Sylfaen" w:eastAsia="Times New Roman" w:hAnsi="Sylfaen" w:cs="Times New Roman"/>
          <w:lang w:val="ka-GE" w:eastAsia="de-DE"/>
        </w:rPr>
        <w:t xml:space="preserve">1 </w:t>
      </w:r>
      <w:r w:rsidR="00B154BA" w:rsidRPr="0051674F">
        <w:rPr>
          <w:rFonts w:ascii="Sylfaen" w:eastAsia="Times New Roman" w:hAnsi="Sylfaen" w:cs="Times New Roman"/>
          <w:lang w:eastAsia="de-DE"/>
        </w:rPr>
        <w:t>(</w:t>
      </w:r>
      <w:r w:rsidR="00B154BA" w:rsidRPr="0051674F">
        <w:rPr>
          <w:rFonts w:ascii="Sylfaen" w:eastAsia="Times New Roman" w:hAnsi="Sylfaen" w:cs="Sylfaen"/>
          <w:lang w:eastAsia="de-DE"/>
        </w:rPr>
        <w:t>ერთი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) </w:t>
      </w:r>
      <w:r w:rsidR="00B154BA" w:rsidRPr="0051674F">
        <w:rPr>
          <w:rFonts w:ascii="Sylfaen" w:eastAsia="Times New Roman" w:hAnsi="Sylfaen" w:cs="Sylfaen"/>
          <w:lang w:eastAsia="de-DE"/>
        </w:rPr>
        <w:t>ორიგინალი</w:t>
      </w:r>
      <w:r w:rsidR="00B154BA" w:rsidRPr="0051674F">
        <w:rPr>
          <w:rFonts w:ascii="Sylfaen" w:eastAsia="Times New Roman" w:hAnsi="Sylfaen" w:cs="Times New Roman"/>
          <w:lang w:eastAsia="de-DE"/>
        </w:rPr>
        <w:t>, 2 (</w:t>
      </w:r>
      <w:r w:rsidR="00B154BA" w:rsidRPr="0051674F">
        <w:rPr>
          <w:rFonts w:ascii="Sylfaen" w:eastAsia="Times New Roman" w:hAnsi="Sylfaen" w:cs="Sylfaen"/>
          <w:lang w:eastAsia="de-DE"/>
        </w:rPr>
        <w:t>ორი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) </w:t>
      </w:r>
      <w:r w:rsidR="00B154BA" w:rsidRPr="0051674F">
        <w:rPr>
          <w:rFonts w:ascii="Sylfaen" w:eastAsia="Times New Roman" w:hAnsi="Sylfaen" w:cs="Sylfaen"/>
          <w:lang w:eastAsia="de-DE"/>
        </w:rPr>
        <w:t>ნაბეჭდი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</w:t>
      </w:r>
      <w:r w:rsidR="00B154BA" w:rsidRPr="0051674F">
        <w:rPr>
          <w:rFonts w:ascii="Sylfaen" w:eastAsia="Times New Roman" w:hAnsi="Sylfaen" w:cs="Sylfaen"/>
          <w:lang w:eastAsia="de-DE"/>
        </w:rPr>
        <w:t>ასლი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</w:t>
      </w:r>
      <w:r w:rsidR="00B154BA" w:rsidRPr="0051674F">
        <w:rPr>
          <w:rFonts w:ascii="Sylfaen" w:eastAsia="Times New Roman" w:hAnsi="Sylfaen" w:cs="Sylfaen"/>
          <w:lang w:eastAsia="de-DE"/>
        </w:rPr>
        <w:t>და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1 (</w:t>
      </w:r>
      <w:r w:rsidR="00B154BA" w:rsidRPr="0051674F">
        <w:rPr>
          <w:rFonts w:ascii="Sylfaen" w:eastAsia="Times New Roman" w:hAnsi="Sylfaen" w:cs="Sylfaen"/>
          <w:lang w:eastAsia="de-DE"/>
        </w:rPr>
        <w:t>ერთი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) </w:t>
      </w:r>
      <w:r w:rsidR="00B154BA" w:rsidRPr="0051674F">
        <w:rPr>
          <w:rFonts w:ascii="Sylfaen" w:eastAsia="Times New Roman" w:hAnsi="Sylfaen" w:cs="Sylfaen"/>
          <w:lang w:eastAsia="de-DE"/>
        </w:rPr>
        <w:t>სკანირებული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</w:t>
      </w:r>
      <w:r w:rsidR="00B154BA" w:rsidRPr="0051674F">
        <w:rPr>
          <w:rFonts w:ascii="Sylfaen" w:eastAsia="Times New Roman" w:hAnsi="Sylfaen" w:cs="Sylfaen"/>
          <w:lang w:eastAsia="de-DE"/>
        </w:rPr>
        <w:t>ელექტრონული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</w:t>
      </w:r>
      <w:r w:rsidR="00B154BA" w:rsidRPr="0051674F">
        <w:rPr>
          <w:rFonts w:ascii="Sylfaen" w:eastAsia="Times New Roman" w:hAnsi="Sylfaen" w:cs="Sylfaen"/>
          <w:lang w:eastAsia="de-DE"/>
        </w:rPr>
        <w:t>ასლი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 PDF </w:t>
      </w:r>
      <w:r w:rsidR="00B154BA" w:rsidRPr="0051674F">
        <w:rPr>
          <w:rFonts w:ascii="Sylfaen" w:eastAsia="Times New Roman" w:hAnsi="Sylfaen" w:cs="Sylfaen"/>
          <w:lang w:eastAsia="de-DE"/>
        </w:rPr>
        <w:t>ფორმატში</w:t>
      </w:r>
      <w:r w:rsidR="00B154BA" w:rsidRPr="0051674F">
        <w:rPr>
          <w:rFonts w:ascii="Sylfaen" w:eastAsia="Times New Roman" w:hAnsi="Sylfaen" w:cs="Times New Roman"/>
          <w:lang w:eastAsia="de-DE"/>
        </w:rPr>
        <w:t xml:space="preserve">, </w:t>
      </w:r>
      <w:r w:rsidR="00B154BA" w:rsidRPr="0051674F">
        <w:rPr>
          <w:rFonts w:ascii="Sylfaen" w:eastAsia="Times New Roman" w:hAnsi="Sylfaen" w:cs="Sylfaen"/>
          <w:lang w:eastAsia="de-DE"/>
        </w:rPr>
        <w:t>მისამართი</w:t>
      </w:r>
      <w:r w:rsidR="00B154BA" w:rsidRPr="0051674F">
        <w:rPr>
          <w:rFonts w:ascii="Sylfaen" w:eastAsia="Times New Roman" w:hAnsi="Sylfaen" w:cs="Times New Roman"/>
          <w:lang w:eastAsia="de-DE"/>
        </w:rPr>
        <w:t>:</w:t>
      </w:r>
    </w:p>
    <w:p w14:paraId="71F28030" w14:textId="376FEB2E" w:rsidR="00B154BA" w:rsidRPr="0051674F" w:rsidRDefault="00B154BA" w:rsidP="002A2894">
      <w:pPr>
        <w:widowControl/>
        <w:jc w:val="both"/>
        <w:rPr>
          <w:rFonts w:ascii="Sylfaen" w:eastAsia="Times New Roman" w:hAnsi="Sylfaen" w:cs="Times New Roman"/>
          <w:lang w:eastAsia="de-DE"/>
        </w:rPr>
      </w:pPr>
    </w:p>
    <w:p w14:paraId="7F2CB4EF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val="ka-GE"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>ბა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>თუმის მუნიციპალიტეტი</w:t>
      </w:r>
    </w:p>
    <w:p w14:paraId="71262CA2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val="ka-GE"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>ბა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>თუმის მერია</w:t>
      </w:r>
    </w:p>
    <w:p w14:paraId="608B2DC6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>ქ. ლუკა ასა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>თიანის 25</w:t>
      </w:r>
    </w:p>
    <w:p w14:paraId="5667E68F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>ბა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 xml:space="preserve">თუმი </w:t>
      </w:r>
      <w:r w:rsidRPr="0051674F">
        <w:rPr>
          <w:rFonts w:ascii="Sylfaen" w:eastAsia="Times New Roman" w:hAnsi="Sylfaen" w:cs="Arial"/>
          <w:b/>
          <w:bCs/>
          <w:lang w:eastAsia="de-DE"/>
        </w:rPr>
        <w:t>6010</w:t>
      </w:r>
    </w:p>
    <w:p w14:paraId="6B04EFC9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b/>
          <w:bCs/>
          <w:lang w:val="ka-GE" w:eastAsia="de-DE"/>
        </w:rPr>
      </w:pPr>
      <w:r w:rsidRPr="0051674F">
        <w:rPr>
          <w:rFonts w:ascii="Sylfaen" w:eastAsia="Times New Roman" w:hAnsi="Sylfaen" w:cs="Arial"/>
          <w:b/>
          <w:bCs/>
          <w:lang w:eastAsia="de-DE"/>
        </w:rPr>
        <w:t>საქარ</w:t>
      </w:r>
      <w:r w:rsidRPr="0051674F">
        <w:rPr>
          <w:rFonts w:ascii="Sylfaen" w:eastAsia="Times New Roman" w:hAnsi="Sylfaen" w:cs="Arial"/>
          <w:b/>
          <w:bCs/>
          <w:lang w:val="ka-GE" w:eastAsia="de-DE"/>
        </w:rPr>
        <w:t>თველო</w:t>
      </w:r>
    </w:p>
    <w:p w14:paraId="72B355EF" w14:textId="08286C16" w:rsidR="00B154BA" w:rsidRPr="0051674F" w:rsidRDefault="00B154BA" w:rsidP="001C55F8">
      <w:pPr>
        <w:widowControl/>
        <w:jc w:val="both"/>
        <w:rPr>
          <w:rFonts w:ascii="Sylfaen" w:eastAsia="Arial" w:hAnsi="Sylfaen" w:cs="Arial"/>
          <w:b/>
          <w:bCs/>
          <w:lang w:val="en-GB"/>
        </w:rPr>
      </w:pPr>
    </w:p>
    <w:p w14:paraId="64F4B433" w14:textId="791B8C3E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lang w:eastAsia="de-DE"/>
        </w:rPr>
      </w:pPr>
      <w:r w:rsidRPr="0051674F">
        <w:rPr>
          <w:rFonts w:ascii="Sylfaen" w:eastAsia="Times New Roman" w:hAnsi="Sylfaen" w:cs="Sylfaen"/>
          <w:lang w:val="ka-GE" w:eastAsia="de-DE"/>
        </w:rPr>
        <w:t xml:space="preserve">გადამწყვეტი მნიშვნელობა აქვს </w:t>
      </w:r>
      <w:r w:rsidRPr="0051674F">
        <w:rPr>
          <w:rFonts w:ascii="Sylfaen" w:eastAsia="Times New Roman" w:hAnsi="Sylfaen" w:cs="Sylfaen"/>
          <w:lang w:eastAsia="de-DE"/>
        </w:rPr>
        <w:t>ორიგინალური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განაცხადის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წარდგენა</w:t>
      </w:r>
      <w:r w:rsidRPr="0051674F">
        <w:rPr>
          <w:rFonts w:ascii="Sylfaen" w:eastAsia="Times New Roman" w:hAnsi="Sylfaen" w:cs="Sylfaen"/>
          <w:lang w:val="ka-GE" w:eastAsia="de-DE"/>
        </w:rPr>
        <w:t>ს</w:t>
      </w:r>
      <w:r w:rsidRPr="0051674F">
        <w:rPr>
          <w:rFonts w:ascii="Sylfaen" w:eastAsia="Times New Roman" w:hAnsi="Sylfaen" w:cs="Arial"/>
          <w:lang w:eastAsia="de-DE"/>
        </w:rPr>
        <w:t xml:space="preserve">. </w:t>
      </w:r>
      <w:r w:rsidRPr="0051674F">
        <w:rPr>
          <w:rFonts w:ascii="Sylfaen" w:eastAsia="Times New Roman" w:hAnsi="Sylfaen" w:cs="Sylfaen"/>
          <w:lang w:eastAsia="de-DE"/>
        </w:rPr>
        <w:t>ბათუმის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მუნიციპალიტეტში</w:t>
      </w:r>
      <w:r w:rsidRPr="0051674F">
        <w:rPr>
          <w:rFonts w:ascii="Sylfaen" w:eastAsia="Times New Roman" w:hAnsi="Sylfaen" w:cs="Sylfaen"/>
          <w:lang w:val="ka-GE"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განსაზ</w:t>
      </w:r>
      <w:r w:rsidR="007A2DF5">
        <w:rPr>
          <w:rFonts w:ascii="Sylfaen" w:eastAsia="Times New Roman" w:hAnsi="Sylfaen" w:cs="Sylfaen"/>
          <w:lang w:val="ka-GE" w:eastAsia="de-DE"/>
        </w:rPr>
        <w:t xml:space="preserve">ღვრული იქნება </w:t>
      </w:r>
      <w:r w:rsidRPr="0051674F">
        <w:rPr>
          <w:rFonts w:ascii="Sylfaen" w:eastAsia="Times New Roman" w:hAnsi="Sylfaen" w:cs="Sylfaen"/>
          <w:lang w:eastAsia="de-DE"/>
        </w:rPr>
        <w:t>საბუთების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ორიგინალების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მიღების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დრო</w:t>
      </w:r>
      <w:r w:rsidRPr="0051674F">
        <w:rPr>
          <w:rFonts w:ascii="Sylfaen" w:eastAsia="Times New Roman" w:hAnsi="Sylfaen" w:cs="Arial"/>
          <w:lang w:eastAsia="de-DE"/>
        </w:rPr>
        <w:t xml:space="preserve">. </w:t>
      </w:r>
      <w:r w:rsidRPr="0051674F">
        <w:rPr>
          <w:rFonts w:ascii="Sylfaen" w:eastAsia="Times New Roman" w:hAnsi="Sylfaen" w:cs="Sylfaen"/>
          <w:lang w:eastAsia="de-DE"/>
        </w:rPr>
        <w:t>დაგვიანებული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განაცხადები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უარყოფილი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იქნება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და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დაბრუნდება</w:t>
      </w:r>
      <w:r w:rsidRPr="0051674F">
        <w:rPr>
          <w:rFonts w:ascii="Sylfaen" w:eastAsia="Times New Roman" w:hAnsi="Sylfaen" w:cs="Arial"/>
          <w:lang w:eastAsia="de-DE"/>
        </w:rPr>
        <w:t xml:space="preserve"> </w:t>
      </w:r>
      <w:r w:rsidRPr="0051674F">
        <w:rPr>
          <w:rFonts w:ascii="Sylfaen" w:eastAsia="Times New Roman" w:hAnsi="Sylfaen" w:cs="Sylfaen"/>
          <w:lang w:eastAsia="de-DE"/>
        </w:rPr>
        <w:t>გაუხსნელად</w:t>
      </w:r>
      <w:r w:rsidRPr="0051674F">
        <w:rPr>
          <w:rFonts w:ascii="Sylfaen" w:eastAsia="Times New Roman" w:hAnsi="Sylfaen" w:cs="Arial"/>
          <w:lang w:eastAsia="de-DE"/>
        </w:rPr>
        <w:t xml:space="preserve">. </w:t>
      </w:r>
    </w:p>
    <w:p w14:paraId="3D0B39C0" w14:textId="77777777" w:rsidR="00B154BA" w:rsidRPr="0051674F" w:rsidRDefault="00B154BA" w:rsidP="002A2894">
      <w:pPr>
        <w:widowControl/>
        <w:ind w:left="1172"/>
        <w:jc w:val="both"/>
        <w:rPr>
          <w:rFonts w:ascii="Sylfaen" w:eastAsia="Times New Roman" w:hAnsi="Sylfaen" w:cs="Arial"/>
          <w:lang w:eastAsia="de-DE"/>
        </w:rPr>
      </w:pPr>
    </w:p>
    <w:p w14:paraId="3759FF95" w14:textId="21783716" w:rsidR="004C7FBF" w:rsidRPr="0051674F" w:rsidRDefault="004C7FBF" w:rsidP="002A2894">
      <w:pPr>
        <w:widowControl/>
        <w:jc w:val="both"/>
        <w:rPr>
          <w:rFonts w:ascii="Sylfaen" w:eastAsia="Times New Roman" w:hAnsi="Sylfaen" w:cs="Arial"/>
          <w:lang w:eastAsia="de-DE"/>
        </w:rPr>
      </w:pPr>
    </w:p>
    <w:p w14:paraId="54C4EC19" w14:textId="0EB67041" w:rsidR="004C7FBF" w:rsidRPr="0051674F" w:rsidRDefault="00070E57" w:rsidP="002A2894">
      <w:pPr>
        <w:widowControl/>
        <w:ind w:left="705"/>
        <w:jc w:val="both"/>
        <w:rPr>
          <w:rFonts w:ascii="Sylfaen" w:eastAsia="Times New Roman" w:hAnsi="Sylfaen" w:cs="Arial"/>
          <w:lang w:val="ka-GE" w:eastAsia="de-DE"/>
        </w:rPr>
      </w:pPr>
      <w:r w:rsidRPr="0051674F">
        <w:rPr>
          <w:rFonts w:ascii="Sylfaen" w:eastAsia="Times New Roman" w:hAnsi="Sylfaen" w:cs="Arial"/>
          <w:lang w:val="ka-GE" w:eastAsia="de-DE"/>
        </w:rPr>
        <w:t>ბათუმი მარტი 2022 წელი</w:t>
      </w:r>
    </w:p>
    <w:p w14:paraId="07FD25E3" w14:textId="15A338C1" w:rsidR="00370D9E" w:rsidRPr="0051674F" w:rsidRDefault="00370D9E" w:rsidP="002A2894">
      <w:pPr>
        <w:widowControl/>
        <w:ind w:left="705"/>
        <w:jc w:val="both"/>
        <w:rPr>
          <w:rFonts w:ascii="Sylfaen" w:eastAsia="Times New Roman" w:hAnsi="Sylfaen" w:cs="Arial"/>
          <w:lang w:val="ka-GE" w:eastAsia="de-DE"/>
        </w:rPr>
      </w:pPr>
    </w:p>
    <w:p w14:paraId="31C4FBF0" w14:textId="6D01E606" w:rsidR="00370D9E" w:rsidRPr="0051674F" w:rsidRDefault="00370D9E" w:rsidP="002A2894">
      <w:pPr>
        <w:widowControl/>
        <w:ind w:left="705"/>
        <w:jc w:val="both"/>
        <w:rPr>
          <w:rFonts w:ascii="Sylfaen" w:eastAsia="Times New Roman" w:hAnsi="Sylfaen" w:cs="Arial"/>
          <w:lang w:val="ka-GE" w:eastAsia="de-DE"/>
        </w:rPr>
      </w:pPr>
    </w:p>
    <w:p w14:paraId="7CE26B16" w14:textId="15333563" w:rsidR="00370D9E" w:rsidRPr="0051674F" w:rsidRDefault="00370D9E" w:rsidP="002A2894">
      <w:pPr>
        <w:widowControl/>
        <w:ind w:left="705"/>
        <w:jc w:val="both"/>
        <w:rPr>
          <w:rFonts w:ascii="Sylfaen" w:eastAsia="Times New Roman" w:hAnsi="Sylfaen" w:cs="Arial"/>
          <w:lang w:val="ka-GE" w:eastAsia="de-DE"/>
        </w:rPr>
      </w:pPr>
    </w:p>
    <w:p w14:paraId="5AF3290B" w14:textId="77777777" w:rsidR="00370D9E" w:rsidRPr="0051674F" w:rsidRDefault="00370D9E" w:rsidP="002A2894">
      <w:pPr>
        <w:widowControl/>
        <w:ind w:left="705"/>
        <w:jc w:val="both"/>
        <w:rPr>
          <w:rFonts w:ascii="Sylfaen" w:eastAsia="Times New Roman" w:hAnsi="Sylfaen" w:cs="Arial"/>
          <w:lang w:val="ka-GE" w:eastAsia="de-DE"/>
        </w:rPr>
      </w:pPr>
    </w:p>
    <w:sectPr w:rsidR="00370D9E" w:rsidRPr="0051674F" w:rsidSect="008F0EB1">
      <w:pgSz w:w="12240" w:h="15840"/>
      <w:pgMar w:top="1500" w:right="1480" w:bottom="1273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BF916" w14:textId="77777777" w:rsidR="00B74D68" w:rsidRDefault="00B74D68" w:rsidP="004D61C0">
      <w:r>
        <w:separator/>
      </w:r>
    </w:p>
  </w:endnote>
  <w:endnote w:type="continuationSeparator" w:id="0">
    <w:p w14:paraId="263E1F13" w14:textId="77777777" w:rsidR="00B74D68" w:rsidRDefault="00B74D68" w:rsidP="004D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60C5B" w14:textId="77777777" w:rsidR="00B74D68" w:rsidRDefault="00B74D68" w:rsidP="004D61C0">
      <w:r>
        <w:separator/>
      </w:r>
    </w:p>
  </w:footnote>
  <w:footnote w:type="continuationSeparator" w:id="0">
    <w:p w14:paraId="00CD0ACD" w14:textId="77777777" w:rsidR="00B74D68" w:rsidRDefault="00B74D68" w:rsidP="004D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61C"/>
    <w:multiLevelType w:val="hybridMultilevel"/>
    <w:tmpl w:val="B5C869E2"/>
    <w:lvl w:ilvl="0" w:tplc="2962028E">
      <w:start w:val="1"/>
      <w:numFmt w:val="decimal"/>
      <w:lvlText w:val="%1."/>
      <w:lvlJc w:val="left"/>
      <w:pPr>
        <w:ind w:left="1172" w:hanging="509"/>
      </w:pPr>
      <w:rPr>
        <w:rFonts w:ascii="Arial" w:eastAsia="Arial" w:hAnsi="Arial" w:hint="default"/>
        <w:spacing w:val="-2"/>
        <w:w w:val="103"/>
        <w:sz w:val="18"/>
        <w:szCs w:val="18"/>
      </w:rPr>
    </w:lvl>
    <w:lvl w:ilvl="1" w:tplc="04070017">
      <w:start w:val="1"/>
      <w:numFmt w:val="lowerLetter"/>
      <w:lvlText w:val="%2)"/>
      <w:lvlJc w:val="left"/>
      <w:pPr>
        <w:ind w:left="1473" w:hanging="339"/>
      </w:pPr>
      <w:rPr>
        <w:rFonts w:hint="default"/>
        <w:spacing w:val="-3"/>
        <w:w w:val="103"/>
        <w:sz w:val="18"/>
        <w:szCs w:val="18"/>
      </w:rPr>
    </w:lvl>
    <w:lvl w:ilvl="2" w:tplc="A27C0B2E">
      <w:start w:val="1"/>
      <w:numFmt w:val="bullet"/>
      <w:lvlText w:val="•"/>
      <w:lvlJc w:val="left"/>
      <w:pPr>
        <w:ind w:left="2647" w:hanging="339"/>
      </w:pPr>
      <w:rPr>
        <w:rFonts w:hint="default"/>
      </w:rPr>
    </w:lvl>
    <w:lvl w:ilvl="3" w:tplc="51080F4C">
      <w:start w:val="1"/>
      <w:numFmt w:val="bullet"/>
      <w:lvlText w:val="•"/>
      <w:lvlJc w:val="left"/>
      <w:pPr>
        <w:ind w:left="3446" w:hanging="339"/>
      </w:pPr>
      <w:rPr>
        <w:rFonts w:hint="default"/>
      </w:rPr>
    </w:lvl>
    <w:lvl w:ilvl="4" w:tplc="5898333E">
      <w:start w:val="1"/>
      <w:numFmt w:val="bullet"/>
      <w:lvlText w:val="•"/>
      <w:lvlJc w:val="left"/>
      <w:pPr>
        <w:ind w:left="4245" w:hanging="339"/>
      </w:pPr>
      <w:rPr>
        <w:rFonts w:hint="default"/>
      </w:rPr>
    </w:lvl>
    <w:lvl w:ilvl="5" w:tplc="24927F5A">
      <w:start w:val="1"/>
      <w:numFmt w:val="bullet"/>
      <w:lvlText w:val="•"/>
      <w:lvlJc w:val="left"/>
      <w:pPr>
        <w:ind w:left="5044" w:hanging="339"/>
      </w:pPr>
      <w:rPr>
        <w:rFonts w:hint="default"/>
      </w:rPr>
    </w:lvl>
    <w:lvl w:ilvl="6" w:tplc="41A4A4B0">
      <w:start w:val="1"/>
      <w:numFmt w:val="bullet"/>
      <w:lvlText w:val="•"/>
      <w:lvlJc w:val="left"/>
      <w:pPr>
        <w:ind w:left="5843" w:hanging="339"/>
      </w:pPr>
      <w:rPr>
        <w:rFonts w:hint="default"/>
      </w:rPr>
    </w:lvl>
    <w:lvl w:ilvl="7" w:tplc="699AAEF4">
      <w:start w:val="1"/>
      <w:numFmt w:val="bullet"/>
      <w:lvlText w:val="•"/>
      <w:lvlJc w:val="left"/>
      <w:pPr>
        <w:ind w:left="6642" w:hanging="339"/>
      </w:pPr>
      <w:rPr>
        <w:rFonts w:hint="default"/>
      </w:rPr>
    </w:lvl>
    <w:lvl w:ilvl="8" w:tplc="6E122EF2">
      <w:start w:val="1"/>
      <w:numFmt w:val="bullet"/>
      <w:lvlText w:val="•"/>
      <w:lvlJc w:val="left"/>
      <w:pPr>
        <w:ind w:left="7441" w:hanging="339"/>
      </w:pPr>
      <w:rPr>
        <w:rFonts w:hint="default"/>
      </w:rPr>
    </w:lvl>
  </w:abstractNum>
  <w:abstractNum w:abstractNumId="1" w15:restartNumberingAfterBreak="0">
    <w:nsid w:val="52363380"/>
    <w:multiLevelType w:val="hybridMultilevel"/>
    <w:tmpl w:val="57F4B62C"/>
    <w:lvl w:ilvl="0" w:tplc="29945B26">
      <w:start w:val="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357" w:hanging="360"/>
      </w:pPr>
    </w:lvl>
    <w:lvl w:ilvl="2" w:tplc="0437001B" w:tentative="1">
      <w:start w:val="1"/>
      <w:numFmt w:val="lowerRoman"/>
      <w:lvlText w:val="%3."/>
      <w:lvlJc w:val="right"/>
      <w:pPr>
        <w:ind w:left="3077" w:hanging="180"/>
      </w:pPr>
    </w:lvl>
    <w:lvl w:ilvl="3" w:tplc="0437000F" w:tentative="1">
      <w:start w:val="1"/>
      <w:numFmt w:val="decimal"/>
      <w:lvlText w:val="%4."/>
      <w:lvlJc w:val="left"/>
      <w:pPr>
        <w:ind w:left="3797" w:hanging="360"/>
      </w:pPr>
    </w:lvl>
    <w:lvl w:ilvl="4" w:tplc="04370019" w:tentative="1">
      <w:start w:val="1"/>
      <w:numFmt w:val="lowerLetter"/>
      <w:lvlText w:val="%5."/>
      <w:lvlJc w:val="left"/>
      <w:pPr>
        <w:ind w:left="4517" w:hanging="360"/>
      </w:pPr>
    </w:lvl>
    <w:lvl w:ilvl="5" w:tplc="0437001B" w:tentative="1">
      <w:start w:val="1"/>
      <w:numFmt w:val="lowerRoman"/>
      <w:lvlText w:val="%6."/>
      <w:lvlJc w:val="right"/>
      <w:pPr>
        <w:ind w:left="5237" w:hanging="180"/>
      </w:pPr>
    </w:lvl>
    <w:lvl w:ilvl="6" w:tplc="0437000F" w:tentative="1">
      <w:start w:val="1"/>
      <w:numFmt w:val="decimal"/>
      <w:lvlText w:val="%7."/>
      <w:lvlJc w:val="left"/>
      <w:pPr>
        <w:ind w:left="5957" w:hanging="360"/>
      </w:pPr>
    </w:lvl>
    <w:lvl w:ilvl="7" w:tplc="04370019" w:tentative="1">
      <w:start w:val="1"/>
      <w:numFmt w:val="lowerLetter"/>
      <w:lvlText w:val="%8."/>
      <w:lvlJc w:val="left"/>
      <w:pPr>
        <w:ind w:left="6677" w:hanging="360"/>
      </w:pPr>
    </w:lvl>
    <w:lvl w:ilvl="8" w:tplc="043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72D41EF"/>
    <w:multiLevelType w:val="hybridMultilevel"/>
    <w:tmpl w:val="53E4B3DA"/>
    <w:lvl w:ilvl="0" w:tplc="2962028E">
      <w:start w:val="1"/>
      <w:numFmt w:val="decimal"/>
      <w:lvlText w:val="%1."/>
      <w:lvlJc w:val="left"/>
      <w:pPr>
        <w:ind w:left="1172" w:hanging="509"/>
      </w:pPr>
      <w:rPr>
        <w:rFonts w:ascii="Arial" w:eastAsia="Arial" w:hAnsi="Arial" w:hint="default"/>
        <w:spacing w:val="-2"/>
        <w:w w:val="103"/>
        <w:sz w:val="18"/>
        <w:szCs w:val="18"/>
      </w:rPr>
    </w:lvl>
    <w:lvl w:ilvl="1" w:tplc="51BABD16">
      <w:start w:val="1"/>
      <w:numFmt w:val="lowerLetter"/>
      <w:lvlText w:val="%2)"/>
      <w:lvlJc w:val="left"/>
      <w:pPr>
        <w:ind w:left="1848" w:hanging="339"/>
      </w:pPr>
      <w:rPr>
        <w:rFonts w:ascii="Arial" w:eastAsia="Arial" w:hAnsi="Arial" w:hint="default"/>
        <w:spacing w:val="-3"/>
        <w:w w:val="103"/>
        <w:sz w:val="18"/>
        <w:szCs w:val="18"/>
      </w:rPr>
    </w:lvl>
    <w:lvl w:ilvl="2" w:tplc="A27C0B2E">
      <w:start w:val="1"/>
      <w:numFmt w:val="bullet"/>
      <w:lvlText w:val="•"/>
      <w:lvlJc w:val="left"/>
      <w:pPr>
        <w:ind w:left="2647" w:hanging="339"/>
      </w:pPr>
      <w:rPr>
        <w:rFonts w:hint="default"/>
      </w:rPr>
    </w:lvl>
    <w:lvl w:ilvl="3" w:tplc="51080F4C">
      <w:start w:val="1"/>
      <w:numFmt w:val="bullet"/>
      <w:lvlText w:val="•"/>
      <w:lvlJc w:val="left"/>
      <w:pPr>
        <w:ind w:left="3446" w:hanging="339"/>
      </w:pPr>
      <w:rPr>
        <w:rFonts w:hint="default"/>
      </w:rPr>
    </w:lvl>
    <w:lvl w:ilvl="4" w:tplc="5898333E">
      <w:start w:val="1"/>
      <w:numFmt w:val="bullet"/>
      <w:lvlText w:val="•"/>
      <w:lvlJc w:val="left"/>
      <w:pPr>
        <w:ind w:left="4245" w:hanging="339"/>
      </w:pPr>
      <w:rPr>
        <w:rFonts w:hint="default"/>
      </w:rPr>
    </w:lvl>
    <w:lvl w:ilvl="5" w:tplc="24927F5A">
      <w:start w:val="1"/>
      <w:numFmt w:val="bullet"/>
      <w:lvlText w:val="•"/>
      <w:lvlJc w:val="left"/>
      <w:pPr>
        <w:ind w:left="5044" w:hanging="339"/>
      </w:pPr>
      <w:rPr>
        <w:rFonts w:hint="default"/>
      </w:rPr>
    </w:lvl>
    <w:lvl w:ilvl="6" w:tplc="41A4A4B0">
      <w:start w:val="1"/>
      <w:numFmt w:val="bullet"/>
      <w:lvlText w:val="•"/>
      <w:lvlJc w:val="left"/>
      <w:pPr>
        <w:ind w:left="5843" w:hanging="339"/>
      </w:pPr>
      <w:rPr>
        <w:rFonts w:hint="default"/>
      </w:rPr>
    </w:lvl>
    <w:lvl w:ilvl="7" w:tplc="699AAEF4">
      <w:start w:val="1"/>
      <w:numFmt w:val="bullet"/>
      <w:lvlText w:val="•"/>
      <w:lvlJc w:val="left"/>
      <w:pPr>
        <w:ind w:left="6642" w:hanging="339"/>
      </w:pPr>
      <w:rPr>
        <w:rFonts w:hint="default"/>
      </w:rPr>
    </w:lvl>
    <w:lvl w:ilvl="8" w:tplc="6E122EF2">
      <w:start w:val="1"/>
      <w:numFmt w:val="bullet"/>
      <w:lvlText w:val="•"/>
      <w:lvlJc w:val="left"/>
      <w:pPr>
        <w:ind w:left="7441" w:hanging="33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BF"/>
    <w:rsid w:val="00000DAB"/>
    <w:rsid w:val="0001220B"/>
    <w:rsid w:val="00036376"/>
    <w:rsid w:val="00042ECE"/>
    <w:rsid w:val="00044E9A"/>
    <w:rsid w:val="0005539A"/>
    <w:rsid w:val="0006199F"/>
    <w:rsid w:val="00062195"/>
    <w:rsid w:val="00063D1A"/>
    <w:rsid w:val="000677EA"/>
    <w:rsid w:val="00070E57"/>
    <w:rsid w:val="00084008"/>
    <w:rsid w:val="00097064"/>
    <w:rsid w:val="000B1F79"/>
    <w:rsid w:val="000B2625"/>
    <w:rsid w:val="000B277C"/>
    <w:rsid w:val="000C7D05"/>
    <w:rsid w:val="00100633"/>
    <w:rsid w:val="001013DD"/>
    <w:rsid w:val="001214FA"/>
    <w:rsid w:val="00161A38"/>
    <w:rsid w:val="0016651B"/>
    <w:rsid w:val="001715B0"/>
    <w:rsid w:val="0019260E"/>
    <w:rsid w:val="001961BF"/>
    <w:rsid w:val="001B3880"/>
    <w:rsid w:val="001B3DBA"/>
    <w:rsid w:val="001C0CB1"/>
    <w:rsid w:val="001C50E4"/>
    <w:rsid w:val="001C55F8"/>
    <w:rsid w:val="001D0E66"/>
    <w:rsid w:val="001D229C"/>
    <w:rsid w:val="001D62D4"/>
    <w:rsid w:val="001D65B8"/>
    <w:rsid w:val="001E21F2"/>
    <w:rsid w:val="002035AB"/>
    <w:rsid w:val="002111E8"/>
    <w:rsid w:val="00212F55"/>
    <w:rsid w:val="00231FD5"/>
    <w:rsid w:val="00234345"/>
    <w:rsid w:val="00244DF2"/>
    <w:rsid w:val="0025566B"/>
    <w:rsid w:val="00263505"/>
    <w:rsid w:val="002655C6"/>
    <w:rsid w:val="002931D0"/>
    <w:rsid w:val="002A0E46"/>
    <w:rsid w:val="002A2894"/>
    <w:rsid w:val="002C1444"/>
    <w:rsid w:val="002C1741"/>
    <w:rsid w:val="002C2EBB"/>
    <w:rsid w:val="002C5DB4"/>
    <w:rsid w:val="002D0B64"/>
    <w:rsid w:val="002D6FB8"/>
    <w:rsid w:val="003023BD"/>
    <w:rsid w:val="00311D29"/>
    <w:rsid w:val="003236E4"/>
    <w:rsid w:val="00324450"/>
    <w:rsid w:val="0033410D"/>
    <w:rsid w:val="00344097"/>
    <w:rsid w:val="00360B11"/>
    <w:rsid w:val="00370D9E"/>
    <w:rsid w:val="003713F3"/>
    <w:rsid w:val="0037570B"/>
    <w:rsid w:val="00375DF9"/>
    <w:rsid w:val="00382E3F"/>
    <w:rsid w:val="00383B09"/>
    <w:rsid w:val="00391C0E"/>
    <w:rsid w:val="003934E6"/>
    <w:rsid w:val="003D1708"/>
    <w:rsid w:val="003F37D4"/>
    <w:rsid w:val="00434202"/>
    <w:rsid w:val="00446A52"/>
    <w:rsid w:val="0045228D"/>
    <w:rsid w:val="0045713B"/>
    <w:rsid w:val="00470274"/>
    <w:rsid w:val="004A4837"/>
    <w:rsid w:val="004B223E"/>
    <w:rsid w:val="004C1001"/>
    <w:rsid w:val="004C7FBF"/>
    <w:rsid w:val="004D3E90"/>
    <w:rsid w:val="004D61C0"/>
    <w:rsid w:val="004D6C58"/>
    <w:rsid w:val="004D7CC8"/>
    <w:rsid w:val="004E1566"/>
    <w:rsid w:val="004E5E9C"/>
    <w:rsid w:val="004E6515"/>
    <w:rsid w:val="004F1711"/>
    <w:rsid w:val="0050491B"/>
    <w:rsid w:val="0050695A"/>
    <w:rsid w:val="00507CED"/>
    <w:rsid w:val="0051674F"/>
    <w:rsid w:val="00523154"/>
    <w:rsid w:val="005250F4"/>
    <w:rsid w:val="005265C7"/>
    <w:rsid w:val="00546AFB"/>
    <w:rsid w:val="00562AC9"/>
    <w:rsid w:val="00584F9D"/>
    <w:rsid w:val="005937BD"/>
    <w:rsid w:val="005A669C"/>
    <w:rsid w:val="005B4949"/>
    <w:rsid w:val="005F505B"/>
    <w:rsid w:val="00605C0C"/>
    <w:rsid w:val="00611CBC"/>
    <w:rsid w:val="00614216"/>
    <w:rsid w:val="00624841"/>
    <w:rsid w:val="006257CC"/>
    <w:rsid w:val="00627341"/>
    <w:rsid w:val="00643855"/>
    <w:rsid w:val="00647295"/>
    <w:rsid w:val="00654A1F"/>
    <w:rsid w:val="006565D5"/>
    <w:rsid w:val="006614EC"/>
    <w:rsid w:val="00664303"/>
    <w:rsid w:val="006657DA"/>
    <w:rsid w:val="00671B28"/>
    <w:rsid w:val="0068644B"/>
    <w:rsid w:val="00687346"/>
    <w:rsid w:val="00690792"/>
    <w:rsid w:val="006945EA"/>
    <w:rsid w:val="00695B0F"/>
    <w:rsid w:val="006A008C"/>
    <w:rsid w:val="006A4072"/>
    <w:rsid w:val="006C3E45"/>
    <w:rsid w:val="006C6F18"/>
    <w:rsid w:val="006C7721"/>
    <w:rsid w:val="00701FEF"/>
    <w:rsid w:val="0070388E"/>
    <w:rsid w:val="00713CA0"/>
    <w:rsid w:val="00724DE4"/>
    <w:rsid w:val="00726540"/>
    <w:rsid w:val="00727E71"/>
    <w:rsid w:val="00731B54"/>
    <w:rsid w:val="00756C50"/>
    <w:rsid w:val="007642E3"/>
    <w:rsid w:val="007669E1"/>
    <w:rsid w:val="00787150"/>
    <w:rsid w:val="00787BCF"/>
    <w:rsid w:val="00793651"/>
    <w:rsid w:val="007A2DF5"/>
    <w:rsid w:val="007C1DFD"/>
    <w:rsid w:val="007D12C5"/>
    <w:rsid w:val="007E0396"/>
    <w:rsid w:val="007F0353"/>
    <w:rsid w:val="008361F1"/>
    <w:rsid w:val="0084401A"/>
    <w:rsid w:val="0085406D"/>
    <w:rsid w:val="00856549"/>
    <w:rsid w:val="00864481"/>
    <w:rsid w:val="008A2F6B"/>
    <w:rsid w:val="008C1D3A"/>
    <w:rsid w:val="008C6DDB"/>
    <w:rsid w:val="008F0EB1"/>
    <w:rsid w:val="00917147"/>
    <w:rsid w:val="00923B01"/>
    <w:rsid w:val="009349F1"/>
    <w:rsid w:val="00961671"/>
    <w:rsid w:val="00966B8E"/>
    <w:rsid w:val="00971030"/>
    <w:rsid w:val="0098389B"/>
    <w:rsid w:val="00995524"/>
    <w:rsid w:val="009A26EA"/>
    <w:rsid w:val="009C0FCC"/>
    <w:rsid w:val="009C4D87"/>
    <w:rsid w:val="009E046B"/>
    <w:rsid w:val="00A06E97"/>
    <w:rsid w:val="00A224ED"/>
    <w:rsid w:val="00A31079"/>
    <w:rsid w:val="00A31D3C"/>
    <w:rsid w:val="00A34F51"/>
    <w:rsid w:val="00A609AE"/>
    <w:rsid w:val="00A610BC"/>
    <w:rsid w:val="00A618F6"/>
    <w:rsid w:val="00A63C46"/>
    <w:rsid w:val="00A80B6D"/>
    <w:rsid w:val="00A914EF"/>
    <w:rsid w:val="00AB7DB0"/>
    <w:rsid w:val="00B154BA"/>
    <w:rsid w:val="00B279D6"/>
    <w:rsid w:val="00B31E0A"/>
    <w:rsid w:val="00B40555"/>
    <w:rsid w:val="00B62B4E"/>
    <w:rsid w:val="00B66D82"/>
    <w:rsid w:val="00B74D68"/>
    <w:rsid w:val="00B82431"/>
    <w:rsid w:val="00B94781"/>
    <w:rsid w:val="00BC66B8"/>
    <w:rsid w:val="00BC709D"/>
    <w:rsid w:val="00BD0BE2"/>
    <w:rsid w:val="00BD7365"/>
    <w:rsid w:val="00C0509D"/>
    <w:rsid w:val="00C14489"/>
    <w:rsid w:val="00C17BAB"/>
    <w:rsid w:val="00C23B2D"/>
    <w:rsid w:val="00C41050"/>
    <w:rsid w:val="00C53ED2"/>
    <w:rsid w:val="00C74DAF"/>
    <w:rsid w:val="00C93751"/>
    <w:rsid w:val="00CD1101"/>
    <w:rsid w:val="00CD79DE"/>
    <w:rsid w:val="00CE044E"/>
    <w:rsid w:val="00CE06E4"/>
    <w:rsid w:val="00CE0F76"/>
    <w:rsid w:val="00D0701C"/>
    <w:rsid w:val="00D21A18"/>
    <w:rsid w:val="00D23642"/>
    <w:rsid w:val="00D31D3E"/>
    <w:rsid w:val="00D753FB"/>
    <w:rsid w:val="00DA2ECA"/>
    <w:rsid w:val="00DC488F"/>
    <w:rsid w:val="00DD1D02"/>
    <w:rsid w:val="00DD37F0"/>
    <w:rsid w:val="00DD3E2C"/>
    <w:rsid w:val="00DD669B"/>
    <w:rsid w:val="00DD7945"/>
    <w:rsid w:val="00DE4926"/>
    <w:rsid w:val="00DF01DF"/>
    <w:rsid w:val="00E03EB9"/>
    <w:rsid w:val="00E13E9D"/>
    <w:rsid w:val="00E574A0"/>
    <w:rsid w:val="00E8097A"/>
    <w:rsid w:val="00E951A6"/>
    <w:rsid w:val="00EB0930"/>
    <w:rsid w:val="00EB329A"/>
    <w:rsid w:val="00EC0BB3"/>
    <w:rsid w:val="00ED023D"/>
    <w:rsid w:val="00EE6CC3"/>
    <w:rsid w:val="00F13273"/>
    <w:rsid w:val="00F5621B"/>
    <w:rsid w:val="00F84FE0"/>
    <w:rsid w:val="00FB4E0B"/>
    <w:rsid w:val="00FC3A2E"/>
    <w:rsid w:val="00FC535C"/>
    <w:rsid w:val="00FD38C1"/>
    <w:rsid w:val="00FE0DC7"/>
    <w:rsid w:val="00FE7B7A"/>
    <w:rsid w:val="00FF1400"/>
    <w:rsid w:val="09B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55E2"/>
  <w15:docId w15:val="{AD6D686E-29AD-A44B-95B1-CA61DEF7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63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848" w:hanging="33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4D61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1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1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2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A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A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3F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22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22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B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zhozhadz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50FA0EDA1A94595C100C93522D636" ma:contentTypeVersion="16" ma:contentTypeDescription="Ein neues Dokument erstellen." ma:contentTypeScope="" ma:versionID="abed2feef3eebada4e5a158aff394c64">
  <xsd:schema xmlns:xsd="http://www.w3.org/2001/XMLSchema" xmlns:xs="http://www.w3.org/2001/XMLSchema" xmlns:p="http://schemas.microsoft.com/office/2006/metadata/properties" xmlns:ns2="82a071c9-59e2-4a2d-911a-e927c95bf263" xmlns:ns3="b9eec7f3-0acc-468d-a4b3-205aaf4ce0aa" targetNamespace="http://schemas.microsoft.com/office/2006/metadata/properties" ma:root="true" ma:fieldsID="97daf2ba538006cc3c99210e22805d46" ns2:_="" ns3:_="">
    <xsd:import namespace="82a071c9-59e2-4a2d-911a-e927c95bf263"/>
    <xsd:import namespace="b9eec7f3-0acc-468d-a4b3-205aaf4ce0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tention_x0020_Policy" minOccurs="0"/>
                <xsd:element ref="ns3:ProjectNo" minOccurs="0"/>
                <xsd:element ref="ns3:Confidentia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71c9-59e2-4a2d-911a-e927c95bf2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c7f3-0acc-468d-a4b3-205aaf4ce0aa" elementFormDefault="qualified">
    <xsd:import namespace="http://schemas.microsoft.com/office/2006/documentManagement/types"/>
    <xsd:import namespace="http://schemas.microsoft.com/office/infopath/2007/PartnerControls"/>
    <xsd:element name="Retention_x0020_Policy" ma:index="11" nillable="true" ma:displayName="Retention Policy" ma:internalName="Retention_x0020_Policy">
      <xsd:simpleType>
        <xsd:restriction base="dms:Choice">
          <xsd:enumeration value="Temporary"/>
          <xsd:enumeration value="Compulsary Archiving"/>
          <xsd:enumeration value="Long-term Archiving"/>
        </xsd:restriction>
      </xsd:simpleType>
    </xsd:element>
    <xsd:element name="ProjectNo" ma:index="12" nillable="true" ma:displayName="Project-No." ma:internalName="ProjectNo">
      <xsd:simpleType>
        <xsd:restriction base="dms:Text"/>
      </xsd:simpleType>
    </xsd:element>
    <xsd:element name="Confidentiality" ma:index="13" nillable="true" ma:displayName="Confidentiality" ma:internalName="Confidentiality">
      <xsd:simpleType>
        <xsd:restriction base="dms:Choice">
          <xsd:enumeration value="Company Confidential"/>
          <xsd:enumeration value="Project Unit Confidential"/>
          <xsd:enumeration value="Strictly Confidential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a071c9-59e2-4a2d-911a-e927c95bf263">FJR6V6DRYAV6-737760991-10482</_dlc_DocId>
    <_dlc_DocIdUrl xmlns="82a071c9-59e2-4a2d-911a-e927c95bf263">
      <Url>https://fichtnergmbh.sharepoint.com/sites/FIS_P_4076A01_Energieeffizienz_Batumi/_layouts/15/DocIdRedir.aspx?ID=FJR6V6DRYAV6-737760991-10482</Url>
      <Description>FJR6V6DRYAV6-737760991-10482</Description>
    </_dlc_DocIdUrl>
    <ProjectNo xmlns="b9eec7f3-0acc-468d-a4b3-205aaf4ce0aa">4076A01</ProjectNo>
    <Retention_x0020_Policy xmlns="b9eec7f3-0acc-468d-a4b3-205aaf4ce0aa">Temporary</Retention_x0020_Policy>
    <Confidentiality xmlns="b9eec7f3-0acc-468d-a4b3-205aaf4ce0aa">Project Unit Confidential</Confidential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5F27-C257-43C0-A7CF-14E36EAC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071c9-59e2-4a2d-911a-e927c95bf263"/>
    <ds:schemaRef ds:uri="b9eec7f3-0acc-468d-a4b3-205aaf4ce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8E083-FB86-4F79-A8C0-9CDA5D5B25DB}">
  <ds:schemaRefs>
    <ds:schemaRef ds:uri="http://schemas.microsoft.com/office/2006/metadata/properties"/>
    <ds:schemaRef ds:uri="http://schemas.microsoft.com/office/infopath/2007/PartnerControls"/>
    <ds:schemaRef ds:uri="82a071c9-59e2-4a2d-911a-e927c95bf263"/>
    <ds:schemaRef ds:uri="b9eec7f3-0acc-468d-a4b3-205aaf4ce0aa"/>
  </ds:schemaRefs>
</ds:datastoreItem>
</file>

<file path=customXml/itemProps3.xml><?xml version="1.0" encoding="utf-8"?>
<ds:datastoreItem xmlns:ds="http://schemas.openxmlformats.org/officeDocument/2006/customXml" ds:itemID="{F469B280-0220-423A-AE55-60BC2524D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0CC0B-B0E6-4569-9CAE-17BF4115ED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F4378D-7A0C-4B87-9267-A10A665C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Nunu Bakhtadze</cp:lastModifiedBy>
  <cp:revision>56</cp:revision>
  <cp:lastPrinted>2021-10-25T12:20:00Z</cp:lastPrinted>
  <dcterms:created xsi:type="dcterms:W3CDTF">2022-03-18T08:29:00Z</dcterms:created>
  <dcterms:modified xsi:type="dcterms:W3CDTF">2022-03-23T08:41:00Z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2021-09-01T00:00:00Z</vt:filetime>
  </property>
  <property fmtid="{D5CDD505-2E9C-101B-9397-08002B2CF9AE}" pid="4" name="ContentTypeId">
    <vt:lpwstr>0x01010008150FA0EDA1A94595C100C93522D636</vt:lpwstr>
  </property>
  <property fmtid="{D5CDD505-2E9C-101B-9397-08002B2CF9AE}" pid="5" name="_dlc_DocIdItemGuid">
    <vt:lpwstr>76c819a1-ce3c-462c-a367-cf9dd8aca173</vt:lpwstr>
  </property>
</Properties>
</file>