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B5A7" w14:textId="77777777" w:rsidR="003C25C5" w:rsidRPr="004C5D91" w:rsidRDefault="003C25C5" w:rsidP="004C5D91">
      <w:pPr>
        <w:rPr>
          <w:rFonts w:asciiTheme="minorHAnsi" w:hAnsiTheme="minorHAnsi" w:cstheme="minorHAnsi"/>
          <w:sz w:val="20"/>
          <w:szCs w:val="20"/>
        </w:rPr>
      </w:pPr>
    </w:p>
    <w:p w14:paraId="1ADE9404" w14:textId="303D4F99" w:rsidR="00543EEB" w:rsidRPr="00F60853" w:rsidRDefault="00850A02"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671862121"/>
          <w:placeholder>
            <w:docPart w:val="76F56BB39F1346C08E1752DCE530AA00"/>
          </w:placeholder>
        </w:sdtPr>
        <w:sdtEndPr>
          <w:rPr>
            <w:rStyle w:val="TENDER"/>
          </w:rPr>
        </w:sdtEndPr>
        <w:sdtContent>
          <w:permStart w:id="1521042401" w:edGrp="everyone"/>
          <w:r w:rsidR="002E1EFA" w:rsidRPr="00F60853">
            <w:rPr>
              <w:rStyle w:val="TENDER"/>
              <w:rFonts w:cstheme="minorHAnsi"/>
              <w:szCs w:val="20"/>
              <w:lang w:val="ka-GE"/>
            </w:rPr>
            <w:fldChar w:fldCharType="begin">
              <w:ffData>
                <w:name w:val=""/>
                <w:enabled/>
                <w:calcOnExit w:val="0"/>
                <w:textInput>
                  <w:default w:val="ხელშკრულება №"/>
                </w:textInput>
              </w:ffData>
            </w:fldChar>
          </w:r>
          <w:r w:rsidR="002E1EFA" w:rsidRPr="00F60853">
            <w:rPr>
              <w:rStyle w:val="TENDER"/>
              <w:rFonts w:cstheme="minorHAnsi"/>
              <w:szCs w:val="20"/>
              <w:lang w:val="ka-GE"/>
            </w:rPr>
            <w:instrText xml:space="preserve"> FORMTEXT </w:instrText>
          </w:r>
          <w:r w:rsidR="002E1EFA" w:rsidRPr="00F60853">
            <w:rPr>
              <w:rStyle w:val="TENDER"/>
              <w:rFonts w:cstheme="minorHAnsi"/>
              <w:szCs w:val="20"/>
              <w:lang w:val="ka-GE"/>
            </w:rPr>
          </w:r>
          <w:r w:rsidR="002E1EFA" w:rsidRPr="00F60853">
            <w:rPr>
              <w:rStyle w:val="TENDER"/>
              <w:rFonts w:cstheme="minorHAnsi"/>
              <w:szCs w:val="20"/>
              <w:lang w:val="ka-GE"/>
            </w:rPr>
            <w:fldChar w:fldCharType="separate"/>
          </w:r>
          <w:r w:rsidR="002E1EFA" w:rsidRPr="00F60853">
            <w:rPr>
              <w:rStyle w:val="TENDER"/>
              <w:rFonts w:cstheme="minorHAnsi"/>
              <w:noProof/>
              <w:szCs w:val="20"/>
              <w:lang w:val="ka-GE"/>
            </w:rPr>
            <w:t>ხელშკრულება №</w:t>
          </w:r>
          <w:r w:rsidR="002E1EFA" w:rsidRPr="00F60853">
            <w:rPr>
              <w:rStyle w:val="TENDER"/>
              <w:rFonts w:cstheme="minorHAnsi"/>
              <w:szCs w:val="20"/>
              <w:lang w:val="ka-GE"/>
            </w:rPr>
            <w:fldChar w:fldCharType="end"/>
          </w:r>
          <w:permEnd w:id="1521042401"/>
        </w:sdtContent>
      </w:sdt>
      <w:r w:rsidR="00543EEB" w:rsidRPr="00F60853">
        <w:rPr>
          <w:rFonts w:ascii="Sylfaen" w:hAnsi="Sylfaen" w:cs="Sylfaen"/>
          <w:b/>
          <w:bCs/>
          <w:color w:val="000000"/>
          <w:sz w:val="20"/>
          <w:szCs w:val="20"/>
          <w:lang w:val="ka-GE"/>
        </w:rPr>
        <w:t xml:space="preserve"> </w:t>
      </w:r>
    </w:p>
    <w:p w14:paraId="33FB940B" w14:textId="027D4577"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5B0BC4EA"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C6EAE" w:rsidRPr="00DC6EAE">
        <w:rPr>
          <w:rStyle w:val="Strong"/>
          <w:rFonts w:asciiTheme="minorHAnsi" w:hAnsiTheme="minorHAnsi" w:cstheme="minorHAnsi"/>
          <w:color w:val="222222"/>
          <w:sz w:val="20"/>
          <w:szCs w:val="20"/>
          <w:shd w:val="clear" w:color="auto" w:fill="FFFFFF"/>
        </w:rPr>
        <w:t>CON230000462</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EndPr>
          <w:rPr>
            <w:rStyle w:val="TENDER"/>
          </w:rPr>
        </w:sdtEndPr>
        <w:sdtContent>
          <w:permStart w:id="1404264586" w:edGrp="everyone"/>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permEnd w:id="1404264586"/>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850A02"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EndPr>
                <w:rPr>
                  <w:rStyle w:val="TENDER"/>
                </w:rPr>
              </w:sdtEndPr>
              <w:sdtContent>
                <w:permStart w:id="2143373690" w:edGrp="everyone"/>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permEnd w:id="2143373690"/>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850A02"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EndPr>
                <w:rPr>
                  <w:rStyle w:val="TENDER"/>
                </w:rPr>
              </w:sdtEndPr>
              <w:sdtContent>
                <w:permStart w:id="333062900"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333062900"/>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EndPr>
                <w:rPr>
                  <w:rStyle w:val="TENDER"/>
                </w:rPr>
              </w:sdtEndPr>
              <w:sdtContent>
                <w:permStart w:id="1925720152"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925720152"/>
              </w:sdtContent>
            </w:sdt>
          </w:p>
        </w:tc>
      </w:tr>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EndPr>
                <w:rPr>
                  <w:rStyle w:val="TENDER"/>
                </w:rPr>
              </w:sdtEndPr>
              <w:sdtContent>
                <w:permStart w:id="557599142"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557599142"/>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EndPr>
                <w:rPr>
                  <w:rStyle w:val="TENDER"/>
                </w:rPr>
              </w:sdtEndPr>
              <w:sdtContent>
                <w:permStart w:id="1073433793"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73433793"/>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EndPr>
                <w:rPr>
                  <w:rStyle w:val="TENDER"/>
                </w:rPr>
              </w:sdtEndPr>
              <w:sdtContent>
                <w:permStart w:id="882796441"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882796441"/>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EndPr>
                <w:rPr>
                  <w:rStyle w:val="TENDER"/>
                </w:rPr>
              </w:sdtEndPr>
              <w:sdtContent>
                <w:permStart w:id="463406283"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463406283"/>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EndPr>
                <w:rPr>
                  <w:rStyle w:val="TENDER"/>
                </w:rPr>
              </w:sdtEndPr>
              <w:sdtContent>
                <w:permStart w:id="153754346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537543464"/>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permStart w:id="1000292317" w:edGrp="everyone" w:colFirst="1" w:colLast="1"/>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850A02"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EndPr>
                <w:rPr>
                  <w:rStyle w:val="TENDER"/>
                </w:rPr>
              </w:sdtEndPr>
              <w:sdtContent>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sdtContent>
            </w:sdt>
          </w:p>
        </w:tc>
      </w:tr>
      <w:permEnd w:id="1000292317"/>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850A02"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EndPr>
                <w:rPr>
                  <w:rStyle w:val="TENDER"/>
                </w:rPr>
              </w:sdtEndPr>
              <w:sdtContent>
                <w:permStart w:id="1100286036" w:edGrp="everyone"/>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permEnd w:id="1100286036"/>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permStart w:id="1252851986" w:edGrp="everyone" w:colFirst="1" w:colLast="1"/>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EndPr>
                <w:rPr>
                  <w:rStyle w:val="TENDER"/>
                </w:rPr>
              </w:sdtEndPr>
              <w:sdtContent>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sdtContent>
            </w:sdt>
          </w:p>
        </w:tc>
      </w:tr>
      <w:permEnd w:id="1252851986"/>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850A02"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EndPr>
                <w:rPr>
                  <w:rStyle w:val="TENDER"/>
                </w:rPr>
              </w:sdtEnd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EndPr>
                <w:rPr>
                  <w:rStyle w:val="TENDER"/>
                </w:rPr>
              </w:sdtEndPr>
              <w:sdtContent>
                <w:sdt>
                  <w:sdtPr>
                    <w:rPr>
                      <w:rStyle w:val="TENDER"/>
                      <w:rFonts w:asciiTheme="minorHAnsi" w:hAnsiTheme="minorHAnsi" w:cstheme="minorHAnsi"/>
                      <w:szCs w:val="20"/>
                      <w:lang w:val="ka-GE"/>
                    </w:rPr>
                    <w:id w:val="1921522338"/>
                    <w:placeholder>
                      <w:docPart w:val="A1300F76D9EF460594B872BADA3BDE3F"/>
                    </w:placeholder>
                  </w:sdtPr>
                  <w:sdtEndPr>
                    <w:rPr>
                      <w:rStyle w:val="TENDER"/>
                    </w:rPr>
                  </w:sdtEnd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EndPr>
              <w:rPr>
                <w:rStyle w:val="TENDER"/>
              </w:rPr>
            </w:sdtEndPr>
            <w:sdtContent>
              <w:p w14:paraId="7012AB59" w14:textId="5CD58FBC" w:rsidR="003C25C5" w:rsidRPr="00F60853" w:rsidRDefault="003C25C5" w:rsidP="004C5D91">
                <w:pPr>
                  <w:rPr>
                    <w:rStyle w:val="TENDER"/>
                    <w:rFonts w:asciiTheme="minorHAnsi" w:hAnsiTheme="minorHAnsi" w:cstheme="minorHAnsi"/>
                    <w:szCs w:val="20"/>
                    <w:lang w:val="ka-GE"/>
                  </w:rPr>
                </w:pPr>
                <w:proofErr w:type="spellStart"/>
                <w:r w:rsidRPr="00F60853">
                  <w:rPr>
                    <w:rStyle w:val="TENDER"/>
                    <w:rFonts w:cs="Sylfaen"/>
                    <w:szCs w:val="20"/>
                  </w:rPr>
                  <w:t>გენერალური</w:t>
                </w:r>
                <w:proofErr w:type="spellEnd"/>
                <w:r w:rsidRPr="00F60853">
                  <w:rPr>
                    <w:rStyle w:val="TENDER"/>
                    <w:rFonts w:asciiTheme="minorHAnsi" w:hAnsiTheme="minorHAnsi" w:cstheme="minorHAnsi"/>
                    <w:szCs w:val="20"/>
                  </w:rPr>
                  <w:t xml:space="preserve"> </w:t>
                </w:r>
                <w:proofErr w:type="spellStart"/>
                <w:r w:rsidRPr="00F60853">
                  <w:rPr>
                    <w:rStyle w:val="TENDER"/>
                    <w:rFonts w:cs="Sylfaen"/>
                    <w:szCs w:val="20"/>
                  </w:rPr>
                  <w:t>დირექტორ</w:t>
                </w:r>
                <w:proofErr w:type="spellEnd"/>
                <w:r w:rsidRPr="00F60853">
                  <w:rPr>
                    <w:rStyle w:val="TENDER"/>
                    <w:rFonts w:cs="Sylfaen"/>
                    <w:szCs w:val="20"/>
                    <w:lang w:val="ka-GE"/>
                  </w:rPr>
                  <w:t>ი</w:t>
                </w:r>
                <w:r w:rsidR="008479E2" w:rsidRPr="00F60853">
                  <w:rPr>
                    <w:rStyle w:val="TENDER"/>
                    <w:rFonts w:cs="Sylfaen"/>
                    <w:szCs w:val="20"/>
                    <w:lang w:val="ka-GE"/>
                  </w:rPr>
                  <w:t xml:space="preserve"> </w:t>
                </w:r>
                <w:r w:rsidR="006B5759">
                  <w:rPr>
                    <w:rStyle w:val="TENDER"/>
                    <w:rFonts w:cs="Sylfaen"/>
                    <w:szCs w:val="20"/>
                    <w:lang w:val="ka-GE"/>
                  </w:rPr>
                  <w:t>კუ</w:t>
                </w:r>
                <w:r w:rsidR="006B5759">
                  <w:rPr>
                    <w:rStyle w:val="TENDER"/>
                    <w:rFonts w:cs="Sylfaen"/>
                    <w:lang w:val="ka-GE"/>
                  </w:rPr>
                  <w:t>ანიშ ჟოლბარის</w:t>
                </w:r>
                <w:r w:rsidR="009B6B01">
                  <w:rPr>
                    <w:rStyle w:val="TENDER"/>
                    <w:rFonts w:cs="Sylfaen"/>
                    <w:lang w:val="ka-GE"/>
                  </w:rPr>
                  <w:t>ი</w:t>
                </w:r>
              </w:p>
              <w:p w14:paraId="17445E4F" w14:textId="77777777"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და</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მალიკ</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ტულეკოვი</w:t>
                </w:r>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850A02"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EndPr>
                <w:rPr>
                  <w:rStyle w:val="TENDER"/>
                </w:rPr>
              </w:sdtEnd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850A02" w:rsidP="004C5D91">
            <w:pPr>
              <w:jc w:val="both"/>
              <w:rPr>
                <w:rFonts w:cstheme="minorHAnsi"/>
                <w:sz w:val="20"/>
                <w:szCs w:val="20"/>
                <w:lang w:val="de-DE"/>
              </w:rPr>
            </w:pPr>
            <w:hyperlink r:id="rId11" w:history="1">
              <w:r w:rsidR="003C25C5"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0816A1CB" w14:textId="77777777" w:rsidR="0064537F" w:rsidRPr="00F60853" w:rsidRDefault="0064537F"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heme="minorHAnsi" w:eastAsia="Times New Roman" w:hAnsiTheme="minorHAnsi" w:cstheme="minorHAnsi"/>
          <w:iCs/>
          <w:color w:val="000000"/>
          <w:sz w:val="20"/>
          <w:szCs w:val="20"/>
          <w:lang w:val="ka-GE"/>
        </w:rPr>
      </w:pPr>
    </w:p>
    <w:p w14:paraId="1DA2E609"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p>
    <w:p w14:paraId="0399E6F1" w14:textId="77777777" w:rsidR="00BC3DE1"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 xml:space="preserve">ვმოქმედებთ „სახელმწიფო შესყიდვების შესახებ“ საქართველოს კანონის 202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„,2024-2025 წლების </w:t>
      </w:r>
    </w:p>
    <w:p w14:paraId="596A1306" w14:textId="77777777" w:rsidR="00BC3DE1"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p>
    <w:p w14:paraId="0E80EDCA" w14:textId="6376A378" w:rsidR="0064537F"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 xml:space="preserve">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განკარგულებისა და საწვავის 2024 წლის კონსოლიდირებული ტენდერის </w:t>
      </w:r>
      <w:proofErr w:type="spellStart"/>
      <w:r w:rsidRPr="00BC3DE1">
        <w:rPr>
          <w:rFonts w:eastAsia="Times New Roman" w:cstheme="minorHAnsi"/>
          <w:iCs/>
          <w:color w:val="000000"/>
          <w:sz w:val="20"/>
          <w:szCs w:val="20"/>
          <w:lang w:val="ka-GE" w:eastAsia="en-US"/>
        </w:rPr>
        <w:t>სატენდერო</w:t>
      </w:r>
      <w:permStart w:id="51075868" w:edGrp="everyone"/>
      <w:permEnd w:id="51075868"/>
      <w:proofErr w:type="spellEnd"/>
      <w:r w:rsidRPr="00BC3DE1">
        <w:rPr>
          <w:rFonts w:eastAsia="Times New Roman" w:cstheme="minorHAnsi"/>
          <w:iCs/>
          <w:color w:val="000000"/>
          <w:sz w:val="20"/>
          <w:szCs w:val="20"/>
          <w:lang w:val="ka-GE" w:eastAsia="en-US"/>
        </w:rPr>
        <w:t xml:space="preserve"> დოკუმენტაციის საფუძველზე, ვდებთ წინამდებარე ხელშეკრულებას შემდეგზე:</w:t>
      </w:r>
    </w:p>
    <w:p w14:paraId="26C3B6DD" w14:textId="77777777" w:rsidR="00BC3DE1" w:rsidRPr="00F60853"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2E7F2559"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002E3E4D" w:rsidRPr="00F60853">
        <w:rPr>
          <w:rFonts w:ascii="Sylfaen" w:eastAsia="Times New Roman" w:hAnsi="Sylfaen" w:cstheme="minorHAnsi"/>
          <w:iCs/>
          <w:color w:val="000000"/>
          <w:sz w:val="20"/>
          <w:szCs w:val="20"/>
          <w:lang w:val="ka-GE"/>
        </w:rPr>
        <w:t xml:space="preserve"> </w:t>
      </w:r>
      <w:r w:rsidR="000F393F">
        <w:rPr>
          <w:rFonts w:ascii="Sylfaen" w:eastAsia="Times New Roman" w:hAnsi="Sylfaen" w:cstheme="minorHAnsi"/>
          <w:iCs/>
          <w:color w:val="000000"/>
          <w:sz w:val="20"/>
          <w:szCs w:val="20"/>
          <w:lang w:val="ka-GE"/>
        </w:rPr>
        <w:t>2024</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მიზნით</w:t>
      </w:r>
      <w:r w:rsidRPr="00F60853">
        <w:rPr>
          <w:rFonts w:ascii="Sylfaen" w:eastAsia="Times New Roman" w:hAnsi="Sylfaen" w:cstheme="minorHAnsi"/>
          <w:iCs/>
          <w:color w:val="000000"/>
          <w:sz w:val="20"/>
          <w:szCs w:val="20"/>
          <w:lang w:val="ka-GE"/>
        </w:rPr>
        <w:t xml:space="preserve">, </w:t>
      </w:r>
      <w:r w:rsidR="00DE7D30" w:rsidRPr="00DE7D30">
        <w:rPr>
          <w:rFonts w:ascii="Sylfaen" w:eastAsia="Times New Roman" w:hAnsi="Sylfaen" w:cstheme="minorHAnsi"/>
          <w:iCs/>
          <w:color w:val="000000"/>
          <w:sz w:val="20"/>
          <w:szCs w:val="20"/>
          <w:lang w:val="ka-GE"/>
        </w:rPr>
        <w:tab/>
        <w:t>CON230000462</w:t>
      </w:r>
      <w:r w:rsidR="00DE7D30">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481281DA"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აღიჭურვოს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კომპონენტებით</w:t>
      </w:r>
      <w:r w:rsidRPr="00F60853">
        <w:rPr>
          <w:rFonts w:ascii="Sylfaen" w:eastAsia="Times New Roman" w:hAnsi="Sylfaen" w:cstheme="minorHAnsi"/>
          <w:iCs/>
          <w:color w:val="000000"/>
          <w:sz w:val="20"/>
          <w:szCs w:val="20"/>
          <w:lang w:val="ka-GE"/>
        </w:rPr>
        <w:t xml:space="preserve">. </w:t>
      </w:r>
    </w:p>
    <w:p w14:paraId="090C769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ავზში</w:t>
      </w:r>
      <w:r w:rsidRPr="00F60853">
        <w:rPr>
          <w:rFonts w:ascii="Sylfaen" w:eastAsia="Times New Roman" w:hAnsi="Sylfaen" w:cstheme="minorHAnsi"/>
          <w:iCs/>
          <w:color w:val="000000"/>
          <w:sz w:val="20"/>
          <w:szCs w:val="20"/>
          <w:lang w:val="ka-GE"/>
        </w:rPr>
        <w:t>.</w:t>
      </w:r>
    </w:p>
    <w:p w14:paraId="0DE05B50" w14:textId="77777777" w:rsidR="00906A16" w:rsidRPr="00906A16" w:rsidRDefault="00756EAB" w:rsidP="00906A16">
      <w:pPr>
        <w:ind w:left="90"/>
        <w:jc w:val="both"/>
        <w:rPr>
          <w:rFonts w:ascii="Sylfaen" w:eastAsia="Times New Roman" w:hAnsi="Sylfaen" w:cs="Sylfaen"/>
          <w:iCs/>
          <w:color w:val="000000"/>
          <w:sz w:val="20"/>
          <w:szCs w:val="20"/>
          <w:lang w:val="ka-GE"/>
        </w:rPr>
      </w:pPr>
      <w:r w:rsidRPr="00F60853">
        <w:rPr>
          <w:rFonts w:ascii="Sylfaen" w:eastAsia="Times New Roman" w:hAnsi="Sylfaen" w:cstheme="minorHAnsi"/>
          <w:iCs/>
          <w:color w:val="000000"/>
          <w:sz w:val="20"/>
          <w:szCs w:val="20"/>
          <w:lang w:val="ka-GE"/>
        </w:rPr>
        <w:t xml:space="preserve">1.10 </w:t>
      </w:r>
      <w:r w:rsidR="00906A16" w:rsidRPr="00906A16">
        <w:rPr>
          <w:rFonts w:ascii="Sylfaen" w:eastAsia="Times New Roman" w:hAnsi="Sylfaen" w:cs="Sylfaen"/>
          <w:iCs/>
          <w:color w:val="000000"/>
          <w:sz w:val="20"/>
          <w:szCs w:val="20"/>
          <w:lang w:val="ka-GE"/>
        </w:rPr>
        <w:t>სატენდერო კომისია - საქართველოს მთავრობის 2023 წლის 3 ოქტომბრის N1762 განკარგულების</w:t>
      </w:r>
    </w:p>
    <w:p w14:paraId="263C5DEA" w14:textId="77777777" w:rsidR="00906A16" w:rsidRDefault="00906A16" w:rsidP="00906A16">
      <w:pPr>
        <w:ind w:left="90"/>
        <w:jc w:val="both"/>
        <w:rPr>
          <w:rFonts w:ascii="Sylfaen" w:eastAsia="Times New Roman" w:hAnsi="Sylfaen" w:cs="Sylfaen"/>
          <w:iCs/>
          <w:color w:val="000000"/>
          <w:sz w:val="20"/>
          <w:szCs w:val="20"/>
          <w:lang w:val="ka-GE"/>
        </w:rPr>
      </w:pPr>
      <w:r w:rsidRPr="00906A16">
        <w:rPr>
          <w:rFonts w:ascii="Sylfaen" w:eastAsia="Times New Roman" w:hAnsi="Sylfaen" w:cs="Sylfaen"/>
          <w:iCs/>
          <w:color w:val="000000"/>
          <w:sz w:val="20"/>
          <w:szCs w:val="20"/>
          <w:lang w:val="ka-GE"/>
        </w:rPr>
        <w:t>საფუძველზე შექმნილი სატენდერო კომისია;</w:t>
      </w:r>
    </w:p>
    <w:p w14:paraId="2A8A49F5" w14:textId="3F035B59" w:rsidR="007351D7" w:rsidRDefault="00756EAB" w:rsidP="00906A16">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1.11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A45ABD">
        <w:rPr>
          <w:rFonts w:ascii="Sylfaen" w:eastAsia="Times New Roman" w:hAnsi="Sylfaen" w:cstheme="minorHAnsi"/>
          <w:iCs/>
          <w:color w:val="000000"/>
          <w:sz w:val="20"/>
          <w:szCs w:val="20"/>
          <w:lang w:val="ka-GE"/>
        </w:rPr>
        <w:t>2024</w:t>
      </w:r>
      <w:r w:rsidR="00664C6A"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00DE7D30" w:rsidRPr="00DE7D30">
        <w:rPr>
          <w:rFonts w:ascii="Sylfaen" w:eastAsia="Times New Roman" w:hAnsi="Sylfaen" w:cstheme="minorHAnsi"/>
          <w:iCs/>
          <w:color w:val="000000"/>
          <w:sz w:val="20"/>
          <w:szCs w:val="20"/>
          <w:lang w:val="ka-GE"/>
        </w:rPr>
        <w:t>CON230000462</w:t>
      </w:r>
      <w:r w:rsidR="00DB055D" w:rsidRPr="00BC3DE1">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შესაძლოა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ერთვოდეს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თუმცა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75BCDD63" w14:textId="77777777" w:rsidR="005F2DEF" w:rsidRDefault="005F2DEF" w:rsidP="00906A16">
      <w:pPr>
        <w:ind w:left="90"/>
        <w:jc w:val="both"/>
        <w:rPr>
          <w:rFonts w:ascii="Sylfaen" w:eastAsia="Times New Roman" w:hAnsi="Sylfaen" w:cstheme="minorHAnsi"/>
          <w:iCs/>
          <w:color w:val="000000"/>
          <w:sz w:val="20"/>
          <w:szCs w:val="20"/>
          <w:lang w:val="ka-GE"/>
        </w:rPr>
      </w:pPr>
    </w:p>
    <w:p w14:paraId="36A285ED" w14:textId="77777777" w:rsidR="00723E5F" w:rsidRDefault="00723E5F" w:rsidP="00906A16">
      <w:pPr>
        <w:ind w:left="90"/>
        <w:jc w:val="both"/>
        <w:rPr>
          <w:rFonts w:ascii="Sylfaen" w:eastAsia="Times New Roman" w:hAnsi="Sylfaen" w:cstheme="minorHAnsi"/>
          <w:iCs/>
          <w:color w:val="000000"/>
          <w:sz w:val="20"/>
          <w:szCs w:val="20"/>
          <w:lang w:val="ka-GE"/>
        </w:rPr>
      </w:pPr>
    </w:p>
    <w:p w14:paraId="43008587" w14:textId="77777777" w:rsidR="00723E5F" w:rsidRDefault="00723E5F" w:rsidP="00906A16">
      <w:pPr>
        <w:ind w:left="90"/>
        <w:jc w:val="both"/>
        <w:rPr>
          <w:rFonts w:ascii="Sylfaen" w:eastAsia="Times New Roman" w:hAnsi="Sylfaen" w:cstheme="minorHAnsi"/>
          <w:iCs/>
          <w:color w:val="000000"/>
          <w:sz w:val="20"/>
          <w:szCs w:val="20"/>
          <w:lang w:val="ka-GE"/>
        </w:rPr>
      </w:pPr>
    </w:p>
    <w:p w14:paraId="186279AA" w14:textId="77777777" w:rsidR="00723E5F" w:rsidRDefault="00723E5F" w:rsidP="00906A16">
      <w:pPr>
        <w:ind w:left="90"/>
        <w:jc w:val="both"/>
        <w:rPr>
          <w:rFonts w:ascii="Sylfaen" w:eastAsia="Times New Roman" w:hAnsi="Sylfaen" w:cstheme="minorHAnsi"/>
          <w:iCs/>
          <w:color w:val="000000"/>
          <w:sz w:val="20"/>
          <w:szCs w:val="20"/>
          <w:lang w:val="ka-GE"/>
        </w:rPr>
      </w:pPr>
    </w:p>
    <w:p w14:paraId="42BE042B" w14:textId="77777777" w:rsidR="00723E5F" w:rsidRPr="00F60853" w:rsidRDefault="00723E5F" w:rsidP="00906A16">
      <w:pPr>
        <w:ind w:left="90"/>
        <w:jc w:val="both"/>
        <w:rPr>
          <w:rFonts w:ascii="Sylfaen" w:eastAsia="Times New Roman" w:hAnsi="Sylfaen" w:cstheme="minorHAnsi"/>
          <w:iCs/>
          <w:color w:val="000000"/>
          <w:sz w:val="20"/>
          <w:szCs w:val="20"/>
          <w:lang w:val="ka-GE"/>
        </w:rPr>
      </w:pP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54E441EB"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w:t>
      </w:r>
      <w:r w:rsidR="00924BC4" w:rsidRPr="000F393F">
        <w:rPr>
          <w:rFonts w:asciiTheme="minorHAnsi" w:eastAsia="Times New Roman" w:hAnsiTheme="minorHAnsi" w:cstheme="minorHAnsi"/>
          <w:iCs/>
          <w:color w:val="000000"/>
          <w:sz w:val="20"/>
          <w:szCs w:val="20"/>
          <w:lang w:val="ka-GE"/>
        </w:rPr>
        <w:t>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006E17CE" w:rsidRPr="000F393F">
        <w:rPr>
          <w:rFonts w:ascii="Sylfaen" w:eastAsia="Times New Roman" w:hAnsi="Sylfaen" w:cs="Sylfaen"/>
          <w:iCs/>
          <w:color w:val="000000"/>
          <w:sz w:val="20"/>
          <w:szCs w:val="20"/>
          <w:lang w:val="ka-GE"/>
        </w:rPr>
        <w:t xml:space="preserve"> </w:t>
      </w:r>
      <w:r w:rsidR="006E17CE">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w:t>
      </w:r>
      <w:r w:rsidR="00835F0A" w:rsidRPr="00835F0A">
        <w:rPr>
          <w:rFonts w:asciiTheme="minorHAnsi" w:eastAsia="Times New Roman" w:hAnsiTheme="minorHAnsi" w:cstheme="minorHAnsi"/>
          <w:iCs/>
          <w:color w:val="000000"/>
          <w:sz w:val="20"/>
          <w:szCs w:val="20"/>
          <w:lang w:val="ka-GE"/>
        </w:rPr>
        <w:t>CON230000462</w:t>
      </w:r>
      <w:r w:rsidR="00835F0A">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3D3D190E"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000071F0">
        <w:rPr>
          <w:rFonts w:ascii="Sylfaen" w:eastAsia="Times New Roman" w:hAnsi="Sylfaen" w:cs="Sylfaen"/>
          <w:iCs/>
          <w:color w:val="000000"/>
          <w:sz w:val="20"/>
          <w:szCs w:val="20"/>
          <w:lang w:val="ka-GE"/>
        </w:rPr>
        <w:t xml:space="preserve"> - არანაკლებ</w:t>
      </w:r>
      <w:r w:rsidR="00CF4FE0">
        <w:rPr>
          <w:rFonts w:ascii="Sylfaen" w:eastAsia="Times New Roman" w:hAnsi="Sylfaen" w:cs="Sylfaen"/>
          <w:iCs/>
          <w:color w:val="000000"/>
          <w:sz w:val="20"/>
          <w:szCs w:val="20"/>
          <w:lang w:val="ka-GE"/>
        </w:rPr>
        <w:t xml:space="preserve"> 95 ოქტანობის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EndPr/>
        <w:sdtContent>
          <w:permStart w:id="1417962417" w:edGrp="everyone"/>
          <w:r w:rsidR="00237579" w:rsidRPr="00F60853">
            <w:rPr>
              <w:rFonts w:asciiTheme="minorHAnsi" w:eastAsia="Times New Roman" w:hAnsiTheme="minorHAnsi" w:cstheme="minorHAnsi"/>
              <w:iCs/>
              <w:color w:val="000000"/>
              <w:sz w:val="20"/>
              <w:szCs w:val="20"/>
              <w:lang w:val="ka-GE"/>
            </w:rPr>
            <w:t>---------------</w:t>
          </w:r>
        </w:sdtContent>
      </w:sdt>
      <w:r w:rsidR="00237579" w:rsidRPr="00F60853">
        <w:rPr>
          <w:rFonts w:asciiTheme="minorHAnsi" w:eastAsia="Times New Roman" w:hAnsiTheme="minorHAnsi" w:cstheme="minorHAnsi"/>
          <w:iCs/>
          <w:color w:val="000000"/>
          <w:sz w:val="20"/>
          <w:szCs w:val="20"/>
          <w:lang w:val="ka-GE"/>
        </w:rPr>
        <w:t xml:space="preserve"> </w:t>
      </w:r>
      <w:permEnd w:id="1417962417"/>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EndPr/>
        <w:sdtContent>
          <w:permStart w:id="639505039" w:edGrp="everyone"/>
          <w:r w:rsidRPr="00F60853">
            <w:rPr>
              <w:rFonts w:asciiTheme="minorHAnsi" w:eastAsia="Times New Roman" w:hAnsiTheme="minorHAnsi" w:cstheme="minorHAnsi"/>
              <w:iCs/>
              <w:color w:val="000000"/>
              <w:sz w:val="20"/>
              <w:szCs w:val="20"/>
              <w:lang w:val="ka-GE"/>
            </w:rPr>
            <w:t>-------</w:t>
          </w:r>
          <w:permEnd w:id="639505039"/>
        </w:sdtContent>
      </w:sdt>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Default="005A5AFE" w:rsidP="004C5D91">
      <w:pPr>
        <w:pStyle w:val="ListParagraph"/>
        <w:ind w:left="0"/>
        <w:jc w:val="center"/>
        <w:rPr>
          <w:rFonts w:ascii="Sylfaen" w:hAnsi="Sylfaen" w:cs="Sylfaen"/>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46C68C7F" w14:textId="77777777" w:rsidR="00F31799" w:rsidRPr="00F60853" w:rsidRDefault="00F31799" w:rsidP="004C5D91">
      <w:pPr>
        <w:pStyle w:val="ListParagraph"/>
        <w:ind w:left="0"/>
        <w:jc w:val="center"/>
        <w:rPr>
          <w:rFonts w:asciiTheme="minorHAnsi" w:hAnsiTheme="minorHAnsi" w:cstheme="minorHAnsi"/>
          <w:b/>
          <w:iCs/>
          <w:color w:val="000000"/>
          <w:sz w:val="20"/>
          <w:szCs w:val="20"/>
          <w:lang w:val="ka-GE" w:eastAsia="x-none"/>
        </w:rPr>
      </w:pP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75pt;height:33.75pt;mso-width-percent:0;mso-height-percent:0;mso-width-percent:0;mso-height-percent:0" o:ole="">
            <v:imagedata r:id="rId12" o:title=""/>
          </v:shape>
          <o:OLEObject Type="Embed" ProgID="Equation.DSMT4" ShapeID="_x0000_i1025" DrawAspect="Content" ObjectID="_1765025550"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2.5pt;height:18.75pt;mso-width-percent:0;mso-height-percent:0;mso-width-percent:0;mso-height-percent:0" o:ole="">
            <v:imagedata r:id="rId14" o:title=""/>
          </v:shape>
          <o:OLEObject Type="Embed" ProgID="Equation.DSMT4" ShapeID="_x0000_i1026" DrawAspect="Content" ObjectID="_1765025551"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07E70A58"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2.5pt;height:18.75pt;mso-width-percent:0;mso-height-percent:0;mso-width-percent:0;mso-height-percent:0" o:ole="">
            <v:imagedata r:id="rId16" o:title=""/>
          </v:shape>
          <o:OLEObject Type="Embed" ProgID="Equation.DSMT4" ShapeID="_x0000_i1027" DrawAspect="Content" ObjectID="_1765025552"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81740E">
        <w:rPr>
          <w:rFonts w:asciiTheme="minorHAnsi" w:eastAsia="Times New Roman" w:hAnsiTheme="minorHAnsi" w:cstheme="minorHAnsi"/>
          <w:iCs/>
          <w:color w:val="000000"/>
          <w:sz w:val="20"/>
          <w:szCs w:val="20"/>
          <w:lang w:val="ka-GE"/>
        </w:rPr>
        <w:t>2023</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pt;height:12pt;mso-width-percent:0;mso-height-percent:0;mso-width-percent:0;mso-height-percent:0" o:ole="">
            <v:imagedata r:id="rId18" o:title=""/>
          </v:shape>
          <o:OLEObject Type="Embed" ProgID="Equation.DSMT4" ShapeID="_x0000_i1028" DrawAspect="Content" ObjectID="_1765025553"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proofErr w:type="spellStart"/>
      <w:r w:rsidR="005A5AFE" w:rsidRPr="00F60853">
        <w:rPr>
          <w:rFonts w:ascii="Sylfaen" w:eastAsia="Times New Roman" w:hAnsi="Sylfaen" w:cs="Sylfaen"/>
          <w:iCs/>
          <w:color w:val="000000"/>
          <w:sz w:val="20"/>
          <w:szCs w:val="20"/>
          <w:lang w:val="ka-GE"/>
        </w:rPr>
        <w:t>სატენდერო</w:t>
      </w:r>
      <w:proofErr w:type="spellEnd"/>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48AE518E"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2.5pt;height:18.75pt;mso-width-percent:0;mso-height-percent:0;mso-width-percent:0;mso-height-percent:0" o:ole="">
            <v:imagedata r:id="rId20" o:title=""/>
          </v:shape>
          <o:OLEObject Type="Embed" ProgID="Equation.DSMT4" ShapeID="_x0000_i1029" DrawAspect="Content" ObjectID="_1765025554"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E32ED6">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2AA44C21"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2.5pt;height:18.75pt;mso-width-percent:0;mso-height-percent:0;mso-width-percent:0;mso-height-percent:0" o:ole="">
            <v:imagedata r:id="rId22" o:title=""/>
          </v:shape>
          <o:OLEObject Type="Embed" ProgID="Equation.DSMT4" ShapeID="_x0000_i1030" DrawAspect="Content" ObjectID="_1765025555" r:id="rId23"/>
        </w:object>
      </w:r>
      <w:r w:rsidR="005A5AFE" w:rsidRPr="00F60853">
        <w:rPr>
          <w:rFonts w:asciiTheme="minorHAnsi" w:eastAsia="Times New Roman" w:hAnsiTheme="minorHAnsi" w:cstheme="minorHAnsi"/>
          <w:iCs/>
          <w:color w:val="000000"/>
          <w:sz w:val="20"/>
          <w:szCs w:val="20"/>
          <w:lang w:val="ka-GE"/>
        </w:rPr>
        <w:t>-</w:t>
      </w:r>
      <w:r w:rsidR="0081740E">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21E4143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CC5752">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4A08AE81"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75pt;height:30.75pt;mso-width-percent:0;mso-height-percent:0;mso-width-percent:0;mso-height-percent:0" o:ole="">
            <v:imagedata r:id="rId24" o:title=""/>
          </v:shape>
          <o:OLEObject Type="Embed" ProgID="Equation.DSMT4" ShapeID="_x0000_i1031" DrawAspect="Content" ObjectID="_1765025556"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1EB4A08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31352A">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6AE4DAE" w14:textId="77777777" w:rsidR="00F31799" w:rsidRPr="00F60853" w:rsidRDefault="00F31799" w:rsidP="00F31799">
      <w:pPr>
        <w:jc w:val="both"/>
        <w:rPr>
          <w:rFonts w:asciiTheme="minorHAnsi" w:eastAsia="Times New Roman" w:hAnsiTheme="minorHAnsi" w:cstheme="minorHAnsi"/>
          <w:iCs/>
          <w:color w:val="000000"/>
          <w:sz w:val="20"/>
          <w:szCs w:val="20"/>
          <w:lang w:val="ka-GE"/>
        </w:rPr>
      </w:pPr>
    </w:p>
    <w:p w14:paraId="550362B7" w14:textId="3C3BBF72" w:rsidR="005A5AFE" w:rsidRPr="00F60853" w:rsidRDefault="005A5AFE" w:rsidP="00596D1C">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p>
    <w:p w14:paraId="7DEEDBE5" w14:textId="00901645"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075E72C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p>
    <w:p w14:paraId="1EF2CFC9"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ანგარიშსწორების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განხორციელებისას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მხარეები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ხელმძღვანელობენ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ოფიციალურ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გამოქვეყნებული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საანგარიშსწორებო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ფასით</w:t>
      </w:r>
      <w:r w:rsidRPr="00F31799">
        <w:rPr>
          <w:rFonts w:ascii="Sylfaen" w:eastAsia="Times New Roman" w:hAnsi="Sylfaen" w:cstheme="minorHAnsi"/>
          <w:iCs/>
          <w:color w:val="000000"/>
          <w:sz w:val="20"/>
          <w:szCs w:val="20"/>
          <w:lang w:val="ka-GE"/>
        </w:rPr>
        <w:t xml:space="preserve">. </w:t>
      </w:r>
    </w:p>
    <w:p w14:paraId="641A111B"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4.9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პასუხისმგებელია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ასევე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განთავსებული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ნებისმიერი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p>
    <w:p w14:paraId="570F36C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4.10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გათვალისწინებული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კონსოლიდირებული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ტენდერის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ფარგლებში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უზრუნველყოფს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პისტოლეტისა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ბალანსზე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მყოფი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რომელშიც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ჩასხმა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ავზის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ერთმანეთთან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დაკავშირებასა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იდენტიფიცირებას</w:t>
      </w:r>
      <w:r w:rsidRPr="00F31799">
        <w:rPr>
          <w:rFonts w:ascii="Sylfaen" w:eastAsia="Times New Roman" w:hAnsi="Sylfaen" w:cstheme="minorHAnsi"/>
          <w:iCs/>
          <w:color w:val="000000"/>
          <w:sz w:val="20"/>
          <w:szCs w:val="20"/>
          <w:lang w:val="ka-GE"/>
        </w:rPr>
        <w:t xml:space="preserve">. </w:t>
      </w:r>
    </w:p>
    <w:p w14:paraId="7DB4BDA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4.11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შემდეგ</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w:t>
      </w:r>
      <w:r w:rsidRPr="00F31799">
        <w:rPr>
          <w:rFonts w:ascii="Sylfaen" w:eastAsia="Times New Roman" w:hAnsi="Sylfaen" w:cstheme="minorHAnsi"/>
          <w:iCs/>
          <w:color w:val="000000"/>
          <w:sz w:val="20"/>
          <w:szCs w:val="20"/>
          <w:lang w:val="ka-GE"/>
        </w:rPr>
        <w:t xml:space="preserve">. </w:t>
      </w:r>
    </w:p>
    <w:p w14:paraId="19DC1E83" w14:textId="5D7D4F08"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4.12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დამონტაჟებამდე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პლასტიკური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ეტაპობრივად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არაუგვიანეს</w:t>
      </w:r>
      <w:r w:rsidR="002F5F94" w:rsidRPr="00F31799">
        <w:rPr>
          <w:rFonts w:ascii="Sylfaen" w:eastAsia="Times New Roman" w:hAnsi="Sylfaen" w:cs="Sylfaen"/>
          <w:iCs/>
          <w:color w:val="000000"/>
          <w:sz w:val="20"/>
          <w:szCs w:val="20"/>
          <w:lang w:val="ka-GE"/>
        </w:rPr>
        <w:t xml:space="preserve"> მოთხოვნიდან 10 დღის ვადაში</w:t>
      </w:r>
      <w:r w:rsidR="00980F41"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საკუთარი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ხარჯებით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დანერგვის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შემდგომ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აღნიშნული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ნებართვის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წარდგენის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მიღება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3 </w:t>
      </w:r>
      <w:r w:rsidRPr="00F31799">
        <w:rPr>
          <w:rFonts w:ascii="Sylfaen" w:eastAsia="Times New Roman" w:hAnsi="Sylfaen" w:cs="Sylfaen"/>
          <w:iCs/>
          <w:color w:val="000000"/>
          <w:sz w:val="20"/>
          <w:szCs w:val="20"/>
          <w:lang w:val="ka-GE"/>
        </w:rPr>
        <w:t>დანართით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ნავთობბაზების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განსაზღვრულ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სადგურებზე</w:t>
      </w:r>
      <w:r w:rsidRPr="00F31799">
        <w:rPr>
          <w:rFonts w:ascii="Sylfaen" w:eastAsia="Times New Roman" w:hAnsi="Sylfaen" w:cstheme="minorHAnsi"/>
          <w:iCs/>
          <w:color w:val="000000"/>
          <w:sz w:val="20"/>
          <w:szCs w:val="20"/>
          <w:lang w:val="ka-GE"/>
        </w:rPr>
        <w:t xml:space="preserve"> .</w:t>
      </w:r>
    </w:p>
    <w:p w14:paraId="2C8B4AA7"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4.13 </w:t>
      </w:r>
      <w:r w:rsidRPr="00F31799">
        <w:rPr>
          <w:rFonts w:ascii="Sylfaen" w:eastAsia="Times New Roman" w:hAnsi="Sylfaen" w:cs="Sylfaen"/>
          <w:iCs/>
          <w:color w:val="000000"/>
          <w:sz w:val="20"/>
          <w:szCs w:val="20"/>
          <w:lang w:val="ka-GE"/>
        </w:rPr>
        <w:t>აგაის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შესაძლებელია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საფუძველზე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დადგენილ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შემთხვევებში</w:t>
      </w:r>
      <w:r w:rsidRPr="00F31799">
        <w:rPr>
          <w:rFonts w:ascii="Sylfaen" w:eastAsia="Times New Roman" w:hAnsi="Sylfaen" w:cstheme="minorHAnsi"/>
          <w:iCs/>
          <w:color w:val="000000"/>
          <w:sz w:val="20"/>
          <w:szCs w:val="20"/>
          <w:lang w:val="ka-GE"/>
        </w:rPr>
        <w:t xml:space="preserve">. </w:t>
      </w:r>
    </w:p>
    <w:p w14:paraId="15AA7B36" w14:textId="77777777" w:rsidR="00250AFC"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4.14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ავტოსატრანსპორტო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საშუალებაზე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კომპონენტის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ისე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შეუძლებელი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მოხსნა</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დემონტაჟი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დაუშვებელია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კომპონენტის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დემონტაჟი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რაიმე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სახის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ზემოქმედება</w:t>
      </w:r>
      <w:r w:rsidRPr="00F31799">
        <w:rPr>
          <w:rFonts w:ascii="Sylfaen" w:eastAsia="Times New Roman" w:hAnsi="Sylfaen" w:cstheme="minorHAnsi"/>
          <w:iCs/>
          <w:color w:val="000000"/>
          <w:sz w:val="20"/>
          <w:szCs w:val="20"/>
          <w:lang w:val="ka-GE"/>
        </w:rPr>
        <w:t xml:space="preserve">. </w:t>
      </w:r>
    </w:p>
    <w:p w14:paraId="2C290F4D" w14:textId="77777777" w:rsidR="00250AFC" w:rsidRPr="00F31799" w:rsidRDefault="00250AFC" w:rsidP="004C5D91">
      <w:pPr>
        <w:ind w:left="90"/>
        <w:jc w:val="both"/>
        <w:rPr>
          <w:rFonts w:ascii="Sylfaen" w:eastAsia="Times New Roman" w:hAnsi="Sylfaen" w:cstheme="minorHAnsi"/>
          <w:iCs/>
          <w:color w:val="000000"/>
          <w:sz w:val="20"/>
          <w:szCs w:val="20"/>
          <w:lang w:val="ka-GE"/>
        </w:rPr>
      </w:pPr>
    </w:p>
    <w:p w14:paraId="76BBB1F2" w14:textId="48457868"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Sylfaen"/>
          <w:iCs/>
          <w:color w:val="000000"/>
          <w:sz w:val="20"/>
          <w:szCs w:val="20"/>
          <w:lang w:val="ka-GE"/>
        </w:rPr>
        <w:t>აღნიშნულის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შედეგად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მიყენებული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ზიანის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ანაზღაურება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კანონმდებლობის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შესაბამისად</w:t>
      </w:r>
      <w:r w:rsidRPr="00F31799">
        <w:rPr>
          <w:rFonts w:ascii="Sylfaen" w:eastAsia="Times New Roman" w:hAnsi="Sylfaen" w:cstheme="minorHAnsi"/>
          <w:iCs/>
          <w:color w:val="000000"/>
          <w:sz w:val="20"/>
          <w:szCs w:val="20"/>
          <w:lang w:val="ka-GE"/>
        </w:rPr>
        <w:t>.</w:t>
      </w:r>
    </w:p>
    <w:p w14:paraId="5A4A05AB" w14:textId="514520A3" w:rsidR="00DB2EB9" w:rsidRPr="00F31799" w:rsidRDefault="003C25C5" w:rsidP="00723E5F">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br/>
      </w:r>
      <w:r w:rsidR="005A5AFE" w:rsidRPr="00F31799">
        <w:rPr>
          <w:rFonts w:ascii="Sylfaen" w:eastAsia="Times New Roman" w:hAnsi="Sylfaen" w:cstheme="minorHAnsi"/>
          <w:iCs/>
          <w:color w:val="000000"/>
          <w:sz w:val="20"/>
          <w:szCs w:val="20"/>
          <w:lang w:val="ka-GE"/>
        </w:rPr>
        <w:t xml:space="preserve">4.15 </w:t>
      </w:r>
      <w:r w:rsidR="005A5AFE" w:rsidRPr="00F31799">
        <w:rPr>
          <w:rFonts w:ascii="Sylfaen" w:eastAsia="Times New Roman" w:hAnsi="Sylfaen" w:cs="Sylfaen"/>
          <w:iCs/>
          <w:color w:val="000000"/>
          <w:sz w:val="20"/>
          <w:szCs w:val="20"/>
          <w:lang w:val="ka-GE"/>
        </w:rPr>
        <w:t>მიმწოდებელი</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პასუხისმგებელია</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საწვავის</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ღირებულებასთან</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დაკავშირებით</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მის</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მიერ</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წარმოდგენილი</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ინფორმაციის</w:t>
      </w:r>
      <w:r w:rsidR="005A5AFE" w:rsidRPr="00F31799">
        <w:rPr>
          <w:rFonts w:ascii="Sylfaen" w:eastAsia="Times New Roman" w:hAnsi="Sylfaen" w:cstheme="minorHAnsi"/>
          <w:iCs/>
          <w:color w:val="000000"/>
          <w:sz w:val="20"/>
          <w:szCs w:val="20"/>
          <w:lang w:val="ka-GE"/>
        </w:rPr>
        <w:t xml:space="preserve"> </w:t>
      </w:r>
      <w:r w:rsidR="005A5AFE" w:rsidRPr="00F31799">
        <w:rPr>
          <w:rFonts w:ascii="Sylfaen" w:eastAsia="Times New Roman" w:hAnsi="Sylfaen" w:cs="Sylfaen"/>
          <w:iCs/>
          <w:color w:val="000000"/>
          <w:sz w:val="20"/>
          <w:szCs w:val="20"/>
          <w:lang w:val="ka-GE"/>
        </w:rPr>
        <w:t>სისწორეზე</w:t>
      </w:r>
      <w:r w:rsidR="005A5AFE" w:rsidRPr="00F31799">
        <w:rPr>
          <w:rFonts w:ascii="Sylfaen" w:eastAsia="Times New Roman" w:hAnsi="Sylfaen" w:cstheme="minorHAnsi"/>
          <w:iCs/>
          <w:color w:val="000000"/>
          <w:sz w:val="20"/>
          <w:szCs w:val="20"/>
          <w:lang w:val="ka-GE"/>
        </w:rPr>
        <w:t>.</w:t>
      </w:r>
    </w:p>
    <w:p w14:paraId="240ED52F" w14:textId="08A6DFD4"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3C25C5" w:rsidRPr="00F31799">
        <w:rPr>
          <w:rFonts w:ascii="Sylfaen" w:eastAsia="Times New Roman" w:hAnsi="Sylfaen" w:cstheme="minorHAnsi"/>
          <w:iCs/>
          <w:color w:val="000000"/>
          <w:sz w:val="20"/>
          <w:szCs w:val="20"/>
          <w:lang w:val="ka-GE"/>
        </w:rPr>
        <w:t>16</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წინამდებარე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გაფორმებიდან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არაუადრეს</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2024</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1-</w:t>
      </w:r>
      <w:r w:rsidRPr="00F31799">
        <w:rPr>
          <w:rFonts w:ascii="Sylfaen" w:eastAsia="Times New Roman" w:hAnsi="Sylfaen" w:cs="Sylfaen"/>
          <w:iCs/>
          <w:color w:val="000000"/>
          <w:sz w:val="20"/>
          <w:szCs w:val="20"/>
          <w:lang w:val="ka-GE"/>
        </w:rPr>
        <w:t>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იანვრიდან</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2024</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31 </w:t>
      </w:r>
      <w:r w:rsidRPr="00F31799">
        <w:rPr>
          <w:rFonts w:ascii="Sylfaen" w:eastAsia="Times New Roman" w:hAnsi="Sylfaen" w:cs="Sylfaen"/>
          <w:iCs/>
          <w:color w:val="000000"/>
          <w:sz w:val="20"/>
          <w:szCs w:val="20"/>
          <w:lang w:val="ka-GE"/>
        </w:rPr>
        <w:t>დეკემბრის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ჩათვლით</w:t>
      </w:r>
      <w:r w:rsidRPr="00F31799">
        <w:rPr>
          <w:rFonts w:ascii="Sylfaen" w:eastAsia="Times New Roman" w:hAnsi="Sylfaen" w:cstheme="minorHAnsi"/>
          <w:iCs/>
          <w:color w:val="000000"/>
          <w:sz w:val="20"/>
          <w:szCs w:val="20"/>
          <w:lang w:val="ka-GE"/>
        </w:rPr>
        <w:t>.</w:t>
      </w:r>
    </w:p>
    <w:p w14:paraId="76014DBB" w14:textId="6ED992E9" w:rsidR="00DB2EB9" w:rsidRPr="00F31799" w:rsidRDefault="00DB2EB9"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4.17</w:t>
      </w:r>
      <w:r w:rsidR="00883CA7" w:rsidRPr="00F31799">
        <w:rPr>
          <w:rFonts w:ascii="Sylfaen" w:eastAsia="Times New Roman" w:hAnsi="Sylfaen" w:cstheme="minorHAnsi"/>
          <w:iCs/>
          <w:color w:val="000000"/>
          <w:sz w:val="20"/>
          <w:szCs w:val="20"/>
          <w:lang w:val="ka-GE"/>
        </w:rPr>
        <w:t xml:space="preserve">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9DE87EC" w14:textId="00131740" w:rsidR="00F367CA" w:rsidRPr="00F31799" w:rsidRDefault="00F367CA"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4.18 საწვავის სითხის სახით შესყიდვის შემთხვევაში,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მიერ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ზემოხსენებულ ,,ენსაფ“- 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67775DAC" w14:textId="1F76F4BA" w:rsidR="00872EA6" w:rsidRPr="00F31799" w:rsidRDefault="00872EA6" w:rsidP="00872EA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w:t>
      </w:r>
      <w:r w:rsidR="008602FD" w:rsidRPr="00F31799">
        <w:rPr>
          <w:rFonts w:ascii="Sylfaen" w:eastAsia="Times New Roman" w:hAnsi="Sylfaen" w:cstheme="minorHAnsi"/>
          <w:iCs/>
          <w:color w:val="000000"/>
          <w:sz w:val="20"/>
          <w:szCs w:val="20"/>
          <w:lang w:val="ka-GE"/>
        </w:rPr>
        <w:t>9</w:t>
      </w:r>
      <w:r w:rsidRPr="00F31799">
        <w:rPr>
          <w:rFonts w:ascii="Sylfaen" w:eastAsia="Times New Roman" w:hAnsi="Sylfaen" w:cstheme="minorHAnsi"/>
          <w:iCs/>
          <w:color w:val="000000"/>
          <w:sz w:val="20"/>
          <w:szCs w:val="20"/>
          <w:lang w:val="ka-GE"/>
        </w:rPr>
        <w:t xml:space="preserve"> იმ შემთხვევაში, თუკი შემსყიდველი ვერ უზრუნველყოფს 4.1</w:t>
      </w:r>
      <w:r w:rsidR="008602FD" w:rsidRPr="00F31799">
        <w:rPr>
          <w:rFonts w:ascii="Sylfaen" w:eastAsia="Times New Roman" w:hAnsi="Sylfaen" w:cstheme="minorHAnsi"/>
          <w:iCs/>
          <w:color w:val="000000"/>
          <w:sz w:val="20"/>
          <w:szCs w:val="20"/>
          <w:lang w:val="ka-GE"/>
        </w:rPr>
        <w:t>8</w:t>
      </w:r>
      <w:r w:rsidRPr="00F31799">
        <w:rPr>
          <w:rFonts w:ascii="Sylfaen" w:eastAsia="Times New Roman" w:hAnsi="Sylfaen" w:cstheme="minorHAnsi"/>
          <w:iCs/>
          <w:color w:val="000000"/>
          <w:sz w:val="20"/>
          <w:szCs w:val="20"/>
          <w:lang w:val="ka-GE"/>
        </w:rPr>
        <w:t xml:space="preserve">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14:paraId="47315CD8" w14:textId="6F15E5E0" w:rsidR="00872EA6" w:rsidRPr="00F31799" w:rsidRDefault="00872EA6" w:rsidP="00872EA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8602FD" w:rsidRPr="00F31799">
        <w:rPr>
          <w:rFonts w:ascii="Sylfaen" w:eastAsia="Times New Roman" w:hAnsi="Sylfaen" w:cstheme="minorHAnsi"/>
          <w:iCs/>
          <w:color w:val="000000"/>
          <w:sz w:val="20"/>
          <w:szCs w:val="20"/>
          <w:lang w:val="ka-GE"/>
        </w:rPr>
        <w:t>20</w:t>
      </w:r>
      <w:r w:rsidRPr="00F31799">
        <w:rPr>
          <w:rFonts w:ascii="Sylfaen" w:eastAsia="Times New Roman" w:hAnsi="Sylfaen" w:cstheme="minorHAnsi"/>
          <w:iCs/>
          <w:color w:val="000000"/>
          <w:sz w:val="20"/>
          <w:szCs w:val="20"/>
          <w:lang w:val="ka-G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3EEFBDA0" w14:textId="77777777" w:rsidR="00DB2EB9" w:rsidRPr="00F60853" w:rsidRDefault="00DB2EB9" w:rsidP="004C5D91">
      <w:pPr>
        <w:ind w:left="90"/>
        <w:jc w:val="both"/>
        <w:rPr>
          <w:rFonts w:asciiTheme="minorHAnsi" w:eastAsia="Times New Roman" w:hAnsiTheme="minorHAnsi" w:cstheme="minorHAnsi"/>
          <w:iCs/>
          <w:color w:val="000000"/>
          <w:sz w:val="20"/>
          <w:szCs w:val="20"/>
          <w:lang w:val="ka-GE"/>
        </w:rPr>
      </w:pPr>
    </w:p>
    <w:p w14:paraId="0D39DEEA" w14:textId="4DD92CA4"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5388B169" w14:textId="77777777" w:rsidR="006177CF"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p>
    <w:p w14:paraId="2B0F6C34" w14:textId="77777777" w:rsidR="00F31799" w:rsidRDefault="00F31799" w:rsidP="004C5D91">
      <w:pPr>
        <w:ind w:left="90"/>
        <w:jc w:val="both"/>
        <w:rPr>
          <w:rFonts w:asciiTheme="minorHAnsi" w:eastAsia="Times New Roman" w:hAnsiTheme="minorHAnsi" w:cstheme="minorHAnsi"/>
          <w:iCs/>
          <w:color w:val="000000"/>
          <w:sz w:val="20"/>
          <w:szCs w:val="20"/>
          <w:lang w:val="ka-GE"/>
        </w:rPr>
      </w:pPr>
    </w:p>
    <w:p w14:paraId="47E0D738" w14:textId="77777777" w:rsidR="00F31799" w:rsidRPr="00F60853" w:rsidRDefault="00F31799" w:rsidP="004C5D91">
      <w:pPr>
        <w:ind w:left="90"/>
        <w:jc w:val="both"/>
        <w:rPr>
          <w:rFonts w:asciiTheme="minorHAnsi" w:eastAsia="Times New Roman" w:hAnsiTheme="minorHAnsi" w:cstheme="minorHAnsi"/>
          <w:iCs/>
          <w:color w:val="000000"/>
          <w:sz w:val="20"/>
          <w:szCs w:val="20"/>
          <w:lang w:val="ka-GE"/>
        </w:rPr>
      </w:pPr>
    </w:p>
    <w:p w14:paraId="3E0AE1E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428A7108"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541F0643"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454027A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493F3B44"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9D17F9D" w14:textId="68F68D14"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68493D3E" w14:textId="54F3BD90" w:rsidR="00CD66FA" w:rsidRPr="00F60853" w:rsidRDefault="006177CF" w:rsidP="00CD5C10">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00CD66FA" w:rsidRPr="00F60853">
        <w:rPr>
          <w:rFonts w:ascii="Sylfaen" w:hAnsi="Sylfaen" w:cs="Sylfaen"/>
          <w:iCs/>
          <w:color w:val="000000"/>
          <w:sz w:val="20"/>
          <w:szCs w:val="20"/>
          <w:lang w:val="ka-GE" w:eastAsia="x-none"/>
        </w:rPr>
        <w:t>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w:t>
      </w:r>
      <w:r w:rsidR="00CD5C10">
        <w:rPr>
          <w:rFonts w:ascii="Sylfaen" w:hAnsi="Sylfaen" w:cs="Sylfaen"/>
          <w:iCs/>
          <w:color w:val="000000"/>
          <w:sz w:val="20"/>
          <w:szCs w:val="20"/>
          <w:lang w:val="ka-GE" w:eastAsia="x-none"/>
        </w:rPr>
        <w:t xml:space="preserve"> </w:t>
      </w:r>
      <w:r w:rsidR="00CD66FA"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00CD66FA" w:rsidRPr="00F60853">
        <w:rPr>
          <w:rFonts w:ascii="Sylfaen" w:hAnsi="Sylfaen" w:cs="Sylfaen"/>
          <w:iCs/>
          <w:color w:val="000000"/>
          <w:lang w:val="ka-GE" w:eastAsia="x-none"/>
        </w:rPr>
        <w:t xml:space="preserve"> </w:t>
      </w:r>
      <w:r w:rsidR="00CB75F1" w:rsidRPr="00F60853">
        <w:rPr>
          <w:rFonts w:ascii="Sylfaen" w:hAnsi="Sylfaen" w:cs="Sylfaen"/>
          <w:iCs/>
          <w:color w:val="000000"/>
          <w:sz w:val="20"/>
          <w:szCs w:val="20"/>
          <w:lang w:val="ka-GE" w:eastAsia="x-none"/>
        </w:rPr>
        <w:t xml:space="preserve"> </w:t>
      </w:r>
    </w:p>
    <w:p w14:paraId="0C051B28" w14:textId="36B8BD77" w:rsidR="006177CF" w:rsidRPr="00F60853" w:rsidRDefault="006177CF" w:rsidP="00CD66FA">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3AEF93BD" w14:textId="4956DAAD"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5.7 </w:t>
      </w:r>
      <w:r w:rsidR="00074717" w:rsidRPr="00F60853">
        <w:rPr>
          <w:rFonts w:asciiTheme="minorHAnsi" w:eastAsia="Times New Roman" w:hAnsiTheme="minorHAnsi" w:cstheme="minorHAnsi"/>
          <w:iCs/>
          <w:color w:val="000000"/>
          <w:sz w:val="20"/>
          <w:szCs w:val="20"/>
          <w:lang w:val="ka-GE"/>
        </w:rPr>
        <w:t>202</w:t>
      </w:r>
      <w:r w:rsidR="0057670B">
        <w:rPr>
          <w:rFonts w:asciiTheme="minorHAnsi" w:eastAsia="Times New Roman" w:hAnsiTheme="minorHAnsi" w:cstheme="minorHAnsi"/>
          <w:iCs/>
          <w:color w:val="000000"/>
          <w:sz w:val="20"/>
          <w:szCs w:val="20"/>
          <w:lang w:val="ka-GE"/>
        </w:rPr>
        <w:t>4</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w:t>
      </w:r>
      <w:r w:rsidR="00074717" w:rsidRPr="00F60853">
        <w:rPr>
          <w:rFonts w:asciiTheme="minorHAnsi" w:eastAsia="Times New Roman" w:hAnsiTheme="minorHAnsi" w:cstheme="minorHAnsi"/>
          <w:iCs/>
          <w:color w:val="000000"/>
          <w:sz w:val="20"/>
          <w:szCs w:val="20"/>
          <w:lang w:val="ka-GE"/>
        </w:rPr>
        <w:t>202</w:t>
      </w:r>
      <w:r w:rsidR="0057670B">
        <w:rPr>
          <w:rFonts w:asciiTheme="minorHAnsi" w:eastAsia="Times New Roman" w:hAnsiTheme="minorHAnsi" w:cstheme="minorHAnsi"/>
          <w:iCs/>
          <w:color w:val="000000"/>
          <w:sz w:val="20"/>
          <w:szCs w:val="20"/>
          <w:lang w:val="ka-GE"/>
        </w:rPr>
        <w:t>5</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1F927AE1" w14:textId="37D16B8D" w:rsidR="006177CF" w:rsidRDefault="006177CF" w:rsidP="004C5D91">
      <w:pPr>
        <w:ind w:left="90"/>
        <w:jc w:val="both"/>
        <w:rPr>
          <w:rFonts w:asciiTheme="minorHAnsi" w:eastAsia="Times New Roman" w:hAnsiTheme="minorHAnsi" w:cstheme="minorHAnsi"/>
          <w:iCs/>
          <w:color w:val="000000"/>
          <w:sz w:val="20"/>
          <w:szCs w:val="20"/>
          <w:lang w:val="ka-GE"/>
        </w:rPr>
      </w:pPr>
    </w:p>
    <w:p w14:paraId="6E57A7DC" w14:textId="77777777" w:rsidR="00F31799" w:rsidRDefault="00F31799" w:rsidP="004C5D91">
      <w:pPr>
        <w:ind w:left="90"/>
        <w:jc w:val="both"/>
        <w:rPr>
          <w:rFonts w:asciiTheme="minorHAnsi" w:eastAsia="Times New Roman" w:hAnsiTheme="minorHAnsi" w:cstheme="minorHAnsi"/>
          <w:iCs/>
          <w:color w:val="000000"/>
          <w:sz w:val="20"/>
          <w:szCs w:val="20"/>
          <w:lang w:val="ka-GE"/>
        </w:rPr>
      </w:pPr>
    </w:p>
    <w:p w14:paraId="3C001EFF" w14:textId="77777777" w:rsidR="00F31799" w:rsidRPr="00F60853" w:rsidRDefault="00F31799" w:rsidP="004C5D91">
      <w:pPr>
        <w:ind w:left="90"/>
        <w:jc w:val="both"/>
        <w:rPr>
          <w:rFonts w:asciiTheme="minorHAnsi" w:eastAsia="Times New Roman" w:hAnsiTheme="minorHAnsi" w:cstheme="minorHAnsi"/>
          <w:iCs/>
          <w:color w:val="000000"/>
          <w:sz w:val="20"/>
          <w:szCs w:val="20"/>
          <w:lang w:val="ka-GE"/>
        </w:rPr>
      </w:pPr>
    </w:p>
    <w:p w14:paraId="472F1CCF" w14:textId="77777777" w:rsidR="00527593" w:rsidRDefault="00527593" w:rsidP="004C5D91">
      <w:pPr>
        <w:ind w:left="90"/>
        <w:jc w:val="center"/>
        <w:rPr>
          <w:rFonts w:ascii="Sylfaen" w:eastAsia="Times New Roman" w:hAnsi="Sylfaen" w:cs="Sylfaen"/>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23862C4C" w14:textId="77777777" w:rsidR="00F31799" w:rsidRPr="00F60853" w:rsidRDefault="00F31799" w:rsidP="004C5D91">
      <w:pPr>
        <w:ind w:left="90"/>
        <w:jc w:val="center"/>
        <w:rPr>
          <w:rFonts w:asciiTheme="minorHAnsi" w:eastAsia="Times New Roman" w:hAnsiTheme="minorHAnsi" w:cstheme="minorHAnsi"/>
          <w:b/>
          <w:bCs/>
          <w:iCs/>
          <w:color w:val="000000"/>
          <w:sz w:val="20"/>
          <w:szCs w:val="20"/>
          <w:lang w:val="ka-GE"/>
        </w:rPr>
      </w:pP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2C4631E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ორგანიზაციის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ბალანსზე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მყოფი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ავტომანქნა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57621F9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ბალანსზე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მყოფი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4E93C462"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513264">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2E2B57E6"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68AFCF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p>
    <w:p w14:paraId="465F30E2" w14:textId="3BBEA16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br/>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1FA0C05" w14:textId="77777777" w:rsidR="00F31799" w:rsidRDefault="00F31799" w:rsidP="004C5D91">
      <w:pPr>
        <w:ind w:left="90"/>
        <w:jc w:val="both"/>
        <w:rPr>
          <w:rFonts w:asciiTheme="minorHAnsi" w:hAnsiTheme="minorHAnsi" w:cstheme="minorHAnsi"/>
          <w:color w:val="000000"/>
          <w:sz w:val="20"/>
          <w:szCs w:val="20"/>
          <w:lang w:val="ka-GE" w:eastAsia="x-none"/>
        </w:rPr>
      </w:pPr>
    </w:p>
    <w:p w14:paraId="5FA003D7" w14:textId="77777777" w:rsidR="00F31799" w:rsidRDefault="00F31799" w:rsidP="004C5D91">
      <w:pPr>
        <w:ind w:left="90"/>
        <w:jc w:val="both"/>
        <w:rPr>
          <w:rFonts w:asciiTheme="minorHAnsi" w:hAnsiTheme="minorHAnsi" w:cstheme="minorHAnsi"/>
          <w:color w:val="000000"/>
          <w:sz w:val="20"/>
          <w:szCs w:val="20"/>
          <w:lang w:val="ka-GE" w:eastAsia="x-none"/>
        </w:rPr>
      </w:pPr>
    </w:p>
    <w:p w14:paraId="21624CDC"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5F80F0F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0AA0FD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6.2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r w:rsidRPr="00F60853">
        <w:rPr>
          <w:rFonts w:asciiTheme="minorHAnsi" w:eastAsia="Times New Roman" w:hAnsiTheme="minorHAnsi" w:cstheme="minorHAnsi"/>
          <w:b/>
          <w:bCs/>
          <w:iCs/>
          <w:color w:val="000000"/>
          <w:sz w:val="20"/>
          <w:szCs w:val="20"/>
          <w:lang w:val="ka-GE"/>
        </w:rPr>
        <w:tab/>
      </w:r>
    </w:p>
    <w:p w14:paraId="472ECDE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699ECBB2"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0BF95A43" w14:textId="06C8292E"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1F742D19"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80873B5"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1B8E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3CF44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1D7571EA" w14:textId="1960CEE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006C17AD">
        <w:rPr>
          <w:rFonts w:asciiTheme="minorHAnsi" w:hAnsiTheme="minorHAnsi" w:cstheme="minorHAnsi"/>
          <w:color w:val="000000"/>
          <w:sz w:val="20"/>
          <w:szCs w:val="20"/>
          <w:lang w:val="ka-GE" w:eastAsia="x-none"/>
        </w:rPr>
        <w:t>2024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6C17A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3D9FD11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3725F45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461C81C8" w14:textId="3A8990F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w:t>
      </w:r>
      <w:r w:rsidR="0078346B" w:rsidRPr="00F60853">
        <w:rPr>
          <w:rFonts w:asciiTheme="minorHAnsi" w:hAnsiTheme="minorHAnsi" w:cstheme="minorHAnsi"/>
          <w:color w:val="000000"/>
          <w:sz w:val="20"/>
          <w:szCs w:val="20"/>
          <w:lang w:val="ka-GE" w:eastAsia="x-none"/>
        </w:rPr>
        <w:t xml:space="preserve"> </w:t>
      </w:r>
      <w:bookmarkStart w:id="0" w:name="_Hlk59611824"/>
      <w:r w:rsidR="0078346B" w:rsidRPr="00F60853">
        <w:rPr>
          <w:rFonts w:ascii="Sylfaen" w:hAnsi="Sylfaen" w:cstheme="minorHAnsi"/>
          <w:color w:val="000000"/>
          <w:sz w:val="20"/>
          <w:szCs w:val="20"/>
          <w:lang w:val="ka-GE" w:eastAsia="x-none"/>
        </w:rPr>
        <w:t>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0078346B" w:rsidRPr="00F60853">
        <w:rPr>
          <w:rFonts w:asciiTheme="minorHAnsi" w:hAnsiTheme="minorHAnsi" w:cstheme="minorHAnsi"/>
          <w:color w:val="000000"/>
          <w:sz w:val="20"/>
          <w:szCs w:val="20"/>
          <w:lang w:val="ka-GE" w:eastAsia="x-none"/>
        </w:rPr>
        <w:t xml:space="preserve"> </w:t>
      </w:r>
      <w:bookmarkEnd w:id="0"/>
    </w:p>
    <w:p w14:paraId="4EABA20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9730417"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3C70A64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3665E826" w14:textId="77777777" w:rsidR="00CD66FA" w:rsidRPr="00F60853" w:rsidRDefault="00CD66FA" w:rsidP="004C5D91">
      <w:pPr>
        <w:ind w:left="90"/>
        <w:jc w:val="both"/>
        <w:rPr>
          <w:rFonts w:asciiTheme="minorHAnsi" w:hAnsiTheme="minorHAnsi" w:cstheme="minorHAnsi"/>
          <w:color w:val="000000"/>
          <w:sz w:val="20"/>
          <w:szCs w:val="20"/>
          <w:lang w:val="ka-GE" w:eastAsia="x-none"/>
        </w:rPr>
      </w:pPr>
    </w:p>
    <w:p w14:paraId="48A77C95" w14:textId="5CBF6A82"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p>
    <w:p w14:paraId="4905461B" w14:textId="0C029939" w:rsidR="00F31799" w:rsidRPr="00F60853" w:rsidRDefault="003C25C5" w:rsidP="0084304D">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1BB437B0" w14:textId="6BC923C4" w:rsidR="005864E4" w:rsidRPr="00F60853" w:rsidRDefault="005864E4" w:rsidP="005864E4">
      <w:pPr>
        <w:ind w:left="90"/>
        <w:jc w:val="both"/>
        <w:rPr>
          <w:rFonts w:asciiTheme="minorHAnsi" w:hAnsiTheme="minorHAnsi" w:cstheme="minorHAnsi"/>
          <w:color w:val="000000"/>
          <w:sz w:val="20"/>
          <w:szCs w:val="20"/>
          <w:lang w:val="ka-GE" w:eastAsia="x-none"/>
        </w:rPr>
      </w:pPr>
    </w:p>
    <w:p w14:paraId="1E6E0553" w14:textId="0AFE7E12" w:rsidR="005864E4" w:rsidRPr="00F60853" w:rsidRDefault="005864E4" w:rsidP="005864E4">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w:t>
      </w:r>
      <w:r w:rsidR="00495C6C" w:rsidRPr="00F60853">
        <w:rPr>
          <w:rFonts w:ascii="Sylfaen" w:hAnsi="Sylfaen" w:cstheme="minorHAnsi"/>
          <w:color w:val="000000"/>
          <w:sz w:val="20"/>
          <w:szCs w:val="20"/>
          <w:lang w:val="ka-GE" w:eastAsia="x-none"/>
        </w:rPr>
        <w:t>1</w:t>
      </w:r>
      <w:r w:rsidRPr="00F60853">
        <w:rPr>
          <w:rFonts w:ascii="Sylfaen" w:hAnsi="Sylfaen" w:cstheme="minorHAnsi"/>
          <w:color w:val="000000"/>
          <w:sz w:val="20"/>
          <w:szCs w:val="20"/>
          <w:lang w:val="ka-GE" w:eastAsia="x-none"/>
        </w:rPr>
        <w:t xml:space="preserve"> </w:t>
      </w:r>
      <w:r w:rsidR="00570976" w:rsidRPr="00F60853">
        <w:rPr>
          <w:rFonts w:ascii="Sylfaen" w:hAnsi="Sylfaen" w:cstheme="minorHAnsi"/>
          <w:color w:val="000000"/>
          <w:sz w:val="20"/>
          <w:szCs w:val="20"/>
          <w:lang w:val="ka-GE" w:eastAsia="x-none"/>
        </w:rPr>
        <w:t>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0AEF81C4" w14:textId="64366465"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w:t>
      </w:r>
      <w:r w:rsidR="005A5AFE" w:rsidRPr="00F60853">
        <w:rPr>
          <w:rFonts w:ascii="Sylfaen" w:eastAsia="Times New Roman" w:hAnsi="Sylfaen" w:cs="Sylfaen"/>
          <w:b/>
          <w:bCs/>
          <w:iCs/>
          <w:color w:val="000000"/>
          <w:sz w:val="20"/>
          <w:szCs w:val="20"/>
          <w:lang w:val="ka-GE"/>
        </w:rPr>
        <w:t>ი</w:t>
      </w:r>
      <w:r w:rsidR="005A5AFE" w:rsidRPr="00F60853">
        <w:rPr>
          <w:rFonts w:asciiTheme="minorHAnsi" w:eastAsia="Times New Roman" w:hAnsiTheme="minorHAnsi" w:cstheme="minorHAnsi"/>
          <w:b/>
          <w:bCs/>
          <w:iCs/>
          <w:color w:val="000000"/>
          <w:sz w:val="20"/>
          <w:szCs w:val="20"/>
          <w:lang w:val="ka-GE"/>
        </w:rPr>
        <w:t xml:space="preserve"> </w:t>
      </w:r>
      <w:r w:rsidR="005A5AFE" w:rsidRPr="00F60853">
        <w:rPr>
          <w:rFonts w:ascii="Sylfaen" w:eastAsia="Times New Roman" w:hAnsi="Sylfaen" w:cs="Sylfaen"/>
          <w:b/>
          <w:bCs/>
          <w:iCs/>
          <w:color w:val="000000"/>
          <w:sz w:val="20"/>
          <w:szCs w:val="20"/>
          <w:lang w:val="ka-GE"/>
        </w:rPr>
        <w:t>უფლებამოსილია</w:t>
      </w:r>
      <w:r w:rsidR="005A5AFE" w:rsidRPr="00F60853">
        <w:rPr>
          <w:rFonts w:asciiTheme="minorHAnsi" w:eastAsia="Times New Roman" w:hAnsiTheme="minorHAnsi" w:cstheme="minorHAnsi"/>
          <w:b/>
          <w:bCs/>
          <w:iCs/>
          <w:color w:val="000000"/>
          <w:sz w:val="20"/>
          <w:szCs w:val="20"/>
          <w:lang w:val="ka-GE"/>
        </w:rPr>
        <w:t>:</w:t>
      </w:r>
    </w:p>
    <w:p w14:paraId="0D9B4939"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1954C8C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64A84A0B" w14:textId="5F12C57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272D859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0F875BDF" w14:textId="77777777" w:rsidR="00A963FE" w:rsidRPr="00F60853" w:rsidRDefault="00A963FE" w:rsidP="004C5D91">
      <w:pPr>
        <w:ind w:left="90"/>
        <w:jc w:val="both"/>
        <w:rPr>
          <w:rFonts w:asciiTheme="minorHAnsi" w:eastAsia="Times New Roman" w:hAnsiTheme="minorHAnsi" w:cstheme="minorHAnsi"/>
          <w:iCs/>
          <w:color w:val="000000"/>
          <w:sz w:val="20"/>
          <w:szCs w:val="20"/>
          <w:lang w:val="ka-GE"/>
        </w:rPr>
      </w:pPr>
    </w:p>
    <w:p w14:paraId="3B799DA1" w14:textId="77777777" w:rsidR="003C25C5" w:rsidRPr="00F60853" w:rsidRDefault="003C25C5" w:rsidP="004C5D91">
      <w:pPr>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r w:rsidRPr="00F60853">
        <w:rPr>
          <w:rFonts w:asciiTheme="minorHAnsi" w:hAnsiTheme="minorHAnsi" w:cstheme="minorHAnsi"/>
          <w:b/>
          <w:sz w:val="20"/>
          <w:szCs w:val="20"/>
          <w:lang w:val="ka-GE"/>
        </w:rPr>
        <w:br/>
      </w:r>
    </w:p>
    <w:p w14:paraId="43A0EFE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102100B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5D240C2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53B4EF9A" w14:textId="77777777" w:rsidR="00C20AE9" w:rsidRPr="00F60853" w:rsidRDefault="00C20AE9" w:rsidP="00F31799">
      <w:pPr>
        <w:jc w:val="both"/>
        <w:rPr>
          <w:rFonts w:asciiTheme="minorHAnsi" w:hAnsiTheme="minorHAnsi" w:cstheme="minorHAnsi"/>
          <w:color w:val="000000"/>
          <w:sz w:val="20"/>
          <w:szCs w:val="20"/>
          <w:lang w:val="ka-GE" w:eastAsia="x-none"/>
        </w:rPr>
      </w:pPr>
    </w:p>
    <w:p w14:paraId="59C3EA45" w14:textId="2AE03596" w:rsidR="00786D77" w:rsidRPr="003311FE" w:rsidRDefault="003C25C5" w:rsidP="003311FE">
      <w:pPr>
        <w:ind w:left="90"/>
        <w:jc w:val="center"/>
        <w:rPr>
          <w:rFonts w:asciiTheme="minorHAnsi" w:hAnsiTheme="minorHAnsi" w:cstheme="minorHAnsi"/>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r w:rsidRPr="00F60853">
        <w:rPr>
          <w:rFonts w:asciiTheme="minorHAnsi" w:hAnsiTheme="minorHAnsi" w:cstheme="minorHAnsi"/>
          <w:b/>
          <w:color w:val="000000"/>
          <w:sz w:val="20"/>
          <w:szCs w:val="20"/>
          <w:lang w:val="ka-GE" w:eastAsia="x-none"/>
        </w:rPr>
        <w:br/>
      </w:r>
      <w:bookmarkStart w:id="1" w:name="_Hlk59465234"/>
    </w:p>
    <w:p w14:paraId="6AE7DDE5" w14:textId="11B42916" w:rsidR="00D371C3" w:rsidRPr="00786D77" w:rsidRDefault="00786D77" w:rsidP="00557529">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 xml:space="preserve">8.1 </w:t>
      </w:r>
      <w:r w:rsidR="00687F01" w:rsidRPr="00F60853">
        <w:rPr>
          <w:rFonts w:ascii="Sylfaen" w:hAnsi="Sylfaen" w:cs="Sylfaen"/>
          <w:color w:val="000000"/>
          <w:sz w:val="20"/>
          <w:szCs w:val="20"/>
          <w:lang w:val="ka-GE" w:eastAsia="x-none"/>
        </w:rPr>
        <w:t>სატენდერო</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დოკუმენტაციით</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მინიჭებული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უფლებამოსილების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ფარგლებში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მხარეები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ადასტურებენ</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რომ</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ხელშეკრულების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გაფორმების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მომენტში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შეთანხმებულნი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არიან</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რომ</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მიმწოდებლის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რეპუტაციისა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და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საქმიანობის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გათვალისწინებით</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შემყიდველი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ორგანიზაცია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უარს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ამბობს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ხელშეკრულების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შესრულების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უზრუნველყოფის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გარანტიის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მოთხოვნაზე</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და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მიმწოდებელი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თავისუფლდება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მისი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წარდგენის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ვალდებულებისგან</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მიუხედავად</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იმისა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აღემატება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თუ</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არა</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სახელშეკრულებო</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ღირებულება</w:t>
      </w:r>
      <w:r w:rsidR="00687F01" w:rsidRPr="00F60853">
        <w:rPr>
          <w:rFonts w:asciiTheme="minorHAnsi" w:hAnsiTheme="minorHAnsi" w:cstheme="minorHAnsi"/>
          <w:color w:val="000000"/>
          <w:sz w:val="20"/>
          <w:szCs w:val="20"/>
          <w:lang w:val="ka-GE" w:eastAsia="x-none"/>
        </w:rPr>
        <w:t xml:space="preserve"> 200 000 (</w:t>
      </w:r>
      <w:r w:rsidR="00687F01" w:rsidRPr="00F60853">
        <w:rPr>
          <w:rFonts w:ascii="Sylfaen" w:hAnsi="Sylfaen" w:cs="Sylfaen"/>
          <w:color w:val="000000"/>
          <w:sz w:val="20"/>
          <w:szCs w:val="20"/>
          <w:lang w:val="ka-GE" w:eastAsia="x-none"/>
        </w:rPr>
        <w:t>ორასი</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ათას</w:t>
      </w:r>
      <w:r w:rsidR="00687F01" w:rsidRPr="00F60853">
        <w:rPr>
          <w:rFonts w:asciiTheme="minorHAnsi" w:hAnsiTheme="minorHAnsi" w:cstheme="minorHAnsi"/>
          <w:color w:val="000000"/>
          <w:sz w:val="20"/>
          <w:szCs w:val="20"/>
          <w:lang w:val="ka-GE" w:eastAsia="x-none"/>
        </w:rPr>
        <w:t xml:space="preserve">) </w:t>
      </w:r>
      <w:r w:rsidR="00687F01" w:rsidRPr="00F60853">
        <w:rPr>
          <w:rFonts w:ascii="Sylfaen" w:hAnsi="Sylfaen" w:cs="Sylfaen"/>
          <w:color w:val="000000"/>
          <w:sz w:val="20"/>
          <w:szCs w:val="20"/>
          <w:lang w:val="ka-GE" w:eastAsia="x-none"/>
        </w:rPr>
        <w:t>ლარს</w:t>
      </w:r>
      <w:r w:rsidR="00687F01" w:rsidRPr="00F60853">
        <w:rPr>
          <w:rFonts w:ascii="Sylfaen" w:hAnsi="Sylfaen" w:cs="Sylfaen"/>
          <w:color w:val="000000"/>
          <w:sz w:val="20"/>
          <w:szCs w:val="20"/>
          <w:lang w:eastAsia="x-none"/>
        </w:rPr>
        <w:t>.</w:t>
      </w:r>
    </w:p>
    <w:bookmarkEnd w:id="1"/>
    <w:p w14:paraId="3896EF1E" w14:textId="77777777" w:rsidR="004C5D91" w:rsidRPr="00F60853" w:rsidRDefault="004C5D91" w:rsidP="004C5D91">
      <w:pPr>
        <w:ind w:left="90"/>
        <w:jc w:val="both"/>
        <w:rPr>
          <w:rFonts w:ascii="Sylfaen" w:hAnsi="Sylfaen" w:cstheme="minorHAnsi"/>
          <w:color w:val="000000"/>
          <w:sz w:val="20"/>
          <w:szCs w:val="20"/>
          <w:lang w:val="ka-GE" w:eastAsia="x-none"/>
        </w:rPr>
      </w:pP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4BC0FB34"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2024</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2025</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5DF2F58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5AF6BDCB" w14:textId="0818CC2D" w:rsidR="00F31799" w:rsidRPr="00F31799" w:rsidRDefault="003C25C5" w:rsidP="00F31799">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01761E79"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მიერ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კანონმდებლობითა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შედეგად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შეუსრულებლობის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არაჯეროვანი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w:t>
      </w:r>
      <w:r w:rsidRPr="004E5CA1">
        <w:rPr>
          <w:rFonts w:ascii="Sylfaen" w:hAnsi="Sylfaen" w:cstheme="minorHAnsi"/>
          <w:color w:val="000000"/>
          <w:sz w:val="20"/>
          <w:szCs w:val="20"/>
          <w:lang w:val="ka-GE" w:eastAsia="x-none"/>
        </w:rPr>
        <w:t xml:space="preserve"> </w:t>
      </w:r>
      <w:r w:rsidRPr="004E5CA1">
        <w:rPr>
          <w:rFonts w:ascii="Sylfaen" w:hAnsi="Sylfaen" w:cstheme="minorHAnsi"/>
          <w:color w:val="000000"/>
          <w:sz w:val="20"/>
          <w:szCs w:val="20"/>
          <w:lang w:val="ka-GE" w:eastAsia="x-none"/>
        </w:rPr>
        <w:br/>
      </w:r>
      <w:r w:rsidRPr="004E5CA1">
        <w:rPr>
          <w:rFonts w:ascii="Sylfaen" w:hAnsi="Sylfaen" w:cs="Sylfaen"/>
          <w:color w:val="000000"/>
          <w:sz w:val="20"/>
          <w:szCs w:val="20"/>
          <w:lang w:val="ka-GE" w:eastAsia="x-none"/>
        </w:rPr>
        <w:t>ორგანიზაციას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მიმართოს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საკითხის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მიზნით</w:t>
      </w:r>
      <w:r w:rsidRPr="004E5CA1">
        <w:rPr>
          <w:rFonts w:ascii="Sylfaen" w:hAnsi="Sylfaen" w:cstheme="minorHAnsi"/>
          <w:color w:val="000000"/>
          <w:sz w:val="20"/>
          <w:szCs w:val="20"/>
          <w:lang w:val="ka-GE" w:eastAsia="x-none"/>
        </w:rPr>
        <w:t>.</w:t>
      </w:r>
    </w:p>
    <w:p w14:paraId="56D886E5" w14:textId="365A4464" w:rsidR="00512AC2" w:rsidRPr="004E5CA1" w:rsidRDefault="003C25C5"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13.2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მომართვის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იმსჯელოს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კონკრეტული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ფარგლებში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გაფორმებული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მიღების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დროს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ხელმძღვანელობს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პროპორციულობის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მიზანშეწონილობისა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თანაზომიერების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პრინციპებით</w:t>
      </w:r>
      <w:r w:rsidRPr="004E5CA1">
        <w:rPr>
          <w:rFonts w:ascii="Sylfaen" w:hAnsi="Sylfaen" w:cstheme="minorHAnsi"/>
          <w:color w:val="000000"/>
          <w:sz w:val="20"/>
          <w:szCs w:val="20"/>
          <w:lang w:val="ka-GE" w:eastAsia="x-none"/>
        </w:rPr>
        <w:t>.</w:t>
      </w:r>
    </w:p>
    <w:p w14:paraId="5F4C16A1" w14:textId="7743B745" w:rsidR="00CB2C5E" w:rsidRPr="004E5CA1" w:rsidRDefault="007D71B0"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13.3 </w:t>
      </w:r>
      <w:r w:rsidR="00D72B8A" w:rsidRPr="004E5CA1">
        <w:rPr>
          <w:rFonts w:ascii="Sylfaen" w:hAnsi="Sylfaen" w:cstheme="minorHAnsi"/>
          <w:color w:val="000000"/>
          <w:sz w:val="20"/>
          <w:szCs w:val="20"/>
          <w:lang w:val="ka-GE" w:eastAsia="x-none"/>
        </w:rPr>
        <w:t>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1 ლიტრ პრემიუმიზე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პრემიუმის საორიენტაციო მოცულობაზე.</w:t>
      </w:r>
    </w:p>
    <w:p w14:paraId="20BE3AC5" w14:textId="3D82B0E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ცალმხრივად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შეწყვიტოს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მოქმედება</w:t>
      </w:r>
      <w:r w:rsidRPr="004E5CA1">
        <w:rPr>
          <w:rFonts w:ascii="Sylfaen" w:hAnsi="Sylfaen" w:cstheme="minorHAnsi"/>
          <w:color w:val="000000"/>
          <w:sz w:val="20"/>
          <w:szCs w:val="20"/>
          <w:lang w:val="ka-GE" w:eastAsia="x-none"/>
        </w:rPr>
        <w:t xml:space="preserve">: </w:t>
      </w:r>
    </w:p>
    <w:p w14:paraId="3CE1602C" w14:textId="1E3C938C"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გაკოტრების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w:t>
      </w:r>
    </w:p>
    <w:p w14:paraId="2D335233" w14:textId="1CEF2B7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5</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ცალკეული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პირობების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ათავისუფლებს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მიმწოდებელს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შესრულებისაგან</w:t>
      </w:r>
      <w:r w:rsidRPr="004E5CA1">
        <w:rPr>
          <w:rFonts w:ascii="Sylfaen" w:hAnsi="Sylfaen" w:cstheme="minorHAnsi"/>
          <w:color w:val="000000"/>
          <w:sz w:val="20"/>
          <w:szCs w:val="20"/>
          <w:lang w:val="ka-GE" w:eastAsia="x-none"/>
        </w:rPr>
        <w:t>.</w:t>
      </w:r>
    </w:p>
    <w:p w14:paraId="24E53CAE" w14:textId="0F4A98CA"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6</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ნებისმიერი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ცვლილების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დამატების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შეტანა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შესაძლებელია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მხოლოდ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ფორმით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მხარეთა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რომელიც</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დადასტურებული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უნდა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იყოს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ორივე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წარმომადგენლის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ხელმოწერით</w:t>
      </w:r>
      <w:r w:rsidRPr="004E5CA1">
        <w:rPr>
          <w:rFonts w:ascii="Sylfaen" w:hAnsi="Sylfaen" w:cstheme="minorHAnsi"/>
          <w:color w:val="000000"/>
          <w:sz w:val="20"/>
          <w:szCs w:val="20"/>
          <w:lang w:val="ka-GE" w:eastAsia="x-none"/>
        </w:rPr>
        <w:t>.</w:t>
      </w:r>
    </w:p>
    <w:p w14:paraId="0955A400" w14:textId="596596E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7</w:t>
      </w:r>
      <w:r w:rsidRPr="004E5CA1">
        <w:rPr>
          <w:rFonts w:ascii="Sylfaen" w:hAnsi="Sylfaen" w:cstheme="minorHAnsi"/>
          <w:color w:val="000000"/>
          <w:sz w:val="20"/>
          <w:szCs w:val="20"/>
          <w:lang w:eastAsia="x-none"/>
        </w:rPr>
        <w:t xml:space="preserve"> </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წინამდებარე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შეიძლება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ვადამდე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შეწყდეს</w:t>
      </w:r>
      <w:r w:rsidRPr="004E5CA1">
        <w:rPr>
          <w:rFonts w:ascii="Sylfaen" w:hAnsi="Sylfaen" w:cstheme="minorHAnsi"/>
          <w:color w:val="000000"/>
          <w:sz w:val="20"/>
          <w:szCs w:val="20"/>
          <w:lang w:val="ka-GE" w:eastAsia="x-none"/>
        </w:rPr>
        <w:t>:</w:t>
      </w:r>
    </w:p>
    <w:p w14:paraId="35813DBC" w14:textId="55365779" w:rsidR="003C25C5" w:rsidRPr="004E5CA1" w:rsidRDefault="003C25C5" w:rsidP="004C5D91">
      <w:pPr>
        <w:ind w:left="90"/>
        <w:jc w:val="both"/>
        <w:rPr>
          <w:rFonts w:ascii="Sylfaen" w:hAnsi="Sylfaen" w:cstheme="minorHAnsi"/>
          <w:sz w:val="20"/>
          <w:szCs w:val="20"/>
          <w:lang w:val="ka-GE"/>
        </w:rPr>
      </w:pPr>
      <w:r w:rsidRPr="004E5CA1">
        <w:rPr>
          <w:rFonts w:ascii="Sylfaen" w:hAnsi="Sylfaen" w:cstheme="minorHAnsi"/>
          <w:color w:val="000000"/>
          <w:sz w:val="20"/>
          <w:szCs w:val="20"/>
          <w:lang w:val="ka-GE" w:eastAsia="x-none"/>
        </w:rPr>
        <w:t>13.</w:t>
      </w:r>
      <w:r w:rsidR="00520D14">
        <w:rPr>
          <w:rFonts w:ascii="Sylfaen" w:hAnsi="Sylfaen" w:cstheme="minorHAnsi"/>
          <w:color w:val="000000"/>
          <w:sz w:val="20"/>
          <w:szCs w:val="20"/>
          <w:lang w:val="ka-GE" w:eastAsia="x-none"/>
        </w:rPr>
        <w:t>7</w:t>
      </w:r>
      <w:r w:rsidRPr="004E5CA1">
        <w:rPr>
          <w:rFonts w:ascii="Sylfaen" w:hAnsi="Sylfaen" w:cstheme="minorHAnsi"/>
          <w:color w:val="000000"/>
          <w:sz w:val="20"/>
          <w:szCs w:val="20"/>
          <w:lang w:val="ka-GE" w:eastAsia="x-none"/>
        </w:rPr>
        <w:t>.1</w:t>
      </w:r>
      <w:r w:rsidRPr="004E5CA1">
        <w:rPr>
          <w:rFonts w:ascii="Sylfaen" w:hAnsi="Sylfaen" w:cstheme="minorHAnsi"/>
          <w:color w:val="000000"/>
          <w:sz w:val="20"/>
          <w:szCs w:val="20"/>
          <w:lang w:eastAsia="x-none"/>
        </w:rPr>
        <w:t xml:space="preserve"> </w:t>
      </w:r>
      <w:r w:rsidRPr="004E5CA1">
        <w:rPr>
          <w:rFonts w:ascii="Sylfaen" w:hAnsi="Sylfaen" w:cs="Sylfaen"/>
          <w:color w:val="000000"/>
          <w:sz w:val="20"/>
          <w:szCs w:val="20"/>
          <w:lang w:val="ka-GE" w:eastAsia="x-none"/>
        </w:rPr>
        <w:t>ორმხრივი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w:t>
      </w:r>
      <w:r w:rsidRPr="004E5CA1">
        <w:rPr>
          <w:rFonts w:ascii="Sylfaen" w:hAnsi="Sylfaen" w:cstheme="minorHAnsi"/>
          <w:sz w:val="20"/>
          <w:szCs w:val="20"/>
          <w:lang w:val="ka-GE"/>
        </w:rPr>
        <w:t xml:space="preserve"> </w:t>
      </w:r>
      <w:r w:rsidRPr="004E5CA1">
        <w:rPr>
          <w:rFonts w:ascii="Sylfaen" w:hAnsi="Sylfaen" w:cs="Sylfaen"/>
          <w:sz w:val="20"/>
          <w:szCs w:val="20"/>
          <w:lang w:val="ka-GE"/>
        </w:rPr>
        <w:t>სატენდერო</w:t>
      </w:r>
      <w:r w:rsidRPr="004E5CA1">
        <w:rPr>
          <w:rFonts w:ascii="Sylfaen" w:hAnsi="Sylfaen" w:cstheme="minorHAnsi"/>
          <w:sz w:val="20"/>
          <w:szCs w:val="20"/>
          <w:lang w:val="ka-GE"/>
        </w:rPr>
        <w:t xml:space="preserve"> </w:t>
      </w:r>
      <w:r w:rsidRPr="004E5CA1">
        <w:rPr>
          <w:rFonts w:ascii="Sylfaen" w:hAnsi="Sylfaen" w:cs="Sylfaen"/>
          <w:sz w:val="20"/>
          <w:szCs w:val="20"/>
          <w:lang w:val="ka-GE"/>
        </w:rPr>
        <w:t>კომისიის</w:t>
      </w:r>
      <w:r w:rsidRPr="004E5CA1">
        <w:rPr>
          <w:rFonts w:ascii="Sylfaen" w:hAnsi="Sylfaen" w:cstheme="minorHAnsi"/>
          <w:sz w:val="20"/>
          <w:szCs w:val="20"/>
          <w:lang w:val="ka-GE"/>
        </w:rPr>
        <w:t xml:space="preserve"> </w:t>
      </w:r>
      <w:r w:rsidRPr="004E5CA1">
        <w:rPr>
          <w:rFonts w:ascii="Sylfaen" w:hAnsi="Sylfaen" w:cs="Sylfaen"/>
          <w:sz w:val="20"/>
          <w:szCs w:val="20"/>
          <w:lang w:val="ka-GE"/>
        </w:rPr>
        <w:t>რეკომენდაციით</w:t>
      </w:r>
      <w:r w:rsidRPr="004E5CA1">
        <w:rPr>
          <w:rFonts w:ascii="Sylfaen" w:hAnsi="Sylfaen" w:cstheme="minorHAnsi"/>
          <w:sz w:val="20"/>
          <w:szCs w:val="20"/>
          <w:lang w:val="ka-GE"/>
        </w:rPr>
        <w:t xml:space="preserve">. </w:t>
      </w:r>
    </w:p>
    <w:p w14:paraId="3A2A35CE" w14:textId="77777777" w:rsidR="003C25C5" w:rsidRPr="00F60853" w:rsidRDefault="003C25C5" w:rsidP="007D71B0">
      <w:pPr>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2B705C4B" w14:textId="4ECA0DF9" w:rsidR="003C25C5" w:rsidRPr="00F60853" w:rsidRDefault="003C25C5" w:rsidP="00D2267F">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78039F15" w14:textId="77777777" w:rsidR="00723E5F" w:rsidRDefault="00723E5F" w:rsidP="004C5D91">
      <w:pPr>
        <w:ind w:left="90"/>
        <w:jc w:val="both"/>
        <w:rPr>
          <w:rFonts w:asciiTheme="minorHAnsi" w:hAnsiTheme="minorHAnsi" w:cstheme="minorHAnsi"/>
          <w:color w:val="000000"/>
          <w:sz w:val="20"/>
          <w:szCs w:val="20"/>
          <w:lang w:val="ka-GE" w:eastAsia="x-none"/>
        </w:rPr>
      </w:pPr>
    </w:p>
    <w:p w14:paraId="5D026DB7" w14:textId="77777777" w:rsidR="00723E5F" w:rsidRPr="00F60853" w:rsidRDefault="00723E5F" w:rsidP="004C5D91">
      <w:pPr>
        <w:ind w:left="90"/>
        <w:jc w:val="both"/>
        <w:rPr>
          <w:rFonts w:asciiTheme="minorHAnsi" w:hAnsiTheme="minorHAnsi" w:cstheme="minorHAnsi"/>
          <w:color w:val="000000"/>
          <w:sz w:val="20"/>
          <w:szCs w:val="20"/>
          <w:lang w:val="ka-GE" w:eastAsia="x-none"/>
        </w:rPr>
      </w:pP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Default="003C25C5" w:rsidP="004C5D91">
      <w:pPr>
        <w:tabs>
          <w:tab w:val="left" w:pos="90"/>
        </w:tabs>
        <w:ind w:left="90"/>
        <w:jc w:val="center"/>
        <w:rPr>
          <w:rFonts w:asciiTheme="minorHAnsi" w:hAnsiTheme="minorHAnsi" w:cstheme="minorHAnsi"/>
          <w:b/>
          <w:bCs/>
          <w:color w:val="000000"/>
          <w:sz w:val="20"/>
          <w:szCs w:val="20"/>
          <w:lang w:val="ka-GE"/>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p w14:paraId="33A0F724" w14:textId="61E077CB" w:rsidR="004E5CA1" w:rsidRPr="002A5808" w:rsidRDefault="004E5CA1" w:rsidP="004E5CA1">
      <w:pPr>
        <w:tabs>
          <w:tab w:val="left" w:pos="90"/>
        </w:tabs>
        <w:rPr>
          <w:rFonts w:ascii="Sylfaen" w:hAnsi="Sylfaen" w:cstheme="minorHAnsi"/>
          <w:b/>
          <w:bCs/>
          <w:color w:val="000000"/>
          <w:sz w:val="20"/>
          <w:szCs w:val="20"/>
        </w:rPr>
      </w:pPr>
    </w:p>
    <w:tbl>
      <w:tblPr>
        <w:tblW w:w="0" w:type="auto"/>
        <w:tblLook w:val="04A0" w:firstRow="1" w:lastRow="0" w:firstColumn="1" w:lastColumn="0" w:noHBand="0" w:noVBand="1"/>
      </w:tblPr>
      <w:tblGrid>
        <w:gridCol w:w="4709"/>
        <w:gridCol w:w="4651"/>
      </w:tblGrid>
      <w:tr w:rsidR="004E5CA1" w:rsidRPr="002A5808" w14:paraId="0F2783AA" w14:textId="77777777" w:rsidTr="00933CAA">
        <w:tc>
          <w:tcPr>
            <w:tcW w:w="4709" w:type="dxa"/>
          </w:tcPr>
          <w:p w14:paraId="4135F7D2" w14:textId="77777777" w:rsidR="004E5CA1" w:rsidRPr="002A5808" w:rsidRDefault="004E5CA1" w:rsidP="00933CAA">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4E7101AA" w14:textId="77777777" w:rsidR="004E5CA1" w:rsidRPr="002A5808" w:rsidRDefault="004E5CA1" w:rsidP="00933CAA">
            <w:pPr>
              <w:pStyle w:val="Default"/>
              <w:jc w:val="both"/>
              <w:rPr>
                <w:rFonts w:eastAsia="PMingLiU" w:cstheme="minorHAnsi"/>
                <w:sz w:val="20"/>
                <w:szCs w:val="20"/>
              </w:rPr>
            </w:pPr>
          </w:p>
          <w:sdt>
            <w:sdtPr>
              <w:rPr>
                <w:rStyle w:val="TENDER"/>
                <w:rFonts w:cstheme="minorHAnsi"/>
                <w:szCs w:val="20"/>
              </w:rPr>
              <w:id w:val="264271355"/>
              <w:placeholder>
                <w:docPart w:val="C7F9A1BE633F41B094AAAAFDFCCD0AFA"/>
              </w:placeholder>
            </w:sdtPr>
            <w:sdtEndPr>
              <w:rPr>
                <w:rStyle w:val="TENDER"/>
              </w:rPr>
            </w:sdtEndPr>
            <w:sdtContent>
              <w:permStart w:id="764565016" w:edGrp="everyone" w:displacedByCustomXml="prev"/>
              <w:p w14:paraId="6059B072" w14:textId="77777777" w:rsidR="004E5CA1" w:rsidRPr="002A5808" w:rsidRDefault="004E5CA1" w:rsidP="00933CAA">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BD2EF83" w14:textId="77777777" w:rsidR="004E5CA1" w:rsidRPr="002A5808" w:rsidRDefault="004E5CA1" w:rsidP="00933CAA">
                <w:pPr>
                  <w:pStyle w:val="Default"/>
                  <w:jc w:val="both"/>
                  <w:rPr>
                    <w:rStyle w:val="TENDER"/>
                    <w:rFonts w:cstheme="minorHAnsi"/>
                    <w:szCs w:val="20"/>
                  </w:rPr>
                </w:pPr>
                <w:r w:rsidRPr="002A5808">
                  <w:rPr>
                    <w:rStyle w:val="TENDER"/>
                    <w:rFonts w:cstheme="minorHAnsi"/>
                    <w:szCs w:val="20"/>
                  </w:rPr>
                  <w:t xml:space="preserve"> </w:t>
                </w:r>
              </w:p>
              <w:p w14:paraId="163B5639" w14:textId="77777777" w:rsidR="004E5CA1" w:rsidRPr="002A5808" w:rsidRDefault="004E5CA1" w:rsidP="00933CAA">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7D679641" w14:textId="77777777" w:rsidR="004E5CA1" w:rsidRPr="002A5808" w:rsidRDefault="004E5CA1" w:rsidP="00933CAA">
                <w:pPr>
                  <w:pStyle w:val="Default"/>
                  <w:jc w:val="both"/>
                  <w:rPr>
                    <w:rStyle w:val="TENDER"/>
                    <w:rFonts w:cstheme="minorHAnsi"/>
                    <w:szCs w:val="20"/>
                  </w:rPr>
                </w:pPr>
              </w:p>
              <w:p w14:paraId="09FC3BBF" w14:textId="77777777" w:rsidR="004E5CA1" w:rsidRPr="002A5808" w:rsidRDefault="004E5CA1" w:rsidP="00933CAA">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permEnd w:id="764565016" w:displacedByCustomXml="next"/>
            </w:sdtContent>
          </w:sdt>
          <w:p w14:paraId="2C8CB2E1" w14:textId="77777777" w:rsidR="004E5CA1" w:rsidRPr="002A5808" w:rsidRDefault="004E5CA1" w:rsidP="00933CAA">
            <w:pPr>
              <w:pStyle w:val="Default"/>
              <w:jc w:val="both"/>
              <w:rPr>
                <w:rStyle w:val="a"/>
                <w:rFonts w:eastAsia="Times New Roman" w:cstheme="minorHAnsi"/>
                <w:color w:val="auto"/>
                <w:sz w:val="20"/>
                <w:szCs w:val="20"/>
              </w:rPr>
            </w:pPr>
          </w:p>
          <w:p w14:paraId="2CB726D3" w14:textId="77777777" w:rsidR="004E5CA1" w:rsidRPr="002A5808" w:rsidRDefault="004E5CA1" w:rsidP="00933CAA">
            <w:pPr>
              <w:pStyle w:val="Default"/>
              <w:jc w:val="both"/>
              <w:rPr>
                <w:rFonts w:eastAsia="PMingLiU" w:cstheme="minorHAnsi"/>
                <w:sz w:val="20"/>
                <w:szCs w:val="20"/>
              </w:rPr>
            </w:pPr>
          </w:p>
          <w:p w14:paraId="09593244" w14:textId="77777777" w:rsidR="004E5CA1" w:rsidRPr="002A5808" w:rsidRDefault="004E5CA1" w:rsidP="00933CAA">
            <w:pPr>
              <w:pStyle w:val="Default"/>
              <w:jc w:val="both"/>
              <w:rPr>
                <w:rFonts w:eastAsia="PMingLiU" w:cstheme="minorHAnsi"/>
                <w:sz w:val="20"/>
                <w:szCs w:val="20"/>
              </w:rPr>
            </w:pPr>
          </w:p>
          <w:p w14:paraId="3DEA045D" w14:textId="77777777" w:rsidR="004E5CA1" w:rsidRPr="002A5808" w:rsidRDefault="004E5CA1" w:rsidP="00933CAA">
            <w:pPr>
              <w:pStyle w:val="Default"/>
              <w:jc w:val="both"/>
              <w:rPr>
                <w:rFonts w:eastAsia="PMingLiU" w:cstheme="minorHAnsi"/>
                <w:sz w:val="20"/>
                <w:szCs w:val="20"/>
              </w:rPr>
            </w:pPr>
          </w:p>
          <w:p w14:paraId="55B63D53" w14:textId="77777777" w:rsidR="004E5CA1" w:rsidRPr="002A5808" w:rsidRDefault="004E5CA1" w:rsidP="00933CAA">
            <w:pPr>
              <w:pStyle w:val="Default"/>
              <w:jc w:val="both"/>
              <w:rPr>
                <w:rFonts w:eastAsia="PMingLiU" w:cstheme="minorHAnsi"/>
                <w:sz w:val="20"/>
                <w:szCs w:val="20"/>
              </w:rPr>
            </w:pPr>
          </w:p>
          <w:p w14:paraId="4B5B7550" w14:textId="77777777" w:rsidR="004E5CA1" w:rsidRPr="002A5808" w:rsidRDefault="004E5CA1" w:rsidP="00933CAA">
            <w:pPr>
              <w:pStyle w:val="Default"/>
              <w:jc w:val="both"/>
              <w:rPr>
                <w:rFonts w:eastAsia="PMingLiU" w:cstheme="minorHAnsi"/>
                <w:sz w:val="20"/>
                <w:szCs w:val="20"/>
              </w:rPr>
            </w:pPr>
          </w:p>
          <w:p w14:paraId="0EB067F1" w14:textId="77777777" w:rsidR="004E5CA1" w:rsidRPr="002A5808" w:rsidRDefault="004E5CA1" w:rsidP="00933CAA">
            <w:pPr>
              <w:pStyle w:val="Default"/>
              <w:jc w:val="both"/>
              <w:rPr>
                <w:rFonts w:eastAsia="PMingLiU" w:cstheme="minorHAnsi"/>
                <w:sz w:val="20"/>
                <w:szCs w:val="20"/>
              </w:rPr>
            </w:pPr>
          </w:p>
          <w:p w14:paraId="20902EEB" w14:textId="77777777" w:rsidR="004E5CA1" w:rsidRPr="002A5808" w:rsidRDefault="004E5CA1" w:rsidP="00933CAA">
            <w:pPr>
              <w:pStyle w:val="Default"/>
              <w:jc w:val="both"/>
              <w:rPr>
                <w:rFonts w:eastAsia="PMingLiU" w:cstheme="minorHAnsi"/>
                <w:sz w:val="20"/>
                <w:szCs w:val="20"/>
              </w:rPr>
            </w:pPr>
          </w:p>
        </w:tc>
        <w:tc>
          <w:tcPr>
            <w:tcW w:w="4651" w:type="dxa"/>
          </w:tcPr>
          <w:p w14:paraId="5664A0D9" w14:textId="77777777" w:rsidR="004E5CA1" w:rsidRPr="002A5808" w:rsidRDefault="004E5CA1" w:rsidP="00933CAA">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6D7B7680" w14:textId="77777777" w:rsidR="004E5CA1" w:rsidRPr="002A5808" w:rsidRDefault="004E5CA1" w:rsidP="00933CAA">
            <w:pPr>
              <w:pStyle w:val="Default"/>
              <w:jc w:val="both"/>
              <w:rPr>
                <w:rFonts w:eastAsia="PMingLiU" w:cstheme="minorHAnsi"/>
                <w:b/>
                <w:bCs/>
                <w:sz w:val="20"/>
                <w:szCs w:val="20"/>
              </w:rPr>
            </w:pPr>
          </w:p>
          <w:p w14:paraId="347E0C41"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2A8E7E9" w14:textId="77777777" w:rsidR="004E5CA1" w:rsidRPr="002A5808" w:rsidRDefault="004E5CA1" w:rsidP="00933CAA">
            <w:pPr>
              <w:pStyle w:val="Default"/>
              <w:jc w:val="center"/>
              <w:rPr>
                <w:rFonts w:eastAsia="PMingLiU" w:cstheme="minorHAnsi"/>
                <w:b/>
                <w:bCs/>
                <w:sz w:val="20"/>
                <w:szCs w:val="20"/>
                <w:lang w:val="ka-GE"/>
              </w:rPr>
            </w:pPr>
          </w:p>
          <w:p w14:paraId="04D5CEBC"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1968A3CB" w14:textId="77777777" w:rsidR="004E5CA1" w:rsidRPr="002A5808" w:rsidRDefault="004E5CA1" w:rsidP="00933CAA">
            <w:pPr>
              <w:pStyle w:val="Default"/>
              <w:jc w:val="center"/>
              <w:rPr>
                <w:rFonts w:cstheme="minorHAnsi"/>
                <w:b/>
                <w:bCs/>
                <w:sz w:val="20"/>
                <w:szCs w:val="20"/>
                <w:lang w:val="ka-GE"/>
              </w:rPr>
            </w:pPr>
            <w:r>
              <w:rPr>
                <w:b/>
                <w:bCs/>
                <w:sz w:val="20"/>
                <w:szCs w:val="20"/>
                <w:lang w:val="ka-GE"/>
              </w:rPr>
              <w:t>კუანიშ ჟოლბარისი</w:t>
            </w:r>
          </w:p>
          <w:p w14:paraId="5E605DA3" w14:textId="77777777" w:rsidR="004E5CA1" w:rsidRPr="002A5808" w:rsidRDefault="004E5CA1" w:rsidP="00933CAA">
            <w:pPr>
              <w:pStyle w:val="Default"/>
              <w:jc w:val="center"/>
              <w:rPr>
                <w:rFonts w:cstheme="minorHAnsi"/>
                <w:b/>
                <w:bCs/>
                <w:sz w:val="20"/>
                <w:szCs w:val="20"/>
                <w:lang w:val="ka-GE"/>
              </w:rPr>
            </w:pPr>
          </w:p>
          <w:p w14:paraId="31F52D94" w14:textId="77777777" w:rsidR="004E5CA1" w:rsidRPr="002A5808" w:rsidRDefault="004E5CA1" w:rsidP="00933CAA">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5E247CE" w14:textId="77777777" w:rsidR="004E5CA1" w:rsidRPr="002A5808" w:rsidRDefault="004E5CA1" w:rsidP="00933CAA">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74E976C9" w14:textId="77777777" w:rsidR="004E5CA1" w:rsidRPr="002A5808" w:rsidRDefault="004E5CA1" w:rsidP="00933CAA">
            <w:pPr>
              <w:pStyle w:val="Default"/>
              <w:jc w:val="both"/>
              <w:rPr>
                <w:rFonts w:cstheme="minorHAnsi"/>
                <w:b/>
                <w:bCs/>
                <w:sz w:val="20"/>
                <w:szCs w:val="20"/>
                <w:lang w:val="en-GB"/>
              </w:rPr>
            </w:pPr>
          </w:p>
          <w:p w14:paraId="17C811B7" w14:textId="77777777" w:rsidR="004E5CA1" w:rsidRDefault="004E5CA1" w:rsidP="00933CAA">
            <w:pPr>
              <w:jc w:val="both"/>
              <w:outlineLvl w:val="0"/>
              <w:rPr>
                <w:rFonts w:ascii="Sylfaen" w:eastAsia="PMingLiU" w:hAnsi="Sylfaen" w:cstheme="minorHAnsi"/>
                <w:sz w:val="20"/>
                <w:szCs w:val="20"/>
              </w:rPr>
            </w:pPr>
          </w:p>
          <w:p w14:paraId="00653DA0" w14:textId="77777777" w:rsidR="0084304D" w:rsidRDefault="0084304D" w:rsidP="00933CAA">
            <w:pPr>
              <w:jc w:val="both"/>
              <w:outlineLvl w:val="0"/>
              <w:rPr>
                <w:rFonts w:ascii="Sylfaen" w:eastAsia="PMingLiU" w:hAnsi="Sylfaen" w:cstheme="minorHAnsi"/>
                <w:sz w:val="20"/>
                <w:szCs w:val="20"/>
              </w:rPr>
            </w:pPr>
          </w:p>
          <w:p w14:paraId="3B7EEBC4" w14:textId="77777777" w:rsidR="0084304D" w:rsidRPr="002A5808" w:rsidRDefault="0084304D" w:rsidP="00933CAA">
            <w:pPr>
              <w:jc w:val="both"/>
              <w:outlineLvl w:val="0"/>
              <w:rPr>
                <w:rFonts w:ascii="Sylfaen" w:eastAsia="PMingLiU" w:hAnsi="Sylfaen" w:cstheme="minorHAnsi"/>
                <w:sz w:val="20"/>
                <w:szCs w:val="20"/>
              </w:rPr>
            </w:pPr>
          </w:p>
        </w:tc>
      </w:tr>
    </w:tbl>
    <w:p w14:paraId="6E333BD0" w14:textId="77777777" w:rsidR="004E5CA1" w:rsidRDefault="004E5CA1" w:rsidP="009F2D14">
      <w:pPr>
        <w:tabs>
          <w:tab w:val="left" w:pos="90"/>
        </w:tabs>
        <w:rPr>
          <w:rFonts w:asciiTheme="minorHAnsi" w:hAnsiTheme="minorHAnsi" w:cstheme="minorHAnsi"/>
          <w:b/>
          <w:bCs/>
          <w:color w:val="000000"/>
          <w:sz w:val="20"/>
          <w:szCs w:val="20"/>
        </w:rPr>
      </w:pPr>
    </w:p>
    <w:p w14:paraId="1890322D" w14:textId="77777777" w:rsidR="00723E5F" w:rsidRDefault="00723E5F" w:rsidP="009F2D14">
      <w:pPr>
        <w:tabs>
          <w:tab w:val="left" w:pos="90"/>
        </w:tabs>
        <w:rPr>
          <w:rFonts w:asciiTheme="minorHAnsi" w:hAnsiTheme="minorHAnsi" w:cstheme="minorHAnsi"/>
          <w:b/>
          <w:bCs/>
          <w:color w:val="000000"/>
          <w:sz w:val="20"/>
          <w:szCs w:val="20"/>
        </w:rPr>
      </w:pPr>
    </w:p>
    <w:p w14:paraId="4B97B604" w14:textId="77777777" w:rsidR="004E5CA1" w:rsidRDefault="004E5CA1" w:rsidP="00687F01">
      <w:pPr>
        <w:tabs>
          <w:tab w:val="left" w:pos="90"/>
        </w:tabs>
        <w:rPr>
          <w:rFonts w:asciiTheme="minorHAnsi" w:hAnsiTheme="minorHAnsi" w:cstheme="minorHAnsi"/>
          <w:b/>
          <w:bCs/>
          <w:color w:val="000000"/>
          <w:sz w:val="20"/>
          <w:szCs w:val="20"/>
        </w:rPr>
      </w:pPr>
    </w:p>
    <w:p w14:paraId="225DDD75" w14:textId="77777777" w:rsidR="00687F01" w:rsidRPr="00F60853" w:rsidRDefault="00687F01" w:rsidP="00687F01">
      <w:pPr>
        <w:tabs>
          <w:tab w:val="left" w:pos="90"/>
        </w:tabs>
        <w:rPr>
          <w:rFonts w:asciiTheme="minorHAnsi" w:hAnsiTheme="minorHAnsi" w:cstheme="minorHAnsi"/>
          <w:b/>
          <w:bCs/>
          <w:color w:val="000000"/>
          <w:sz w:val="20"/>
          <w:szCs w:val="20"/>
        </w:rPr>
      </w:pPr>
    </w:p>
    <w:tbl>
      <w:tblPr>
        <w:tblW w:w="0" w:type="auto"/>
        <w:tblLook w:val="04A0" w:firstRow="1" w:lastRow="0" w:firstColumn="1" w:lastColumn="0" w:noHBand="0" w:noVBand="1"/>
      </w:tblPr>
      <w:tblGrid>
        <w:gridCol w:w="4651"/>
      </w:tblGrid>
      <w:tr w:rsidR="00D2267F" w:rsidRPr="00F60853" w14:paraId="1211D18E" w14:textId="77777777" w:rsidTr="00D2267F">
        <w:tc>
          <w:tcPr>
            <w:tcW w:w="4651" w:type="dxa"/>
          </w:tcPr>
          <w:p w14:paraId="2DCFA5A1" w14:textId="77777777" w:rsidR="007D71B0" w:rsidRPr="00F60853" w:rsidRDefault="007D71B0" w:rsidP="004C5D91">
            <w:pPr>
              <w:jc w:val="both"/>
              <w:outlineLvl w:val="0"/>
              <w:rPr>
                <w:rFonts w:asciiTheme="minorHAnsi" w:eastAsia="PMingLiU" w:hAnsiTheme="minorHAnsi" w:cstheme="minorHAnsi"/>
                <w:sz w:val="20"/>
                <w:szCs w:val="20"/>
              </w:rPr>
            </w:pPr>
          </w:p>
        </w:tc>
      </w:tr>
      <w:tr w:rsidR="0084304D" w:rsidRPr="00F60853" w14:paraId="3283D58B" w14:textId="77777777" w:rsidTr="00D2267F">
        <w:tc>
          <w:tcPr>
            <w:tcW w:w="4651" w:type="dxa"/>
          </w:tcPr>
          <w:p w14:paraId="770FC19F" w14:textId="77777777" w:rsidR="0084304D" w:rsidRPr="00F60853" w:rsidRDefault="0084304D"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permStart w:id="1789930541" w:edGrp="everyone"/>
      <w:sdt>
        <w:sdtPr>
          <w:rPr>
            <w:rStyle w:val="TENDER"/>
            <w:rFonts w:cstheme="minorHAnsi"/>
            <w:szCs w:val="20"/>
            <w:lang w:val="ka-GE"/>
          </w:rPr>
          <w:id w:val="1877280526"/>
          <w:placeholder>
            <w:docPart w:val="788C10C036D24D0CA21FA24EFCA26C38"/>
          </w:placeholder>
        </w:sdtPr>
        <w:sdtEndPr>
          <w:rPr>
            <w:rStyle w:val="TENDER"/>
          </w:rPr>
        </w:sdtEndPr>
        <w:sdtContent>
          <w:r w:rsidRPr="002A5808">
            <w:rPr>
              <w:rStyle w:val="TENDER"/>
              <w:rFonts w:cstheme="minorHAnsi"/>
              <w:szCs w:val="20"/>
              <w:lang w:val="ka-GE"/>
            </w:rPr>
            <w:t>___</w:t>
          </w:r>
        </w:sdtContent>
      </w:sdt>
      <w:permEnd w:id="1789930541"/>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EndPr>
          <w:rPr>
            <w:rStyle w:val="TENDER"/>
          </w:rPr>
        </w:sdtEndPr>
        <w:sdtContent>
          <w:bookmarkStart w:id="2" w:name="Text6"/>
          <w:permStart w:id="1027288575" w:edGrp="everyone"/>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2"/>
          <w:permEnd w:id="1027288575"/>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permStart w:id="308891960" w:edGrp="everyone"/>
      <w:sdt>
        <w:sdtPr>
          <w:rPr>
            <w:rStyle w:val="TENDER"/>
            <w:rFonts w:cstheme="minorHAnsi"/>
            <w:szCs w:val="20"/>
            <w:lang w:val="ka-GE"/>
          </w:rPr>
          <w:id w:val="1104145887"/>
          <w:placeholder>
            <w:docPart w:val="839C929976A84A06B19881B6CC178A8E"/>
          </w:placeholder>
        </w:sdtPr>
        <w:sdtEndPr>
          <w:rPr>
            <w:rStyle w:val="TENDER"/>
          </w:rPr>
        </w:sdtEndPr>
        <w:sdtContent>
          <w:r w:rsidRPr="002A5808">
            <w:rPr>
              <w:rStyle w:val="TENDER"/>
              <w:rFonts w:cs="Sylfaen"/>
              <w:szCs w:val="20"/>
              <w:lang w:val="ka-GE"/>
            </w:rPr>
            <w:t>თვე</w:t>
          </w:r>
        </w:sdtContent>
      </w:sdt>
      <w:permEnd w:id="308891960"/>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EndPr>
          <w:rPr>
            <w:rStyle w:val="TENDER"/>
          </w:rPr>
        </w:sdtEndPr>
        <w:sdtContent>
          <w:permStart w:id="1319779019" w:edGrp="everyone"/>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permEnd w:id="1319779019"/>
        </w:sdtContent>
      </w:sdt>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permStart w:id="2000963087" w:edGrp="everyone"/>
            <w:r w:rsidRPr="002A5808">
              <w:rPr>
                <w:rFonts w:ascii="Sylfaen" w:hAnsi="Sylfaen" w:cstheme="minorHAnsi"/>
                <w:b/>
                <w:sz w:val="20"/>
                <w:szCs w:val="20"/>
                <w:lang w:val="ka-GE"/>
              </w:rPr>
              <w:fldChar w:fldCharType="begin">
                <w:ffData>
                  <w:name w:val="Text1"/>
                  <w:enabled/>
                  <w:calcOnExit w:val="0"/>
                  <w:textInput/>
                </w:ffData>
              </w:fldChar>
            </w:r>
            <w:bookmarkStart w:id="3"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3"/>
            <w:permEnd w:id="2000963087"/>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EndPr>
              <w:rPr>
                <w:rStyle w:val="a0"/>
              </w:rPr>
            </w:sdtEndPr>
            <w:sdtContent>
              <w:p w14:paraId="281C6E65" w14:textId="77777777" w:rsidR="00EF45C3" w:rsidRPr="002A5808" w:rsidRDefault="00850A02"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EndPr>
                    <w:rPr>
                      <w:rStyle w:val="TENDER"/>
                    </w:rPr>
                  </w:sdtEndPr>
                  <w:sdtContent>
                    <w:bookmarkStart w:id="4" w:name="_GoBack"/>
                    <w:permStart w:id="892748134" w:edGrp="everyone"/>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bookmarkEnd w:id="4"/>
                    <w:permEnd w:id="892748134"/>
                  </w:sdtContent>
                </w:sdt>
                <w:r w:rsidR="00EF45C3" w:rsidRPr="002A5808">
                  <w:rPr>
                    <w:rStyle w:val="a"/>
                    <w:rFonts w:ascii="Sylfaen" w:hAnsi="Sylfaen" w:cstheme="minorHAnsi"/>
                    <w:sz w:val="20"/>
                    <w:szCs w:val="20"/>
                    <w:lang w:val="ka-GE"/>
                  </w:rPr>
                  <w:t xml:space="preserve"> </w:t>
                </w:r>
              </w:p>
            </w:sdtContent>
          </w:sdt>
        </w:tc>
        <w:permStart w:id="9469616" w:edGrp="everyone"/>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5"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5"/>
            <w:permEnd w:id="9469616"/>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58F049E0"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D2267F">
              <w:rPr>
                <w:rFonts w:ascii="Sylfaen" w:hAnsi="Sylfaen" w:cstheme="minorHAnsi"/>
                <w:b/>
                <w:sz w:val="20"/>
                <w:szCs w:val="20"/>
                <w:lang w:val="ka-GE"/>
              </w:rPr>
              <w:t>2024</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4F08DF58"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D2267F">
              <w:rPr>
                <w:rFonts w:ascii="Sylfaen" w:hAnsi="Sylfaen" w:cstheme="minorHAnsi"/>
                <w:b/>
                <w:sz w:val="20"/>
                <w:szCs w:val="20"/>
                <w:lang w:val="ka-GE"/>
              </w:rPr>
              <w:t>2024</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376136486"/>
              <w:placeholder>
                <w:docPart w:val="9DE3B9F168B94B8489498A5DE00015F1"/>
              </w:placeholder>
            </w:sdtPr>
            <w:sdtEndPr>
              <w:rPr>
                <w:rStyle w:val="TENDER"/>
              </w:rPr>
            </w:sdtEndPr>
            <w:sdtContent>
              <w:permStart w:id="2000974658" w:edGrp="everyone" w:displacedByCustomXml="prev"/>
              <w:p w14:paraId="08A96CA0"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permEnd w:id="2000974658" w:displacedByCustomXml="next"/>
            </w:sdtContent>
          </w:sdt>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4D2CA6E1"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450AD982" w14:textId="4F376439" w:rsidR="00B15A03" w:rsidRPr="002A5808" w:rsidRDefault="006B5759" w:rsidP="00B15A03">
            <w:pPr>
              <w:pStyle w:val="Default"/>
              <w:jc w:val="center"/>
              <w:rPr>
                <w:rFonts w:cstheme="minorHAnsi"/>
                <w:b/>
                <w:bCs/>
                <w:sz w:val="20"/>
                <w:szCs w:val="20"/>
                <w:lang w:val="ka-GE"/>
              </w:rPr>
            </w:pPr>
            <w:r>
              <w:rPr>
                <w:b/>
                <w:bCs/>
                <w:sz w:val="20"/>
                <w:szCs w:val="20"/>
                <w:lang w:val="ka-GE"/>
              </w:rPr>
              <w:t>კუანიშ ჟოლბარის</w:t>
            </w:r>
            <w:r w:rsidR="009B6B01">
              <w:rPr>
                <w:b/>
                <w:bCs/>
                <w:sz w:val="20"/>
                <w:szCs w:val="20"/>
                <w:lang w:val="ka-GE"/>
              </w:rPr>
              <w:t>ი</w:t>
            </w:r>
          </w:p>
          <w:p w14:paraId="4C472CEA" w14:textId="77777777" w:rsidR="00B15A03" w:rsidRPr="002A5808" w:rsidRDefault="00B15A03" w:rsidP="00B15A03">
            <w:pPr>
              <w:pStyle w:val="Default"/>
              <w:jc w:val="center"/>
              <w:rPr>
                <w:rFonts w:cstheme="minorHAnsi"/>
                <w:b/>
                <w:bCs/>
                <w:sz w:val="20"/>
                <w:szCs w:val="20"/>
                <w:lang w:val="ka-GE"/>
              </w:rPr>
            </w:pPr>
          </w:p>
          <w:p w14:paraId="6192DAEE"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59E5D911"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Pr="00F60853" w:rsidRDefault="00EF45C3" w:rsidP="004C5D91">
      <w:pPr>
        <w:spacing w:after="160"/>
        <w:ind w:left="90"/>
        <w:jc w:val="both"/>
        <w:rPr>
          <w:rFonts w:asciiTheme="minorHAnsi" w:hAnsiTheme="minorHAnsi" w:cstheme="minorHAnsi"/>
          <w:sz w:val="20"/>
          <w:szCs w:val="20"/>
          <w:lang w:val="ka-GE"/>
        </w:rPr>
      </w:pPr>
    </w:p>
    <w:p w14:paraId="6AE2ED40" w14:textId="77777777" w:rsidR="00EF45C3" w:rsidRPr="00F60853" w:rsidRDefault="00EF45C3" w:rsidP="004C5D91">
      <w:pPr>
        <w:spacing w:after="160"/>
        <w:ind w:left="90"/>
        <w:jc w:val="both"/>
        <w:rPr>
          <w:rFonts w:asciiTheme="minorHAnsi" w:hAnsiTheme="minorHAnsi" w:cstheme="minorHAnsi"/>
          <w:sz w:val="20"/>
          <w:szCs w:val="20"/>
          <w:lang w:val="ka-GE"/>
        </w:rPr>
      </w:pPr>
    </w:p>
    <w:p w14:paraId="4359BCA9" w14:textId="1F053600" w:rsidR="00EF45C3" w:rsidRDefault="00EF45C3" w:rsidP="002A5808">
      <w:pPr>
        <w:rPr>
          <w:rFonts w:asciiTheme="minorHAnsi" w:hAnsiTheme="minorHAnsi" w:cstheme="minorHAnsi"/>
          <w:sz w:val="20"/>
          <w:szCs w:val="20"/>
          <w:lang w:val="ka-GE"/>
        </w:rPr>
      </w:pPr>
    </w:p>
    <w:p w14:paraId="25F56D6D" w14:textId="5373B6C1" w:rsidR="002A5808" w:rsidRDefault="002A5808" w:rsidP="002A5808">
      <w:pPr>
        <w:rPr>
          <w:rFonts w:asciiTheme="minorHAnsi" w:hAnsiTheme="minorHAnsi" w:cstheme="minorHAnsi"/>
          <w:sz w:val="20"/>
          <w:szCs w:val="20"/>
          <w:lang w:val="ka-GE"/>
        </w:rPr>
      </w:pPr>
    </w:p>
    <w:p w14:paraId="1936E0E2" w14:textId="77777777" w:rsidR="002A5808" w:rsidRPr="00F60853" w:rsidRDefault="002A5808" w:rsidP="002A5808">
      <w:pPr>
        <w:rPr>
          <w:rFonts w:asciiTheme="minorHAnsi" w:hAnsiTheme="minorHAnsi" w:cstheme="minorHAnsi"/>
          <w:sz w:val="20"/>
          <w:szCs w:val="20"/>
          <w:lang w:val="ka-GE"/>
        </w:rPr>
      </w:pPr>
    </w:p>
    <w:p w14:paraId="7C612464" w14:textId="77777777" w:rsidR="00723E5F" w:rsidRDefault="00723E5F" w:rsidP="004C5D91">
      <w:pPr>
        <w:spacing w:after="160"/>
        <w:ind w:left="90"/>
        <w:jc w:val="center"/>
        <w:rPr>
          <w:rFonts w:ascii="Sylfaen" w:hAnsi="Sylfaen" w:cstheme="minorHAnsi"/>
          <w:sz w:val="20"/>
          <w:szCs w:val="20"/>
          <w:lang w:val="ka-GE"/>
        </w:rPr>
      </w:pPr>
    </w:p>
    <w:p w14:paraId="147559AB" w14:textId="77777777" w:rsidR="00723E5F" w:rsidRDefault="00723E5F" w:rsidP="004C5D91">
      <w:pPr>
        <w:spacing w:after="160"/>
        <w:ind w:left="90"/>
        <w:jc w:val="center"/>
        <w:rPr>
          <w:rFonts w:ascii="Sylfaen" w:hAnsi="Sylfaen" w:cs="Sylfaen"/>
          <w:b/>
          <w:sz w:val="20"/>
          <w:szCs w:val="20"/>
          <w:lang w:val="ka-GE"/>
        </w:rPr>
      </w:pPr>
    </w:p>
    <w:p w14:paraId="4E8F659C" w14:textId="73945532"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EndPr>
              <w:rPr>
                <w:rStyle w:val="TENDER"/>
              </w:rPr>
            </w:sdtEndPr>
            <w:sdtContent>
              <w:permStart w:id="844128380" w:edGrp="everyone" w:displacedByCustomXml="prev"/>
              <w:p w14:paraId="02142E21"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844128380"/>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1B544644"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0B185EEC" w14:textId="1B0CB95F" w:rsidR="00B15A03" w:rsidRPr="002A5808" w:rsidRDefault="006B5759" w:rsidP="00B15A03">
            <w:pPr>
              <w:pStyle w:val="Default"/>
              <w:jc w:val="center"/>
              <w:rPr>
                <w:rFonts w:cstheme="minorHAnsi"/>
                <w:b/>
                <w:bCs/>
                <w:sz w:val="20"/>
                <w:szCs w:val="20"/>
                <w:lang w:val="ka-GE"/>
              </w:rPr>
            </w:pPr>
            <w:r>
              <w:rPr>
                <w:b/>
                <w:bCs/>
                <w:sz w:val="20"/>
                <w:szCs w:val="20"/>
                <w:lang w:val="ka-GE"/>
              </w:rPr>
              <w:t>კუანიშ ჟოლბარის</w:t>
            </w:r>
            <w:r w:rsidR="009B6B01">
              <w:rPr>
                <w:b/>
                <w:bCs/>
                <w:sz w:val="20"/>
                <w:szCs w:val="20"/>
                <w:lang w:val="ka-GE"/>
              </w:rPr>
              <w:t>ი</w:t>
            </w:r>
          </w:p>
          <w:p w14:paraId="40FE2A66" w14:textId="77777777" w:rsidR="00B15A03" w:rsidRPr="002A5808" w:rsidRDefault="00B15A03" w:rsidP="00B15A03">
            <w:pPr>
              <w:pStyle w:val="Default"/>
              <w:jc w:val="center"/>
              <w:rPr>
                <w:rFonts w:cstheme="minorHAnsi"/>
                <w:b/>
                <w:bCs/>
                <w:sz w:val="20"/>
                <w:szCs w:val="20"/>
                <w:lang w:val="ka-GE"/>
              </w:rPr>
            </w:pPr>
          </w:p>
          <w:p w14:paraId="71AD5A67"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27208F9"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A36C" w14:textId="77777777" w:rsidR="00850A02" w:rsidRDefault="00850A02" w:rsidP="00302C7D">
      <w:r>
        <w:separator/>
      </w:r>
    </w:p>
  </w:endnote>
  <w:endnote w:type="continuationSeparator" w:id="0">
    <w:p w14:paraId="3C8B9DCA" w14:textId="77777777" w:rsidR="00850A02" w:rsidRDefault="00850A02"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E274" w14:textId="77777777" w:rsidR="00850A02" w:rsidRDefault="00850A02" w:rsidP="00302C7D">
      <w:r>
        <w:separator/>
      </w:r>
    </w:p>
  </w:footnote>
  <w:footnote w:type="continuationSeparator" w:id="0">
    <w:p w14:paraId="42448BDD" w14:textId="77777777" w:rsidR="00850A02" w:rsidRDefault="00850A02"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9"/>
  </w:num>
  <w:num w:numId="3">
    <w:abstractNumId w:val="27"/>
  </w:num>
  <w:num w:numId="4">
    <w:abstractNumId w:val="18"/>
  </w:num>
  <w:num w:numId="5">
    <w:abstractNumId w:val="14"/>
  </w:num>
  <w:num w:numId="6">
    <w:abstractNumId w:val="0"/>
  </w:num>
  <w:num w:numId="7">
    <w:abstractNumId w:val="3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0"/>
  </w:num>
  <w:num w:numId="11">
    <w:abstractNumId w:val="15"/>
  </w:num>
  <w:num w:numId="12">
    <w:abstractNumId w:val="19"/>
  </w:num>
  <w:num w:numId="13">
    <w:abstractNumId w:val="32"/>
  </w:num>
  <w:num w:numId="14">
    <w:abstractNumId w:val="21"/>
  </w:num>
  <w:num w:numId="15">
    <w:abstractNumId w:val="9"/>
  </w:num>
  <w:num w:numId="16">
    <w:abstractNumId w:val="29"/>
  </w:num>
  <w:num w:numId="17">
    <w:abstractNumId w:val="25"/>
  </w:num>
  <w:num w:numId="18">
    <w:abstractNumId w:val="24"/>
  </w:num>
  <w:num w:numId="19">
    <w:abstractNumId w:val="7"/>
  </w:num>
  <w:num w:numId="20">
    <w:abstractNumId w:val="2"/>
  </w:num>
  <w:num w:numId="21">
    <w:abstractNumId w:val="17"/>
  </w:num>
  <w:num w:numId="22">
    <w:abstractNumId w:val="41"/>
  </w:num>
  <w:num w:numId="23">
    <w:abstractNumId w:val="20"/>
  </w:num>
  <w:num w:numId="24">
    <w:abstractNumId w:val="42"/>
  </w:num>
  <w:num w:numId="25">
    <w:abstractNumId w:val="26"/>
  </w:num>
  <w:num w:numId="26">
    <w:abstractNumId w:val="40"/>
  </w:num>
  <w:num w:numId="27">
    <w:abstractNumId w:val="6"/>
  </w:num>
  <w:num w:numId="28">
    <w:abstractNumId w:val="13"/>
  </w:num>
  <w:num w:numId="29">
    <w:abstractNumId w:val="23"/>
  </w:num>
  <w:num w:numId="30">
    <w:abstractNumId w:val="38"/>
  </w:num>
  <w:num w:numId="31">
    <w:abstractNumId w:val="1"/>
  </w:num>
  <w:num w:numId="32">
    <w:abstractNumId w:val="37"/>
  </w:num>
  <w:num w:numId="33">
    <w:abstractNumId w:val="16"/>
  </w:num>
  <w:num w:numId="34">
    <w:abstractNumId w:val="10"/>
  </w:num>
  <w:num w:numId="35">
    <w:abstractNumId w:val="28"/>
  </w:num>
  <w:num w:numId="36">
    <w:abstractNumId w:val="31"/>
  </w:num>
  <w:num w:numId="37">
    <w:abstractNumId w:val="22"/>
  </w:num>
  <w:num w:numId="38">
    <w:abstractNumId w:val="3"/>
  </w:num>
  <w:num w:numId="39">
    <w:abstractNumId w:val="36"/>
  </w:num>
  <w:num w:numId="40">
    <w:abstractNumId w:val="12"/>
  </w:num>
  <w:num w:numId="41">
    <w:abstractNumId w:val="5"/>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4ULDrjYdDKVy8zOO25kGs8l9bcotzmcRFkAsNYg0sJS0GV5fptCgPUhGJfs2GSQ5RnpL8Ej6x2zK5GJt3yApg==" w:salt="4DsOuTOwMc8xpwdXMBUx7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Mzc2t7QEIhNzUyUdpeDU4uLM/DyQAtNaAOdj2egsAAAA"/>
  </w:docVars>
  <w:rsids>
    <w:rsidRoot w:val="0043580F"/>
    <w:rsid w:val="000071F0"/>
    <w:rsid w:val="0000756B"/>
    <w:rsid w:val="000228DA"/>
    <w:rsid w:val="00022B08"/>
    <w:rsid w:val="00023860"/>
    <w:rsid w:val="000244F7"/>
    <w:rsid w:val="00032A52"/>
    <w:rsid w:val="00035621"/>
    <w:rsid w:val="00037A28"/>
    <w:rsid w:val="00074717"/>
    <w:rsid w:val="0008351F"/>
    <w:rsid w:val="00091DE2"/>
    <w:rsid w:val="000D728A"/>
    <w:rsid w:val="000F38D4"/>
    <w:rsid w:val="000F393F"/>
    <w:rsid w:val="0010215D"/>
    <w:rsid w:val="001346A3"/>
    <w:rsid w:val="0013572A"/>
    <w:rsid w:val="001A1CEF"/>
    <w:rsid w:val="001A436B"/>
    <w:rsid w:val="001E08D0"/>
    <w:rsid w:val="00200FFE"/>
    <w:rsid w:val="00211FCA"/>
    <w:rsid w:val="002152D8"/>
    <w:rsid w:val="00237579"/>
    <w:rsid w:val="00250AFC"/>
    <w:rsid w:val="002600A1"/>
    <w:rsid w:val="00293C48"/>
    <w:rsid w:val="00295496"/>
    <w:rsid w:val="002A5808"/>
    <w:rsid w:val="002C1398"/>
    <w:rsid w:val="002D6F80"/>
    <w:rsid w:val="002E1EFA"/>
    <w:rsid w:val="002E3E4D"/>
    <w:rsid w:val="002F5F94"/>
    <w:rsid w:val="0030195E"/>
    <w:rsid w:val="00302C7D"/>
    <w:rsid w:val="0031352A"/>
    <w:rsid w:val="00314DED"/>
    <w:rsid w:val="0032269D"/>
    <w:rsid w:val="003311FE"/>
    <w:rsid w:val="00341C6B"/>
    <w:rsid w:val="00356FE1"/>
    <w:rsid w:val="00361D12"/>
    <w:rsid w:val="00364A0C"/>
    <w:rsid w:val="00373FAE"/>
    <w:rsid w:val="003913F9"/>
    <w:rsid w:val="00392DBE"/>
    <w:rsid w:val="003C0BE1"/>
    <w:rsid w:val="003C25C5"/>
    <w:rsid w:val="003D3C0B"/>
    <w:rsid w:val="003E5C4F"/>
    <w:rsid w:val="00406FCA"/>
    <w:rsid w:val="00417550"/>
    <w:rsid w:val="00422370"/>
    <w:rsid w:val="0043580F"/>
    <w:rsid w:val="00445C6D"/>
    <w:rsid w:val="00455BAA"/>
    <w:rsid w:val="00456FEF"/>
    <w:rsid w:val="00472F78"/>
    <w:rsid w:val="00495C6C"/>
    <w:rsid w:val="004A3192"/>
    <w:rsid w:val="004C28CD"/>
    <w:rsid w:val="004C3653"/>
    <w:rsid w:val="004C5D91"/>
    <w:rsid w:val="004D2C05"/>
    <w:rsid w:val="004D553F"/>
    <w:rsid w:val="004E5CA1"/>
    <w:rsid w:val="004F1369"/>
    <w:rsid w:val="00512AC2"/>
    <w:rsid w:val="00513264"/>
    <w:rsid w:val="00520D14"/>
    <w:rsid w:val="0052141B"/>
    <w:rsid w:val="00527593"/>
    <w:rsid w:val="00530970"/>
    <w:rsid w:val="00533425"/>
    <w:rsid w:val="00535949"/>
    <w:rsid w:val="00543EEB"/>
    <w:rsid w:val="00557529"/>
    <w:rsid w:val="00570976"/>
    <w:rsid w:val="0057670B"/>
    <w:rsid w:val="00585A6E"/>
    <w:rsid w:val="005864E4"/>
    <w:rsid w:val="0059531F"/>
    <w:rsid w:val="00596D1C"/>
    <w:rsid w:val="005A012A"/>
    <w:rsid w:val="005A4CC4"/>
    <w:rsid w:val="005A5AFE"/>
    <w:rsid w:val="005C23CA"/>
    <w:rsid w:val="005C2D6F"/>
    <w:rsid w:val="005C4562"/>
    <w:rsid w:val="005F2DEF"/>
    <w:rsid w:val="0060015D"/>
    <w:rsid w:val="006177CF"/>
    <w:rsid w:val="00617ACC"/>
    <w:rsid w:val="00620979"/>
    <w:rsid w:val="00632108"/>
    <w:rsid w:val="00635D21"/>
    <w:rsid w:val="00636972"/>
    <w:rsid w:val="0064537F"/>
    <w:rsid w:val="00660839"/>
    <w:rsid w:val="00663E82"/>
    <w:rsid w:val="00664BE5"/>
    <w:rsid w:val="00664C6A"/>
    <w:rsid w:val="00672C9B"/>
    <w:rsid w:val="00687F01"/>
    <w:rsid w:val="006A1618"/>
    <w:rsid w:val="006B2C26"/>
    <w:rsid w:val="006B5759"/>
    <w:rsid w:val="006B7D88"/>
    <w:rsid w:val="006C17AD"/>
    <w:rsid w:val="006C6790"/>
    <w:rsid w:val="006C6BDD"/>
    <w:rsid w:val="006D75E3"/>
    <w:rsid w:val="006E17CE"/>
    <w:rsid w:val="007043AA"/>
    <w:rsid w:val="00723E5F"/>
    <w:rsid w:val="007351D7"/>
    <w:rsid w:val="00756EAB"/>
    <w:rsid w:val="00763A0C"/>
    <w:rsid w:val="0078346B"/>
    <w:rsid w:val="0078426B"/>
    <w:rsid w:val="00786D77"/>
    <w:rsid w:val="00793CF3"/>
    <w:rsid w:val="007B241F"/>
    <w:rsid w:val="007B3B2A"/>
    <w:rsid w:val="007C4C70"/>
    <w:rsid w:val="007D38DB"/>
    <w:rsid w:val="007D6A31"/>
    <w:rsid w:val="007D71B0"/>
    <w:rsid w:val="007E1F2E"/>
    <w:rsid w:val="007F3D13"/>
    <w:rsid w:val="0081740E"/>
    <w:rsid w:val="00821D7B"/>
    <w:rsid w:val="00835F0A"/>
    <w:rsid w:val="0083781F"/>
    <w:rsid w:val="0084304D"/>
    <w:rsid w:val="00844194"/>
    <w:rsid w:val="008479E2"/>
    <w:rsid w:val="00850A02"/>
    <w:rsid w:val="008519BE"/>
    <w:rsid w:val="00853B3C"/>
    <w:rsid w:val="008602FD"/>
    <w:rsid w:val="00864A79"/>
    <w:rsid w:val="008671E0"/>
    <w:rsid w:val="00872EA6"/>
    <w:rsid w:val="00874BD9"/>
    <w:rsid w:val="00877548"/>
    <w:rsid w:val="00883CA7"/>
    <w:rsid w:val="00894376"/>
    <w:rsid w:val="008959D8"/>
    <w:rsid w:val="008A3FBA"/>
    <w:rsid w:val="008C2BB9"/>
    <w:rsid w:val="008D25D0"/>
    <w:rsid w:val="008D34F5"/>
    <w:rsid w:val="008F4470"/>
    <w:rsid w:val="0090619A"/>
    <w:rsid w:val="00906A16"/>
    <w:rsid w:val="00911CB7"/>
    <w:rsid w:val="00924BC4"/>
    <w:rsid w:val="00932A3C"/>
    <w:rsid w:val="0096400E"/>
    <w:rsid w:val="0096616A"/>
    <w:rsid w:val="009741B0"/>
    <w:rsid w:val="00980F41"/>
    <w:rsid w:val="009B1802"/>
    <w:rsid w:val="009B6B01"/>
    <w:rsid w:val="009E6F34"/>
    <w:rsid w:val="009F2D14"/>
    <w:rsid w:val="00A119DD"/>
    <w:rsid w:val="00A13410"/>
    <w:rsid w:val="00A31F3C"/>
    <w:rsid w:val="00A43AEB"/>
    <w:rsid w:val="00A45ABD"/>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E296C"/>
    <w:rsid w:val="00AE5707"/>
    <w:rsid w:val="00AF1443"/>
    <w:rsid w:val="00B15A03"/>
    <w:rsid w:val="00B26726"/>
    <w:rsid w:val="00B534F9"/>
    <w:rsid w:val="00B70DD8"/>
    <w:rsid w:val="00B712FB"/>
    <w:rsid w:val="00B80245"/>
    <w:rsid w:val="00BA32B6"/>
    <w:rsid w:val="00BC3DE1"/>
    <w:rsid w:val="00BD1857"/>
    <w:rsid w:val="00C10166"/>
    <w:rsid w:val="00C16D56"/>
    <w:rsid w:val="00C20AE9"/>
    <w:rsid w:val="00C23E79"/>
    <w:rsid w:val="00C30DEF"/>
    <w:rsid w:val="00C32482"/>
    <w:rsid w:val="00C36548"/>
    <w:rsid w:val="00C5674B"/>
    <w:rsid w:val="00C64E6C"/>
    <w:rsid w:val="00C913AE"/>
    <w:rsid w:val="00CB2C5E"/>
    <w:rsid w:val="00CB6E1D"/>
    <w:rsid w:val="00CB75F1"/>
    <w:rsid w:val="00CC18E8"/>
    <w:rsid w:val="00CC5752"/>
    <w:rsid w:val="00CD1A08"/>
    <w:rsid w:val="00CD5C10"/>
    <w:rsid w:val="00CD66FA"/>
    <w:rsid w:val="00CE3AD4"/>
    <w:rsid w:val="00CE3CED"/>
    <w:rsid w:val="00CE4E77"/>
    <w:rsid w:val="00CE5663"/>
    <w:rsid w:val="00CF18D8"/>
    <w:rsid w:val="00CF4FE0"/>
    <w:rsid w:val="00D10E8D"/>
    <w:rsid w:val="00D2267F"/>
    <w:rsid w:val="00D24638"/>
    <w:rsid w:val="00D3092C"/>
    <w:rsid w:val="00D371C3"/>
    <w:rsid w:val="00D537D2"/>
    <w:rsid w:val="00D64AA9"/>
    <w:rsid w:val="00D72B19"/>
    <w:rsid w:val="00D72B8A"/>
    <w:rsid w:val="00D902C2"/>
    <w:rsid w:val="00DB055D"/>
    <w:rsid w:val="00DB2EB9"/>
    <w:rsid w:val="00DB6310"/>
    <w:rsid w:val="00DC1E69"/>
    <w:rsid w:val="00DC6EAE"/>
    <w:rsid w:val="00DD2022"/>
    <w:rsid w:val="00DD37E8"/>
    <w:rsid w:val="00DE296C"/>
    <w:rsid w:val="00DE7D30"/>
    <w:rsid w:val="00E14715"/>
    <w:rsid w:val="00E152CA"/>
    <w:rsid w:val="00E21F69"/>
    <w:rsid w:val="00E275C9"/>
    <w:rsid w:val="00E32ED6"/>
    <w:rsid w:val="00E9362B"/>
    <w:rsid w:val="00E95EDC"/>
    <w:rsid w:val="00EA09F3"/>
    <w:rsid w:val="00EB3170"/>
    <w:rsid w:val="00EB359F"/>
    <w:rsid w:val="00EC5418"/>
    <w:rsid w:val="00EF1288"/>
    <w:rsid w:val="00EF45C3"/>
    <w:rsid w:val="00F31799"/>
    <w:rsid w:val="00F367CA"/>
    <w:rsid w:val="00F403D2"/>
    <w:rsid w:val="00F60853"/>
    <w:rsid w:val="00F90B08"/>
    <w:rsid w:val="00FB376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customStyle="1" w:styleId="UnresolvedMention">
    <w:name w:val="Unresolved Mention"/>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516581667">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083599222">
      <w:bodyDiv w:val="1"/>
      <w:marLeft w:val="0"/>
      <w:marRight w:val="0"/>
      <w:marTop w:val="0"/>
      <w:marBottom w:val="0"/>
      <w:divBdr>
        <w:top w:val="none" w:sz="0" w:space="0" w:color="auto"/>
        <w:left w:val="none" w:sz="0" w:space="0" w:color="auto"/>
        <w:bottom w:val="none" w:sz="0" w:space="0" w:color="auto"/>
        <w:right w:val="none" w:sz="0" w:space="0" w:color="auto"/>
      </w:divBdr>
    </w:div>
    <w:div w:id="1739009955">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 w:id="1940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76F56BB39F1346C08E1752DCE530AA00"/>
        <w:category>
          <w:name w:val="General"/>
          <w:gallery w:val="placeholder"/>
        </w:category>
        <w:types>
          <w:type w:val="bbPlcHdr"/>
        </w:types>
        <w:behaviors>
          <w:behavior w:val="content"/>
        </w:behaviors>
        <w:guid w:val="{8E0C54D1-B468-4FA5-BD8D-1D169BCDFEE5}"/>
      </w:docPartPr>
      <w:docPartBody>
        <w:p w:rsidR="000661DC" w:rsidRDefault="00621CCB" w:rsidP="00621CCB">
          <w:pPr>
            <w:pStyle w:val="76F56BB39F1346C08E1752DCE530AA00"/>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
      <w:docPartPr>
        <w:name w:val="C7F9A1BE633F41B094AAAAFDFCCD0AFA"/>
        <w:category>
          <w:name w:val="General"/>
          <w:gallery w:val="placeholder"/>
        </w:category>
        <w:types>
          <w:type w:val="bbPlcHdr"/>
        </w:types>
        <w:behaviors>
          <w:behavior w:val="content"/>
        </w:behaviors>
        <w:guid w:val="{21145E96-04BA-4901-89AF-750687582129}"/>
      </w:docPartPr>
      <w:docPartBody>
        <w:p w:rsidR="00CE5A80" w:rsidRDefault="00CE5A80" w:rsidP="00CE5A80">
          <w:pPr>
            <w:pStyle w:val="C7F9A1BE633F41B094AAAAFDFCCD0AFA"/>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AD"/>
    <w:rsid w:val="000661DC"/>
    <w:rsid w:val="00081F1E"/>
    <w:rsid w:val="000F21CB"/>
    <w:rsid w:val="000F30C7"/>
    <w:rsid w:val="0022721A"/>
    <w:rsid w:val="00285B61"/>
    <w:rsid w:val="00301D29"/>
    <w:rsid w:val="003B3524"/>
    <w:rsid w:val="00621CCB"/>
    <w:rsid w:val="006243AD"/>
    <w:rsid w:val="0062783A"/>
    <w:rsid w:val="00633BFB"/>
    <w:rsid w:val="00642E84"/>
    <w:rsid w:val="006640D9"/>
    <w:rsid w:val="006F171E"/>
    <w:rsid w:val="00702CD3"/>
    <w:rsid w:val="00774103"/>
    <w:rsid w:val="007B6D7B"/>
    <w:rsid w:val="007D193F"/>
    <w:rsid w:val="00835D32"/>
    <w:rsid w:val="008526FE"/>
    <w:rsid w:val="009126A2"/>
    <w:rsid w:val="009838EA"/>
    <w:rsid w:val="00997CC1"/>
    <w:rsid w:val="00AB2A40"/>
    <w:rsid w:val="00AE1F89"/>
    <w:rsid w:val="00AF5714"/>
    <w:rsid w:val="00BB34F5"/>
    <w:rsid w:val="00CE5A80"/>
    <w:rsid w:val="00D64D0D"/>
    <w:rsid w:val="00DD054B"/>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A80"/>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76F56BB39F1346C08E1752DCE530AA00">
    <w:name w:val="76F56BB39F1346C08E1752DCE530AA00"/>
    <w:rsid w:val="00621CCB"/>
  </w:style>
  <w:style w:type="paragraph" w:customStyle="1" w:styleId="74615D095ECF4101B2845316208523D7">
    <w:name w:val="74615D095ECF4101B2845316208523D7"/>
    <w:rsid w:val="00621CCB"/>
  </w:style>
  <w:style w:type="paragraph" w:customStyle="1" w:styleId="C7F9A1BE633F41B094AAAAFDFCCD0AFA">
    <w:name w:val="C7F9A1BE633F41B094AAAAFDFCCD0AFA"/>
    <w:rsid w:val="00CE5A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4.xml><?xml version="1.0" encoding="utf-8"?>
<ds:datastoreItem xmlns:ds="http://schemas.openxmlformats.org/officeDocument/2006/customXml" ds:itemID="{C6F30B6B-0995-4B9C-AF65-CF3E2AAB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5305</Words>
  <Characters>30242</Characters>
  <Application>Microsoft Office Word</Application>
  <DocSecurity>8</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Elene Kavtaradze</cp:lastModifiedBy>
  <cp:revision>2</cp:revision>
  <cp:lastPrinted>2020-11-19T11:10:00Z</cp:lastPrinted>
  <dcterms:created xsi:type="dcterms:W3CDTF">2023-12-25T12:06:00Z</dcterms:created>
  <dcterms:modified xsi:type="dcterms:W3CDTF">2023-12-25T12:06:00Z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ies>
</file>