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D7E7" w14:textId="77777777" w:rsidR="001A2432" w:rsidRPr="00A36518" w:rsidRDefault="001A2432" w:rsidP="001A2432">
      <w:pPr>
        <w:tabs>
          <w:tab w:val="left" w:pos="5670"/>
          <w:tab w:val="left" w:pos="6840"/>
        </w:tabs>
        <w:spacing w:line="276" w:lineRule="auto"/>
        <w:ind w:right="-40"/>
        <w:jc w:val="center"/>
        <w:rPr>
          <w:rFonts w:ascii="Sylfaen" w:eastAsia="Sylfaen" w:hAnsi="Sylfaen"/>
          <w:b/>
          <w:sz w:val="20"/>
          <w:szCs w:val="20"/>
          <w:lang w:val="vi" w:eastAsia="vi"/>
        </w:rPr>
      </w:pPr>
      <w:r w:rsidRPr="00A36518">
        <w:rPr>
          <w:rFonts w:ascii="Sylfaen" w:eastAsia="Sylfaen" w:hAnsi="Sylfaen"/>
          <w:b/>
          <w:noProof/>
          <w:sz w:val="20"/>
          <w:szCs w:val="20"/>
          <w:lang w:val="en-US" w:eastAsia="en-US"/>
        </w:rPr>
        <mc:AlternateContent>
          <mc:Choice Requires="wpg">
            <w:drawing>
              <wp:anchor distT="0" distB="0" distL="114300" distR="114300" simplePos="0" relativeHeight="251669504" behindDoc="1" locked="0" layoutInCell="1" allowOverlap="1" wp14:anchorId="109421A7" wp14:editId="1DDBADA1">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3E8E8" id="Group 46" o:spid="_x0000_s1026" style="position:absolute;margin-left:461.25pt;margin-top:55.5pt;width:0;height:0;z-index:-251646976;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A36518">
        <w:rPr>
          <w:rFonts w:ascii="Sylfaen" w:eastAsia="Sylfaen" w:hAnsi="Sylfaen"/>
          <w:b/>
          <w:noProof/>
          <w:sz w:val="20"/>
          <w:szCs w:val="20"/>
          <w:lang w:val="en-US" w:eastAsia="en-US"/>
        </w:rPr>
        <mc:AlternateContent>
          <mc:Choice Requires="wpg">
            <w:drawing>
              <wp:anchor distT="0" distB="0" distL="114300" distR="114300" simplePos="0" relativeHeight="251668480" behindDoc="0" locked="0" layoutInCell="1" allowOverlap="1" wp14:anchorId="0FA0C88A" wp14:editId="263A21D0">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200EC" id="Group 43" o:spid="_x0000_s1026" style="position:absolute;margin-left:470.25pt;margin-top:.8pt;width:.7pt;height:0;z-index:251668480;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A36518">
        <w:rPr>
          <w:rFonts w:ascii="Sylfaen" w:eastAsia="Sylfaen" w:hAnsi="Sylfaen"/>
          <w:b/>
          <w:sz w:val="20"/>
          <w:szCs w:val="20"/>
          <w:lang w:val="vi" w:eastAsia="vi"/>
        </w:rPr>
        <w:t>ხ ე ლ შ ე კ რ უ ლ ე ბ ა №</w:t>
      </w:r>
      <w:r w:rsidRPr="00FB4E5E">
        <w:t xml:space="preserve"> </w:t>
      </w:r>
      <w:permStart w:id="1443561590" w:edGrp="everyone"/>
      <w:r>
        <w:rPr>
          <w:lang w:val="en-US"/>
        </w:rPr>
        <w:t>--</w:t>
      </w:r>
      <w:permEnd w:id="1443561590"/>
      <w:r w:rsidRPr="00FB4E5E">
        <w:t xml:space="preserve"> </w:t>
      </w:r>
    </w:p>
    <w:p w14:paraId="4E82821F" w14:textId="77777777"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სახელმწიფო შესყიდვების შესახებ</w:t>
      </w:r>
    </w:p>
    <w:p w14:paraId="7FC6CADB" w14:textId="7E3B9358"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(კონსოლიდირებული ტენდერი CON</w:t>
      </w:r>
      <w:r>
        <w:rPr>
          <w:rFonts w:ascii="Sylfaen" w:eastAsia="Sylfaen" w:hAnsi="Sylfaen"/>
          <w:sz w:val="20"/>
          <w:szCs w:val="20"/>
          <w:lang w:val="en-US" w:eastAsia="vi"/>
        </w:rPr>
        <w:t>24</w:t>
      </w:r>
      <w:r w:rsidRPr="00482831">
        <w:rPr>
          <w:rFonts w:ascii="Sylfaen" w:eastAsia="Sylfaen" w:hAnsi="Sylfaen"/>
          <w:sz w:val="20"/>
          <w:szCs w:val="20"/>
          <w:lang w:val="en-US" w:eastAsia="vi"/>
        </w:rPr>
        <w:t>0000</w:t>
      </w:r>
      <w:r w:rsidR="00A74BAA">
        <w:rPr>
          <w:rFonts w:ascii="Sylfaen" w:eastAsia="Sylfaen" w:hAnsi="Sylfaen"/>
          <w:sz w:val="20"/>
          <w:szCs w:val="20"/>
          <w:lang w:val="ka-GE" w:eastAsia="vi"/>
        </w:rPr>
        <w:t>227</w:t>
      </w:r>
      <w:r w:rsidRPr="009A3EB9">
        <w:rPr>
          <w:rFonts w:ascii="Sylfaen" w:eastAsia="Sylfaen" w:hAnsi="Sylfaen"/>
          <w:sz w:val="20"/>
          <w:szCs w:val="20"/>
          <w:lang w:val="vi" w:eastAsia="vi"/>
        </w:rPr>
        <w:t>)</w:t>
      </w:r>
    </w:p>
    <w:p w14:paraId="08612D7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131A1C7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6BC24908" w14:textId="608DB8ED" w:rsidR="001A2432" w:rsidRPr="00A36518" w:rsidRDefault="001A2432" w:rsidP="001A2432">
      <w:pPr>
        <w:tabs>
          <w:tab w:val="left" w:pos="6667"/>
          <w:tab w:val="left" w:leader="hyphen" w:pos="8165"/>
        </w:tabs>
        <w:spacing w:line="260" w:lineRule="exact"/>
        <w:ind w:left="100"/>
        <w:jc w:val="both"/>
        <w:rPr>
          <w:rFonts w:ascii="Sylfaen" w:eastAsia="Sylfaen" w:hAnsi="Sylfaen"/>
          <w:b/>
          <w:bCs/>
          <w:sz w:val="20"/>
          <w:szCs w:val="20"/>
          <w:lang w:val="vi" w:eastAsia="vi"/>
        </w:rPr>
      </w:pP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0528" behindDoc="1" locked="0" layoutInCell="1" allowOverlap="1" wp14:anchorId="1F2FED93" wp14:editId="0CB9DF0C">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4251B9" id="Group 34" o:spid="_x0000_s1026" style="position:absolute;margin-left:442.05pt;margin-top:2.05pt;width:0;height:0;z-index:-251645952;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1552" behindDoc="1" locked="0" layoutInCell="1" allowOverlap="1" wp14:anchorId="51AE7D24" wp14:editId="2E03A73F">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18FFF" id="Group 31" o:spid="_x0000_s1026" style="position:absolute;margin-left:495.8pt;margin-top:2.05pt;width:0;height:0;z-index:-251644928;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A36518">
        <w:rPr>
          <w:rFonts w:ascii="Sylfaen" w:eastAsia="Sylfaen" w:hAnsi="Sylfaen"/>
          <w:b/>
          <w:bCs/>
          <w:sz w:val="20"/>
          <w:szCs w:val="20"/>
          <w:lang w:val="vi" w:eastAsia="vi"/>
        </w:rPr>
        <w:t xml:space="preserve">ქ. </w:t>
      </w:r>
      <w:r>
        <w:rPr>
          <w:rFonts w:ascii="Sylfaen" w:eastAsia="Sylfaen" w:hAnsi="Sylfaen"/>
          <w:b/>
          <w:bCs/>
          <w:sz w:val="20"/>
          <w:szCs w:val="20"/>
          <w:lang w:val="vi" w:eastAsia="vi"/>
        </w:rPr>
        <w:t>თბილის</w:t>
      </w:r>
      <w:r>
        <w:rPr>
          <w:rFonts w:ascii="Sylfaen" w:eastAsia="Sylfaen" w:hAnsi="Sylfaen"/>
          <w:b/>
          <w:bCs/>
          <w:sz w:val="20"/>
          <w:szCs w:val="20"/>
          <w:lang w:val="ka-GE" w:eastAsia="vi"/>
        </w:rPr>
        <w:t>ი</w:t>
      </w:r>
      <w:r>
        <w:rPr>
          <w:rFonts w:ascii="Sylfaen" w:eastAsia="Sylfaen" w:hAnsi="Sylfaen"/>
          <w:b/>
          <w:bCs/>
          <w:sz w:val="20"/>
          <w:szCs w:val="20"/>
          <w:lang w:val="vi" w:eastAsia="vi"/>
        </w:rPr>
        <w:t xml:space="preserve">                                         </w:t>
      </w:r>
      <w:r w:rsidRPr="00A36518">
        <w:rPr>
          <w:rFonts w:ascii="Sylfaen" w:eastAsia="Sylfaen" w:hAnsi="Sylfaen"/>
          <w:b/>
          <w:bCs/>
          <w:sz w:val="20"/>
          <w:szCs w:val="20"/>
          <w:lang w:val="vi" w:eastAsia="vi"/>
        </w:rPr>
        <w:t xml:space="preserve">        </w:t>
      </w:r>
      <w:r>
        <w:rPr>
          <w:rFonts w:ascii="Sylfaen" w:eastAsia="Sylfaen" w:hAnsi="Sylfaen"/>
          <w:b/>
          <w:bCs/>
          <w:sz w:val="20"/>
          <w:szCs w:val="20"/>
          <w:lang w:val="en-US" w:eastAsia="vi"/>
        </w:rPr>
        <w:t xml:space="preserve">                                                                        </w:t>
      </w:r>
      <w:permStart w:id="1820159112" w:edGrp="everyone"/>
      <w:r>
        <w:rPr>
          <w:rFonts w:ascii="Sylfaen" w:eastAsia="Sylfaen" w:hAnsi="Sylfaen"/>
          <w:b/>
          <w:bCs/>
          <w:sz w:val="20"/>
          <w:szCs w:val="20"/>
          <w:lang w:val="en-US" w:eastAsia="vi"/>
        </w:rPr>
        <w:t>---------------</w:t>
      </w:r>
      <w:permEnd w:id="1820159112"/>
      <w:r>
        <w:rPr>
          <w:rFonts w:ascii="Sylfaen" w:eastAsia="Sylfaen" w:hAnsi="Sylfaen"/>
          <w:b/>
          <w:bCs/>
          <w:sz w:val="20"/>
          <w:szCs w:val="20"/>
          <w:lang w:val="vi" w:eastAsia="vi"/>
        </w:rPr>
        <w:t>2024</w:t>
      </w:r>
      <w:r w:rsidRPr="00A36518">
        <w:rPr>
          <w:rFonts w:ascii="Sylfaen" w:eastAsia="Sylfaen" w:hAnsi="Sylfaen"/>
          <w:b/>
          <w:bCs/>
          <w:sz w:val="20"/>
          <w:szCs w:val="20"/>
          <w:lang w:val="vi" w:eastAsia="vi"/>
        </w:rPr>
        <w:t xml:space="preserve"> წელი</w:t>
      </w:r>
    </w:p>
    <w:p w14:paraId="1778AF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0BE8AB2F" w14:textId="07773E26"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3360" behindDoc="1" locked="0" layoutInCell="1" allowOverlap="1" wp14:anchorId="5D33D535" wp14:editId="28872A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1495C" id="Group 13" o:spid="_x0000_s1026" style="position:absolute;margin-left:309.75pt;margin-top:27.95pt;width:0;height:0;z-index:-251653120;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0288" behindDoc="1" locked="0" layoutInCell="1" allowOverlap="1" wp14:anchorId="6471495D" wp14:editId="6918603B">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F892C9" id="Group 25" o:spid="_x0000_s1026" style="position:absolute;margin-left:386.1pt;margin-top:-.85pt;width:0;height:0;z-index:-251656192;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1312" behindDoc="1" locked="0" layoutInCell="1" allowOverlap="1" wp14:anchorId="6730A367" wp14:editId="4FF99CCE">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82C5A7" id="Group 22" o:spid="_x0000_s1026" style="position:absolute;margin-left:194.2pt;margin-top:13.7pt;width:0;height:0;z-index:-251655168;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2336" behindDoc="1" locked="0" layoutInCell="1" allowOverlap="1" wp14:anchorId="36016460" wp14:editId="6E74930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4C566" id="Group 19" o:spid="_x0000_s1026" style="position:absolute;margin-left:430.15pt;margin-top:13.7pt;width:0;height:0;z-index:-251654144;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59264" behindDoc="0" locked="0" layoutInCell="1" allowOverlap="1" wp14:anchorId="0939AA26" wp14:editId="04411A3F">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659A7C" id="Group 16" o:spid="_x0000_s1026" style="position:absolute;margin-left:84.85pt;margin-top:28.1pt;width:0;height:0;z-index:251659264;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4384" behindDoc="1" locked="0" layoutInCell="1" allowOverlap="1" wp14:anchorId="50989D55" wp14:editId="09D8936F">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EE64F8" id="Group 10" o:spid="_x0000_s1026" style="position:absolute;margin-left:115.2pt;margin-top:42.6pt;width:0;height:0;z-index:-251652096;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5408" behindDoc="1" locked="0" layoutInCell="1" allowOverlap="1" wp14:anchorId="549CBCB9" wp14:editId="1C00F647">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7A28FD" id="Group 7" o:spid="_x0000_s1026" style="position:absolute;margin-left:367.25pt;margin-top:42.6pt;width:0;height:0;z-index:-251651072;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9A3EB9">
        <w:rPr>
          <w:rFonts w:ascii="Sylfaen" w:eastAsia="Sylfaen" w:hAnsi="Sylfaen"/>
          <w:sz w:val="20"/>
          <w:szCs w:val="20"/>
          <w:lang w:val="vi" w:eastAsia="vi"/>
        </w:rPr>
        <w:t xml:space="preserve">ერთი მხრივ, </w:t>
      </w:r>
      <w:permStart w:id="1471611138" w:edGrp="everyone"/>
      <w:r w:rsidRPr="009A3EB9">
        <w:rPr>
          <w:rFonts w:ascii="Sylfaen" w:eastAsia="Sylfaen" w:hAnsi="Sylfaen"/>
          <w:sz w:val="20"/>
          <w:szCs w:val="20"/>
          <w:lang w:val="vi" w:eastAsia="vi"/>
        </w:rPr>
        <w:t>(შემსყიდველი ორგანიზაცია და ს/კ)</w:t>
      </w:r>
      <w:permEnd w:id="1471611138"/>
      <w:r w:rsidRPr="009A3EB9">
        <w:rPr>
          <w:rFonts w:ascii="Sylfaen" w:eastAsia="Sylfaen" w:hAnsi="Sylfaen"/>
          <w:sz w:val="20"/>
          <w:szCs w:val="20"/>
          <w:lang w:val="vi" w:eastAsia="vi"/>
        </w:rPr>
        <w:t xml:space="preserve">, შემდგომში – „შემსყიდველი“, წარმოდგენილი მისი </w:t>
      </w:r>
      <w:permStart w:id="2088588283" w:edGrp="everyone"/>
      <w:r w:rsidRPr="009A3EB9">
        <w:rPr>
          <w:rFonts w:ascii="Sylfaen" w:eastAsia="Sylfaen" w:hAnsi="Sylfaen"/>
          <w:sz w:val="20"/>
          <w:szCs w:val="20"/>
          <w:lang w:val="vi" w:eastAsia="vi"/>
        </w:rPr>
        <w:t xml:space="preserve">(თანამდებობის დასახელება), (სახელი, გვარი) </w:t>
      </w:r>
      <w:permEnd w:id="2088588283"/>
      <w:r w:rsidRPr="009A3EB9">
        <w:rPr>
          <w:rFonts w:ascii="Sylfaen" w:eastAsia="Sylfaen" w:hAnsi="Sylfaen"/>
          <w:sz w:val="20"/>
          <w:szCs w:val="20"/>
          <w:lang w:val="vi" w:eastAsia="vi"/>
        </w:rPr>
        <w:t xml:space="preserve">სახით და, მეორე მხრივ, </w:t>
      </w:r>
      <w:r w:rsidRPr="001A2432">
        <w:rPr>
          <w:rFonts w:ascii="Sylfaen" w:eastAsia="Sylfaen" w:hAnsi="Sylfaen"/>
          <w:b/>
          <w:bCs/>
          <w:sz w:val="20"/>
          <w:szCs w:val="20"/>
          <w:lang w:val="ka-GE" w:eastAsia="vi"/>
        </w:rPr>
        <w:t>შპს „პენსან ჯორჯია“</w:t>
      </w:r>
      <w:r w:rsidRPr="001A2432">
        <w:rPr>
          <w:rFonts w:ascii="Sylfaen" w:eastAsia="Sylfaen" w:hAnsi="Sylfaen"/>
          <w:b/>
          <w:bCs/>
          <w:sz w:val="20"/>
          <w:szCs w:val="20"/>
          <w:lang w:val="vi" w:eastAsia="vi"/>
        </w:rPr>
        <w:t>,</w:t>
      </w:r>
      <w:r w:rsidRPr="009A3EB9">
        <w:rPr>
          <w:rFonts w:ascii="Sylfaen" w:eastAsia="Sylfaen" w:hAnsi="Sylfaen"/>
          <w:sz w:val="20"/>
          <w:szCs w:val="20"/>
          <w:lang w:val="vi" w:eastAsia="vi"/>
        </w:rPr>
        <w:t xml:space="preserve"> შემდგომში – „მიმწოდებელი“, წარმოდგენილი მისი დირექტორის, </w:t>
      </w:r>
      <w:r w:rsidRPr="001A2432">
        <w:rPr>
          <w:rFonts w:ascii="Sylfaen" w:eastAsia="Sylfaen" w:hAnsi="Sylfaen"/>
          <w:b/>
          <w:bCs/>
          <w:sz w:val="20"/>
          <w:szCs w:val="20"/>
          <w:lang w:val="ka-GE" w:eastAsia="vi"/>
        </w:rPr>
        <w:t>გიგა გობიანიძის</w:t>
      </w:r>
      <w:r w:rsidRPr="009A3EB9">
        <w:rPr>
          <w:rFonts w:ascii="Sylfaen" w:eastAsia="Sylfaen" w:hAnsi="Sylfaen"/>
          <w:sz w:val="20"/>
          <w:szCs w:val="20"/>
          <w:lang w:val="vi" w:eastAsia="vi"/>
        </w:rPr>
        <w:t xml:space="preserve"> სახით, ორივე ერთად წოდებული, როგორც „მხარეები“, A4 ფორმატის პირველი ხარისხის საბეჭდი ქაღალდის 2024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საფუძველზე.  (CON</w:t>
      </w:r>
      <w:r>
        <w:rPr>
          <w:rFonts w:ascii="Sylfaen" w:eastAsia="Sylfaen" w:hAnsi="Sylfaen"/>
          <w:sz w:val="20"/>
          <w:szCs w:val="20"/>
          <w:lang w:val="en-US" w:eastAsia="vi"/>
        </w:rPr>
        <w:t>240000</w:t>
      </w:r>
      <w:r w:rsidR="00A74BAA">
        <w:rPr>
          <w:rFonts w:ascii="Sylfaen" w:eastAsia="Sylfaen" w:hAnsi="Sylfaen"/>
          <w:sz w:val="20"/>
          <w:szCs w:val="20"/>
          <w:lang w:val="ka-GE" w:eastAsia="vi"/>
        </w:rPr>
        <w:t>227</w:t>
      </w:r>
      <w:r w:rsidRPr="009A3EB9">
        <w:rPr>
          <w:rFonts w:ascii="Sylfaen" w:eastAsia="Sylfaen" w:hAnsi="Sylfaen"/>
          <w:sz w:val="20"/>
          <w:szCs w:val="20"/>
          <w:lang w:val="vi" w:eastAsia="vi"/>
        </w:rPr>
        <w:t>) (შემდგომში კონსოლიდირებული ტენდერი) შედეგად, ვდებთ წინამდებარე ხელშეკრულებას:</w:t>
      </w:r>
    </w:p>
    <w:p w14:paraId="77FBD7A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38C261D"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 ხელშეკრულებაში გამოყენებულ ტერმინთა განმარტებები</w:t>
      </w:r>
    </w:p>
    <w:p w14:paraId="029EEC4C"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5DBD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7DDBDD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14:paraId="76CF5E2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0C5B3E8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237B9F5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89C603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 საქონელი - ხელშეკრულების მე-2 მუხლით გათვალისწინებული ხელშეკრულების საგანი.</w:t>
      </w:r>
    </w:p>
    <w:p w14:paraId="0224CE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 სატენდერო კომისია – საქართველოს მთავრობის 2023 წლის 3 ოქტომბრის №1762 განკარგულების საფუძველზე შექმნილი სატენდერო კომისია.</w:t>
      </w:r>
    </w:p>
    <w:p w14:paraId="5909D2D4" w14:textId="7E1E86A1"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1.8. სატენდერო დოკუმენტაცია  - 2024 წლის კონსოლიდირებული ტენდერის (CON</w:t>
      </w:r>
      <w:r>
        <w:rPr>
          <w:rFonts w:ascii="Sylfaen" w:eastAsia="Sylfaen" w:hAnsi="Sylfaen"/>
          <w:sz w:val="20"/>
          <w:szCs w:val="20"/>
          <w:lang w:val="en-US" w:eastAsia="vi"/>
        </w:rPr>
        <w:t>240000</w:t>
      </w:r>
      <w:r w:rsidR="00A74BAA">
        <w:rPr>
          <w:rFonts w:ascii="Sylfaen" w:eastAsia="Sylfaen" w:hAnsi="Sylfaen"/>
          <w:sz w:val="20"/>
          <w:szCs w:val="20"/>
          <w:lang w:val="ka-GE" w:eastAsia="vi"/>
        </w:rPr>
        <w:t>227</w:t>
      </w:r>
      <w:r w:rsidRPr="009A3EB9">
        <w:rPr>
          <w:rFonts w:ascii="Sylfaen" w:eastAsia="Sylfaen" w:hAnsi="Sylfaen"/>
          <w:sz w:val="20"/>
          <w:szCs w:val="20"/>
          <w:lang w:val="vi" w:eastAsia="v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14:paraId="68E9FDD6"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lastRenderedPageBreak/>
        <w:t>2. ხელშეკრულების საგანი და შესყიდვის ობიექტი</w:t>
      </w:r>
    </w:p>
    <w:p w14:paraId="73BBDE0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9415982" w14:textId="31FD9A14"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2.1. ხელშეკრულების საგანს წარმოადგენს, A4 ფორმატის პირველი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2024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 შესყიდვა. სსიპ სახელმწიფო შესყიდვების სააგენტოს ვებ-გვერდზე გამოქვეყნებული CON</w:t>
      </w:r>
      <w:r>
        <w:rPr>
          <w:rFonts w:ascii="Sylfaen" w:eastAsia="Sylfaen" w:hAnsi="Sylfaen"/>
          <w:sz w:val="20"/>
          <w:szCs w:val="20"/>
          <w:lang w:val="en-US" w:eastAsia="vi"/>
        </w:rPr>
        <w:t>240000</w:t>
      </w:r>
      <w:r w:rsidR="00A74BAA">
        <w:rPr>
          <w:rFonts w:ascii="Sylfaen" w:eastAsia="Sylfaen" w:hAnsi="Sylfaen"/>
          <w:sz w:val="20"/>
          <w:szCs w:val="20"/>
          <w:lang w:val="ka-GE" w:eastAsia="vi"/>
        </w:rPr>
        <w:t>227</w:t>
      </w:r>
      <w:r w:rsidRPr="009A3EB9">
        <w:rPr>
          <w:rFonts w:ascii="Sylfaen" w:eastAsia="Sylfaen" w:hAnsi="Sylfaen"/>
          <w:sz w:val="20"/>
          <w:szCs w:val="20"/>
          <w:lang w:val="vi" w:eastAsia="vi"/>
        </w:rPr>
        <w:t xml:space="preserve"> სატენდერო დოკუმენტაციით, მიმწოდებლის სატენდერო წინადადებითა და ტარიფებით.</w:t>
      </w:r>
    </w:p>
    <w:p w14:paraId="2B139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6432" behindDoc="1" locked="0" layoutInCell="1" allowOverlap="1" wp14:anchorId="6BF4B8F0" wp14:editId="2667C367">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DDD7E" id="Group 4" o:spid="_x0000_s1026" style="position:absolute;margin-left:376.15pt;margin-top:5.15pt;width:0;height:0;z-index:-251650048;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7456" behindDoc="1" locked="0" layoutInCell="1" allowOverlap="1" wp14:anchorId="75C015C4" wp14:editId="650FE7C1">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2DCB02" id="Group 1" o:spid="_x0000_s1026" style="position:absolute;margin-left:392.35pt;margin-top:5.15pt;width:0;height:0;z-index:-251649024;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9A3EB9">
        <w:rPr>
          <w:rFonts w:ascii="Sylfaen" w:eastAsia="Sylfaen" w:hAnsi="Sylfaen"/>
          <w:sz w:val="20"/>
          <w:szCs w:val="20"/>
          <w:lang w:val="vi" w:eastAsia="vi"/>
        </w:rPr>
        <w:t xml:space="preserve">2.2. შესყიდვის ობიექტია  </w:t>
      </w:r>
      <w:permStart w:id="967057284" w:edGrp="everyone"/>
      <w:r w:rsidRPr="009A3EB9">
        <w:rPr>
          <w:rFonts w:ascii="Sylfaen" w:eastAsia="Sylfaen" w:hAnsi="Sylfaen"/>
          <w:sz w:val="20"/>
          <w:szCs w:val="20"/>
          <w:lang w:val="vi" w:eastAsia="vi"/>
        </w:rPr>
        <w:t xml:space="preserve">........................ </w:t>
      </w:r>
      <w:permEnd w:id="967057284"/>
      <w:r w:rsidRPr="009A3EB9">
        <w:rPr>
          <w:rFonts w:ascii="Sylfaen" w:eastAsia="Sylfaen" w:hAnsi="Sylfaen"/>
          <w:sz w:val="20"/>
          <w:szCs w:val="20"/>
          <w:lang w:val="vi" w:eastAsia="vi"/>
        </w:rPr>
        <w:t xml:space="preserve"> შეკვრა A4 ფორმატის პირველი ხარისხის საბეჭდი ქაღალდი.</w:t>
      </w:r>
    </w:p>
    <w:p w14:paraId="294B44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477ECFD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14:paraId="66F81D28"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57836E42"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3. ხელშეკრულების საერთო ღირებულება</w:t>
      </w:r>
    </w:p>
    <w:p w14:paraId="6829B4F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30F48A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3.1. ხელშეკრულების საერთო ღირებულებაა </w:t>
      </w:r>
      <w:permStart w:id="577704094" w:edGrp="everyone"/>
      <w:r w:rsidRPr="009A3EB9">
        <w:rPr>
          <w:rFonts w:ascii="Sylfaen" w:eastAsia="Sylfaen" w:hAnsi="Sylfaen"/>
          <w:sz w:val="20"/>
          <w:szCs w:val="20"/>
          <w:lang w:val="vi" w:eastAsia="vi"/>
        </w:rPr>
        <w:t xml:space="preserve">---------- </w:t>
      </w:r>
      <w:permEnd w:id="577704094"/>
      <w:r w:rsidRPr="009A3EB9">
        <w:rPr>
          <w:rFonts w:ascii="Sylfaen" w:eastAsia="Sylfaen" w:hAnsi="Sylfaen"/>
          <w:sz w:val="20"/>
          <w:szCs w:val="20"/>
          <w:lang w:val="vi" w:eastAsia="vi"/>
        </w:rPr>
        <w:t>ლარი.</w:t>
      </w:r>
    </w:p>
    <w:p w14:paraId="1C633D55" w14:textId="29A50A52"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3.2.  ერთი შეკვრის ღირებულება შეადგენს </w:t>
      </w:r>
      <w:r w:rsidR="00A74BAA">
        <w:rPr>
          <w:rFonts w:ascii="Sylfaen" w:eastAsia="Sylfaen" w:hAnsi="Sylfaen"/>
          <w:sz w:val="20"/>
          <w:szCs w:val="20"/>
          <w:lang w:val="ka-GE" w:eastAsia="vi"/>
        </w:rPr>
        <w:t>7</w:t>
      </w:r>
      <w:r>
        <w:rPr>
          <w:rFonts w:ascii="Sylfaen" w:eastAsia="Sylfaen" w:hAnsi="Sylfaen"/>
          <w:sz w:val="20"/>
          <w:szCs w:val="20"/>
          <w:lang w:val="ka-GE" w:eastAsia="vi"/>
        </w:rPr>
        <w:t xml:space="preserve">,95 </w:t>
      </w:r>
      <w:r w:rsidRPr="009A3EB9">
        <w:rPr>
          <w:rFonts w:ascii="Sylfaen" w:eastAsia="Sylfaen" w:hAnsi="Sylfaen"/>
          <w:sz w:val="20"/>
          <w:szCs w:val="20"/>
          <w:lang w:val="vi" w:eastAsia="vi"/>
        </w:rPr>
        <w:t>ლარს.</w:t>
      </w:r>
    </w:p>
    <w:p w14:paraId="2634B9B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3.3.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4FC5D1D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3.4.  ღირებულება განისაზღვრება ხელშეკრულების დანართი N1-ის შესაბამისად. </w:t>
      </w:r>
    </w:p>
    <w:p w14:paraId="7310D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 შესყიდვის ობიექტის ხარისხი, მიწოდების ვადები და  ადგილი</w:t>
      </w:r>
    </w:p>
    <w:p w14:paraId="67CBA9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4.1. მიმწოდებელი იძლევა გარანტიას, რომ შესყიდვის ობიექტი შესაბამისობაში იქნება ხელშეკრულებასთან.</w:t>
      </w:r>
    </w:p>
    <w:p w14:paraId="0B448E6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4.2. ხელშეკრულებით განსაზღვრული შესყიდვის ობიექტის მიწოდების ვადა განისაზღვრება შემსყიდველის წერილობითი მოთხოვნიდან  არაუგვიანეს 3 (სამი) სამუშაო დღისა.</w:t>
      </w:r>
    </w:p>
    <w:p w14:paraId="6017A9D5" w14:textId="6414822B"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4.3. საბეჭდი ქაღალდის მიწოდება უნდა განხორციელდეს ეტაპობრივად, გამარჯვებულად გამოვლენიდან, 2024 წლის</w:t>
      </w:r>
      <w:r w:rsidR="00A74BAA">
        <w:rPr>
          <w:rFonts w:ascii="Sylfaen" w:eastAsia="Sylfaen" w:hAnsi="Sylfaen"/>
          <w:sz w:val="20"/>
          <w:szCs w:val="20"/>
          <w:lang w:val="vi" w:eastAsia="vi"/>
        </w:rPr>
        <w:t xml:space="preserve"> 31</w:t>
      </w:r>
      <w:r w:rsidRPr="009A3EB9">
        <w:rPr>
          <w:rFonts w:ascii="Sylfaen" w:eastAsia="Sylfaen" w:hAnsi="Sylfaen"/>
          <w:sz w:val="20"/>
          <w:szCs w:val="20"/>
          <w:lang w:val="vi" w:eastAsia="vi"/>
        </w:rPr>
        <w:t xml:space="preserve"> </w:t>
      </w:r>
      <w:r w:rsidR="00A74BAA">
        <w:rPr>
          <w:rFonts w:ascii="Sylfaen" w:eastAsia="Sylfaen" w:hAnsi="Sylfaen"/>
          <w:sz w:val="20"/>
          <w:szCs w:val="20"/>
          <w:lang w:val="ka-GE" w:eastAsia="vi"/>
        </w:rPr>
        <w:t>დეკემბრის</w:t>
      </w:r>
      <w:r w:rsidRPr="009A3EB9">
        <w:rPr>
          <w:rFonts w:ascii="Sylfaen" w:eastAsia="Sylfaen" w:hAnsi="Sylfaen"/>
          <w:sz w:val="20"/>
          <w:szCs w:val="20"/>
          <w:lang w:val="vi" w:eastAsia="vi"/>
        </w:rPr>
        <w:t xml:space="preserve"> ჩათვლით (მიწოდების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14:paraId="06DB34D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4.4. ხელშეკრულებით განსაზღვრული შესყიდვის ობიექტების მიწოდების ადგილია  </w:t>
      </w:r>
      <w:permStart w:id="1655115081" w:edGrp="everyone"/>
      <w:r w:rsidRPr="009A3EB9">
        <w:rPr>
          <w:rFonts w:ascii="Sylfaen" w:eastAsia="Sylfaen" w:hAnsi="Sylfaen"/>
          <w:sz w:val="20"/>
          <w:szCs w:val="20"/>
          <w:lang w:val="vi" w:eastAsia="vi"/>
        </w:rPr>
        <w:t>---------</w:t>
      </w:r>
      <w:permEnd w:id="1655115081"/>
      <w:r w:rsidRPr="009A3EB9">
        <w:rPr>
          <w:rFonts w:ascii="Sylfaen" w:eastAsia="Sylfaen" w:hAnsi="Sylfaen"/>
          <w:sz w:val="20"/>
          <w:szCs w:val="20"/>
          <w:lang w:val="vi" w:eastAsia="vi"/>
        </w:rPr>
        <w:t>.</w:t>
      </w:r>
    </w:p>
    <w:p w14:paraId="2287A5A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4.5. მიმწოდებელმა უნდა უზრუნველყოს საბეჭდი ქაღალდის მიტანა საკუთარი ხარჯებით მხოლოდ ქ.თბილისის ტერიტორიაზე, შემსყიდველი ორგანიზაციის მიერ დასახელებულ მისამართზე (დასაწყობების გარეშე).</w:t>
      </w:r>
    </w:p>
    <w:p w14:paraId="48EAC75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 საქონლის მიღება-ჩაბარების წესი</w:t>
      </w:r>
    </w:p>
    <w:p w14:paraId="71ED4B7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775C4D1" w14:textId="6757445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263164703" w:edGrp="everyone"/>
      <w:r w:rsidRPr="009A3EB9">
        <w:rPr>
          <w:rFonts w:ascii="Sylfaen" w:eastAsia="Sylfaen" w:hAnsi="Sylfaen"/>
          <w:sz w:val="20"/>
          <w:szCs w:val="20"/>
          <w:lang w:val="vi" w:eastAsia="vi"/>
        </w:rPr>
        <w:t>------------</w:t>
      </w:r>
      <w:permEnd w:id="1263164703"/>
      <w:r w:rsidRPr="009A3EB9">
        <w:rPr>
          <w:rFonts w:ascii="Sylfaen" w:eastAsia="Sylfaen" w:hAnsi="Sylfaen"/>
          <w:sz w:val="20"/>
          <w:szCs w:val="20"/>
          <w:lang w:val="vi" w:eastAsia="vi"/>
        </w:rPr>
        <w:t xml:space="preserve">, ხოლო მიმწოდებლის მხრიდან </w:t>
      </w:r>
      <w:r w:rsidR="005F21AA">
        <w:rPr>
          <w:rFonts w:ascii="Sylfaen" w:eastAsia="Sylfaen" w:hAnsi="Sylfaen"/>
          <w:sz w:val="20"/>
          <w:szCs w:val="20"/>
          <w:lang w:val="ka-GE" w:eastAsia="vi"/>
        </w:rPr>
        <w:t>შპს ,,პენსან ჯორჯიას“ დირექტორი გიგა გობიანიძე</w:t>
      </w:r>
      <w:r w:rsidRPr="009A3EB9">
        <w:rPr>
          <w:rFonts w:ascii="Sylfaen" w:eastAsia="Sylfaen" w:hAnsi="Sylfaen"/>
          <w:sz w:val="20"/>
          <w:szCs w:val="20"/>
          <w:lang w:val="vi" w:eastAsia="vi"/>
        </w:rPr>
        <w:t>.</w:t>
      </w:r>
    </w:p>
    <w:p w14:paraId="3C0C47A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 ანგარიშწორების პირობები</w:t>
      </w:r>
    </w:p>
    <w:p w14:paraId="3E251D8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6.1. ანგარიშსწორება შემსყიდველის მხრიდან მოხდება მიწოდებულ საქონელზე მიღება-ჩაბარების აქტ(ებ)ის გაფორმებიდან არაუგვიანეს 5 სამუშაო დღის ვადაში.</w:t>
      </w:r>
    </w:p>
    <w:p w14:paraId="30EA40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6.2. დაფინანსების წყარო: 2024 წლის </w:t>
      </w:r>
      <w:permStart w:id="1837257045" w:edGrp="everyone"/>
      <w:r w:rsidRPr="009A3EB9">
        <w:rPr>
          <w:rFonts w:ascii="Sylfaen" w:eastAsia="Sylfaen" w:hAnsi="Sylfaen"/>
          <w:sz w:val="20"/>
          <w:szCs w:val="20"/>
          <w:lang w:val="vi" w:eastAsia="vi"/>
        </w:rPr>
        <w:t>-----</w:t>
      </w:r>
      <w:permEnd w:id="1837257045"/>
      <w:r w:rsidRPr="009A3EB9">
        <w:rPr>
          <w:rFonts w:ascii="Sylfaen" w:eastAsia="Sylfaen" w:hAnsi="Sylfaen"/>
          <w:sz w:val="20"/>
          <w:szCs w:val="20"/>
          <w:lang w:val="vi" w:eastAsia="vi"/>
        </w:rPr>
        <w:t>.</w:t>
      </w:r>
    </w:p>
    <w:p w14:paraId="25CB592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 ანგარიშსწორება განხორციელდება შემდეგი პირობებით:</w:t>
      </w:r>
    </w:p>
    <w:p w14:paraId="052774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6.3.1. ანგარიშსწორების ვალუტა - ლარი; </w:t>
      </w:r>
    </w:p>
    <w:p w14:paraId="55BC659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6.3.2. ანგარიშსწორების ფორმა - უნაღდო;</w:t>
      </w:r>
    </w:p>
    <w:p w14:paraId="3791F0A7"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6.3.3. მოიცავს საქართველოს კანონმდებლობით დადგენილ ყველა გადასახადს.</w:t>
      </w:r>
    </w:p>
    <w:p w14:paraId="74CA03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04EB53CB" w14:textId="77777777" w:rsidR="001A2432" w:rsidRPr="009A3EB9" w:rsidRDefault="001A2432" w:rsidP="001A2432">
      <w:pPr>
        <w:tabs>
          <w:tab w:val="left" w:pos="5670"/>
          <w:tab w:val="left" w:pos="6840"/>
        </w:tabs>
        <w:spacing w:line="276" w:lineRule="auto"/>
        <w:ind w:right="-40"/>
        <w:jc w:val="both"/>
        <w:rPr>
          <w:rFonts w:ascii="Sylfaen" w:eastAsia="Sylfaen" w:hAnsi="Sylfaen"/>
          <w:b/>
          <w:sz w:val="20"/>
          <w:szCs w:val="20"/>
          <w:lang w:val="vi" w:eastAsia="vi"/>
        </w:rPr>
      </w:pPr>
      <w:r w:rsidRPr="009A3EB9">
        <w:rPr>
          <w:rFonts w:ascii="Sylfaen" w:eastAsia="Sylfaen" w:hAnsi="Sylfaen"/>
          <w:b/>
          <w:sz w:val="20"/>
          <w:szCs w:val="20"/>
          <w:lang w:val="vi" w:eastAsia="vi"/>
        </w:rPr>
        <w:t>7. მხარეთა უფლება-მოვალეობები</w:t>
      </w:r>
    </w:p>
    <w:p w14:paraId="52FA465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 მიმწოდებელი ვალდებულია:</w:t>
      </w:r>
    </w:p>
    <w:p w14:paraId="666A8A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7.1.1.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 იმ შემთხვევაში თუ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14:paraId="2041986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7.1.2. დაიცვას წინამდებარე ხელშეკრულებით გათვალისწინებული ყველა პირობა;</w:t>
      </w:r>
    </w:p>
    <w:p w14:paraId="0F80C31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 N1 -ით დადგენილ ტექნიკურ მაჩვენებლებთან;</w:t>
      </w:r>
    </w:p>
    <w:p w14:paraId="59CA40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p>
    <w:p w14:paraId="3F2B599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7.1.5. უზრუნველყოს შემსყიდველისათვის უფლებრივად და ნივთობრივად უნაკლო საქონლის მიწოდება;</w:t>
      </w:r>
    </w:p>
    <w:p w14:paraId="7D18B4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14:paraId="37C2E0E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7.2. მიმწოდებელი უფლებამოსილია: </w:t>
      </w:r>
    </w:p>
    <w:p w14:paraId="4A3BD20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მოსთხოვოს შემსყიდველს წინამდებარე ხელშეკრულებით ნაკისრი ვალდებულებების შესრულება.</w:t>
      </w:r>
    </w:p>
    <w:p w14:paraId="73F4CF3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 შემსყიდველი ვალდებულია:</w:t>
      </w:r>
    </w:p>
    <w:p w14:paraId="11BDB9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14:paraId="366F67B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6AEA466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389B8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7.3.4. უზრუნველყოს უფლებრივად და ნივთობრივად უნაკლო საქონლის მიღება;</w:t>
      </w:r>
    </w:p>
    <w:p w14:paraId="40B10E5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7.3.5. უზრუნველყოს ხელშეკრულების შესრულების კონტროლი;</w:t>
      </w:r>
    </w:p>
    <w:p w14:paraId="638090B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7.3.6. შეასრულოს ხელშეკრულებითა და სატენდერო დოკუმენტაციით მასზე დაკისრებული ვალდებულებები.</w:t>
      </w:r>
    </w:p>
    <w:p w14:paraId="563CF6F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 შემსყიდველი უფლებამოსილია:</w:t>
      </w:r>
    </w:p>
    <w:p w14:paraId="7BDBB2A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1-ან;</w:t>
      </w:r>
    </w:p>
    <w:p w14:paraId="3660B43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6EE60D9" w14:textId="77777777" w:rsidR="001A2432" w:rsidRDefault="001A2432" w:rsidP="001A2432">
      <w:pPr>
        <w:tabs>
          <w:tab w:val="left" w:pos="5670"/>
          <w:tab w:val="left" w:pos="6840"/>
        </w:tabs>
        <w:spacing w:before="100" w:beforeAutospacing="1"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8. მხარეთა პასუხისმგებლობა ხელშეკრულების დარღვევისას</w:t>
      </w:r>
    </w:p>
    <w:p w14:paraId="7206278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126E6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მისაწოდებელი საქონლის ღირებულების 0,2% ოდენობით. </w:t>
      </w:r>
    </w:p>
    <w:p w14:paraId="7C56EDC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14:paraId="2DECE64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5%  ოდენობით. </w:t>
      </w:r>
    </w:p>
    <w:p w14:paraId="744A01E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14:paraId="5639221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8.5. სანქციების დაწესება და გადახდა არ ათავისუფლებს მხარეებს ძირითადი ვალდებულებების შესრულებისაგან.</w:t>
      </w:r>
    </w:p>
    <w:p w14:paraId="68DE88C7"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C3216C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9. ხელშეკრულების შესრულების უზრუნველყოფის გარანტიები</w:t>
      </w:r>
    </w:p>
    <w:p w14:paraId="689FC97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501EFB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ermStart w:id="845628087" w:edGrp="everyone"/>
      <w:r w:rsidRPr="009A3EB9">
        <w:rPr>
          <w:rFonts w:ascii="Sylfaen" w:eastAsia="Sylfaen" w:hAnsi="Sylfaen"/>
          <w:sz w:val="20"/>
          <w:szCs w:val="20"/>
          <w:lang w:val="vi" w:eastAsia="vi"/>
        </w:rPr>
        <w:t xml:space="preserve">9.1. 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არანაკლებ (30 კალენდარული დღით უნდა აღემატებოდეს ხელშეკრულების მოქმედების ვადას) ჩათვლით. </w:t>
      </w:r>
    </w:p>
    <w:p w14:paraId="465727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9.2. ხელშეკრულების შესრულების გარანტია წარმოადგენს ხელშეკრულების განუყოფელ ნაწილს.</w:t>
      </w:r>
    </w:p>
    <w:p w14:paraId="188DDE6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9.3.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w:t>
      </w:r>
      <w:r>
        <w:rPr>
          <w:rFonts w:ascii="Sylfaen" w:eastAsia="Sylfaen" w:hAnsi="Sylfaen"/>
          <w:sz w:val="20"/>
          <w:szCs w:val="20"/>
          <w:lang w:val="ka-GE" w:eastAsia="vi"/>
        </w:rPr>
        <w:t>----</w:t>
      </w:r>
      <w:r w:rsidRPr="009A3EB9">
        <w:rPr>
          <w:rFonts w:ascii="Sylfaen" w:eastAsia="Sylfaen" w:hAnsi="Sylfaen"/>
          <w:sz w:val="20"/>
          <w:szCs w:val="20"/>
          <w:lang w:val="vi" w:eastAsia="vi"/>
        </w:rPr>
        <w:t>% ის ოდენობით.</w:t>
      </w:r>
    </w:p>
    <w:p w14:paraId="1598B63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14:paraId="1E92E4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14:paraId="0466F682"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9.6. წარმოდგენილი ხელშეკრულების შესრულების უზრუნველყოფის გარანტია არ მცირდება მიმწოდებლის მიერ ნაკისრი ვალდებულებების შესრულების პროპორციულად. </w:t>
      </w:r>
    </w:p>
    <w:permEnd w:id="845628087"/>
    <w:p w14:paraId="7D0B88B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E894DEB"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47EFE13"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10. ხელშეკრულების მოქმედების ვადა</w:t>
      </w:r>
    </w:p>
    <w:p w14:paraId="06E5E0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3BD86CFC" w14:textId="3490B164"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10.1. გამარჯვებული პრეტენდენტის სატენდერო წინადადება ძალაშია 2024 წლის 3</w:t>
      </w:r>
      <w:r w:rsidR="00A74BAA">
        <w:rPr>
          <w:rFonts w:ascii="Sylfaen" w:eastAsia="Sylfaen" w:hAnsi="Sylfaen"/>
          <w:sz w:val="20"/>
          <w:szCs w:val="20"/>
          <w:lang w:val="ka-GE" w:eastAsia="vi"/>
        </w:rPr>
        <w:t>1 დეკემბრის</w:t>
      </w:r>
      <w:r w:rsidRPr="009A3EB9">
        <w:rPr>
          <w:rFonts w:ascii="Sylfaen" w:eastAsia="Sylfaen" w:hAnsi="Sylfaen"/>
          <w:sz w:val="20"/>
          <w:szCs w:val="20"/>
          <w:lang w:val="vi" w:eastAsia="vi"/>
        </w:rPr>
        <w:t xml:space="preserve"> 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14:paraId="78D9DDCE"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10.2. წინამდებარე ხელშეკრულება ძალაში შედის მხარეთა მიერ ხელმოწერის დღიდან და მოქმედებს </w:t>
      </w:r>
      <w:permStart w:id="1610941028" w:edGrp="everyone"/>
      <w:r w:rsidRPr="009A3EB9">
        <w:rPr>
          <w:rFonts w:ascii="Sylfaen" w:eastAsia="Sylfaen" w:hAnsi="Sylfaen"/>
          <w:sz w:val="20"/>
          <w:szCs w:val="20"/>
          <w:lang w:val="vi" w:eastAsia="vi"/>
        </w:rPr>
        <w:t>---------    -----------</w:t>
      </w:r>
      <w:permEnd w:id="1610941028"/>
      <w:r w:rsidRPr="009A3EB9">
        <w:rPr>
          <w:rFonts w:ascii="Sylfaen" w:eastAsia="Sylfaen" w:hAnsi="Sylfaen"/>
          <w:sz w:val="20"/>
          <w:szCs w:val="20"/>
          <w:lang w:val="vi" w:eastAsia="vi"/>
        </w:rPr>
        <w:t xml:space="preserve"> ჩათვლით.</w:t>
      </w:r>
    </w:p>
    <w:p w14:paraId="591F150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875BA3B"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bookmarkStart w:id="0" w:name="_Hlk57287878"/>
      <w:r w:rsidRPr="009A3EB9">
        <w:rPr>
          <w:rFonts w:ascii="Sylfaen" w:eastAsia="Sylfaen" w:hAnsi="Sylfaen"/>
          <w:b/>
          <w:sz w:val="20"/>
          <w:szCs w:val="20"/>
          <w:lang w:val="vi" w:eastAsia="vi"/>
        </w:rPr>
        <w:t>11. ხელშეკრულების შესრულების შეფერხება</w:t>
      </w:r>
    </w:p>
    <w:p w14:paraId="77762E5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DDAA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1D6A56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3294B34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bookmarkEnd w:id="0"/>
    <w:p w14:paraId="0DAE16C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12. დაუძლეველი ძალა (ფორს-მაჟორი)</w:t>
      </w:r>
    </w:p>
    <w:p w14:paraId="6AAD0A1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69E6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8B7198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235A72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14:paraId="5FD4923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78FA198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2DB1355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13. ხელშეკრულების შესრულების კონტროლი</w:t>
      </w:r>
    </w:p>
    <w:p w14:paraId="02573AF9"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677E0E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13.1. კონტროლის განმახორციელებელი კომისია ან საამისოდ უფლებამოსილი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კონტროლი (ინსპექტირება).</w:t>
      </w:r>
    </w:p>
    <w:p w14:paraId="69EE711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13.2. კონტროლისას  ხილვადი  დეფექტის, ნაკლის აღმოჩენის შემთხვევაში, კონტროლის განმახორციელებელმა კომისიამ ან საამისოდ უფლებამოსილმა პირმა უნდა  შეადგინოს შემოწმების აქტი.</w:t>
      </w:r>
    </w:p>
    <w:p w14:paraId="7B74E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13.3. ვიზუალური დათვალიერების დროს, ხილვადი დეფექტის ან/და ნაკლის აღმოჩენის შემთხვევაში, კომისია ან საამისოდ უფლებამოსილი პირი 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14:paraId="4DE8F44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13.4. აქტის საფუძველზე, საჭიროების შემთხვევაში, ჩატარდება მოწოდებული საქონლის ექსპერტიზა.</w:t>
      </w:r>
    </w:p>
    <w:p w14:paraId="7CF006A8"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F3C441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660CA694"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14. ხელშეკრულების შეწყვეტა, ცვლილების შეტანა</w:t>
      </w:r>
    </w:p>
    <w:p w14:paraId="0E5F6A8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D85E8E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449A1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14.2. </w:t>
      </w:r>
      <w:bookmarkStart w:id="1" w:name="_Hlk57287936"/>
      <w:r w:rsidRPr="009A3EB9">
        <w:rPr>
          <w:rFonts w:ascii="Sylfaen" w:eastAsia="Sylfaen" w:hAnsi="Sylfaen"/>
          <w:sz w:val="20"/>
          <w:szCs w:val="20"/>
          <w:lang w:val="vi" w:eastAsia="vi"/>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1"/>
    <w:p w14:paraId="03D7683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14.3.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79C547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14.4. სატენდერო კომისიის მიერ ხელშეკრულების შეწყვეტის გადაწყვეტილების მიღებისას თუ 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14:paraId="2048F46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 შემსყიდველს უფლება აქვს ცალმხრივად შეწყვიტოს ხელშეკრულების მოქმედება:</w:t>
      </w:r>
    </w:p>
    <w:p w14:paraId="29D4BF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14.5.1. მიმწოდებლის გაკოტრების შემთხვევაში;</w:t>
      </w:r>
    </w:p>
    <w:p w14:paraId="61C55D8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14.5.2. ხელშეკრულების ვადის გასვლის საფუძველზე.</w:t>
      </w:r>
    </w:p>
    <w:p w14:paraId="6BA23E6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4A405234"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14.7.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09E60A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6EE65E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15. სადაო საკითხების გადაწყვეტა</w:t>
      </w:r>
    </w:p>
    <w:p w14:paraId="32C8C94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BDD9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5EFEA8D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6AA1139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4079FBAC"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16. კონფიდენციალურობა</w:t>
      </w:r>
    </w:p>
    <w:p w14:paraId="22B8D19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74CB0F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42D04C3"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16.2. ვალდებულება კონფიდენციალურობის შესახებ ძალაში რჩება ხელშეკრულების დამთავრების შემდეგაც.</w:t>
      </w:r>
    </w:p>
    <w:p w14:paraId="0E1C864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7593387"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17. სხვა პირობები</w:t>
      </w:r>
    </w:p>
    <w:p w14:paraId="341AB00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EE03BF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7B6A0F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17.2. მესამე პირთან ურთიერთობაში მხარეები მოქმედებენ თავიანთი სახელით, ხარჯებითა და რისკით.</w:t>
      </w:r>
    </w:p>
    <w:p w14:paraId="2EF11DB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17.3. ხელშეკრულება შედგენილია ქართულ ენაზე. </w:t>
      </w:r>
    </w:p>
    <w:p w14:paraId="730D8E4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A183EB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3F2AD550" w14:textId="261133D4" w:rsidR="001A2432" w:rsidRDefault="001A2432" w:rsidP="001A2432">
      <w:pPr>
        <w:tabs>
          <w:tab w:val="left" w:pos="5670"/>
          <w:tab w:val="left" w:pos="6840"/>
        </w:tabs>
        <w:spacing w:line="276" w:lineRule="auto"/>
        <w:ind w:right="-40"/>
        <w:jc w:val="center"/>
        <w:rPr>
          <w:rFonts w:asciiTheme="minorHAnsi" w:eastAsia="Sylfaen" w:hAnsiTheme="minorHAnsi"/>
          <w:b/>
          <w:sz w:val="20"/>
          <w:szCs w:val="20"/>
          <w:lang w:val="vi" w:eastAsia="vi"/>
        </w:rPr>
      </w:pPr>
      <w:r>
        <w:rPr>
          <w:rFonts w:ascii="Sylfaen" w:eastAsia="Sylfaen" w:hAnsi="Sylfaen"/>
          <w:b/>
          <w:sz w:val="20"/>
          <w:szCs w:val="20"/>
          <w:lang w:val="vi" w:eastAsia="vi"/>
        </w:rPr>
        <w:t>18</w:t>
      </w:r>
      <w:r w:rsidRPr="009A3EB9">
        <w:rPr>
          <w:rFonts w:ascii="Sylfaen" w:eastAsia="Sylfaen" w:hAnsi="Sylfaen"/>
          <w:b/>
          <w:sz w:val="20"/>
          <w:szCs w:val="20"/>
          <w:lang w:val="vi" w:eastAsia="vi"/>
        </w:rPr>
        <w:t>.  მხარეთა რეკვიზიტები</w:t>
      </w:r>
    </w:p>
    <w:p w14:paraId="65155927" w14:textId="75AACB48" w:rsidR="001A2432" w:rsidRDefault="001A2432" w:rsidP="00110873">
      <w:pPr>
        <w:tabs>
          <w:tab w:val="left" w:pos="5670"/>
          <w:tab w:val="left" w:pos="6840"/>
        </w:tabs>
        <w:ind w:right="-40"/>
        <w:rPr>
          <w:rFonts w:ascii="Sylfaen" w:hAnsi="Sylfaen" w:cstheme="minorHAnsi"/>
          <w:b/>
          <w:bCs/>
          <w:w w:val="95"/>
          <w:sz w:val="24"/>
          <w:szCs w:val="24"/>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272F4B" w:rsidRPr="00382598" w14:paraId="2F656A00" w14:textId="77777777" w:rsidTr="0093763C">
        <w:trPr>
          <w:trHeight w:val="3064"/>
        </w:trPr>
        <w:tc>
          <w:tcPr>
            <w:tcW w:w="5940" w:type="dxa"/>
          </w:tcPr>
          <w:p w14:paraId="64F0CBD4" w14:textId="77777777" w:rsidR="00272F4B" w:rsidRPr="00382598" w:rsidRDefault="00272F4B" w:rsidP="0093763C">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60A04FC6" wp14:editId="01214D9A">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D2959C"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04C8729D" w14:textId="77777777" w:rsidR="00272F4B" w:rsidRDefault="00272F4B" w:rsidP="0093763C">
            <w:pPr>
              <w:rPr>
                <w:rFonts w:ascii="Sylfaen" w:hAnsi="Sylfaen" w:cs="Calibri"/>
                <w:sz w:val="24"/>
                <w:szCs w:val="24"/>
              </w:rPr>
            </w:pPr>
          </w:p>
          <w:p w14:paraId="18E1A869" w14:textId="77777777" w:rsidR="00272F4B" w:rsidRDefault="00272F4B" w:rsidP="0093763C">
            <w:pPr>
              <w:rPr>
                <w:rFonts w:ascii="Sylfaen" w:hAnsi="Sylfaen" w:cs="Calibri"/>
                <w:sz w:val="24"/>
                <w:szCs w:val="24"/>
              </w:rPr>
            </w:pPr>
            <w:permStart w:id="984038365" w:edGrp="everyone"/>
          </w:p>
          <w:p w14:paraId="2406808A" w14:textId="77777777" w:rsidR="00272F4B" w:rsidRDefault="00272F4B" w:rsidP="0093763C">
            <w:pPr>
              <w:rPr>
                <w:rFonts w:ascii="Sylfaen" w:hAnsi="Sylfaen" w:cs="Calibri"/>
                <w:sz w:val="24"/>
                <w:szCs w:val="24"/>
              </w:rPr>
            </w:pPr>
          </w:p>
          <w:p w14:paraId="287DF10C" w14:textId="77777777" w:rsidR="00272F4B" w:rsidRDefault="00272F4B" w:rsidP="0093763C">
            <w:pPr>
              <w:rPr>
                <w:rFonts w:ascii="Sylfaen" w:hAnsi="Sylfaen" w:cs="Calibri"/>
                <w:sz w:val="24"/>
                <w:szCs w:val="24"/>
              </w:rPr>
            </w:pPr>
          </w:p>
          <w:p w14:paraId="029514B5" w14:textId="77777777" w:rsidR="00272F4B" w:rsidRDefault="00272F4B" w:rsidP="0093763C">
            <w:pPr>
              <w:rPr>
                <w:rFonts w:ascii="Sylfaen" w:hAnsi="Sylfaen" w:cs="Calibri"/>
                <w:sz w:val="24"/>
                <w:szCs w:val="24"/>
              </w:rPr>
            </w:pPr>
          </w:p>
          <w:p w14:paraId="2C4811D6" w14:textId="77777777" w:rsidR="00272F4B" w:rsidRDefault="00272F4B" w:rsidP="0093763C">
            <w:pPr>
              <w:rPr>
                <w:rFonts w:ascii="Sylfaen" w:hAnsi="Sylfaen" w:cs="Calibri"/>
                <w:sz w:val="24"/>
                <w:szCs w:val="24"/>
              </w:rPr>
            </w:pPr>
          </w:p>
          <w:p w14:paraId="63E10D6B" w14:textId="77777777" w:rsidR="00272F4B" w:rsidRDefault="00272F4B" w:rsidP="0093763C">
            <w:pPr>
              <w:rPr>
                <w:rFonts w:ascii="Sylfaen" w:hAnsi="Sylfaen" w:cs="Calibri"/>
                <w:sz w:val="24"/>
                <w:szCs w:val="24"/>
              </w:rPr>
            </w:pPr>
          </w:p>
          <w:p w14:paraId="4BCCA813" w14:textId="77777777" w:rsidR="00272F4B" w:rsidRDefault="00272F4B" w:rsidP="0093763C">
            <w:pPr>
              <w:rPr>
                <w:rFonts w:ascii="Sylfaen" w:hAnsi="Sylfaen" w:cs="Calibri"/>
                <w:sz w:val="24"/>
                <w:szCs w:val="24"/>
              </w:rPr>
            </w:pPr>
          </w:p>
          <w:p w14:paraId="0558B174" w14:textId="77777777" w:rsidR="00272F4B" w:rsidRDefault="00272F4B" w:rsidP="0093763C">
            <w:pPr>
              <w:rPr>
                <w:rFonts w:ascii="Sylfaen" w:hAnsi="Sylfaen" w:cs="Calibri"/>
                <w:sz w:val="24"/>
                <w:szCs w:val="24"/>
              </w:rPr>
            </w:pPr>
          </w:p>
          <w:permEnd w:id="984038365"/>
          <w:p w14:paraId="369C6CBC" w14:textId="77777777" w:rsidR="00272F4B" w:rsidRPr="00382598" w:rsidRDefault="00272F4B" w:rsidP="0093763C">
            <w:pPr>
              <w:rPr>
                <w:rFonts w:ascii="Sylfaen" w:hAnsi="Sylfaen" w:cs="Calibri"/>
                <w:sz w:val="24"/>
                <w:szCs w:val="24"/>
                <w:lang w:val="ka-GE"/>
              </w:rPr>
            </w:pPr>
          </w:p>
          <w:p w14:paraId="2A04279D" w14:textId="77777777" w:rsidR="00272F4B" w:rsidRPr="00382598" w:rsidRDefault="00272F4B" w:rsidP="0093763C">
            <w:pPr>
              <w:rPr>
                <w:rFonts w:ascii="Sylfaen" w:hAnsi="Sylfaen" w:cs="Calibri"/>
                <w:sz w:val="24"/>
                <w:szCs w:val="24"/>
                <w:lang w:val="ka-GE"/>
              </w:rPr>
            </w:pPr>
          </w:p>
          <w:p w14:paraId="7C70782A" w14:textId="77777777" w:rsidR="00272F4B" w:rsidRPr="00382598" w:rsidRDefault="00272F4B" w:rsidP="0093763C">
            <w:pPr>
              <w:rPr>
                <w:rFonts w:ascii="Sylfaen" w:hAnsi="Sylfaen" w:cs="Calibri"/>
                <w:sz w:val="24"/>
                <w:szCs w:val="24"/>
                <w:lang w:val="ka-GE"/>
              </w:rPr>
            </w:pPr>
          </w:p>
          <w:p w14:paraId="01BEE410" w14:textId="77777777" w:rsidR="00272F4B" w:rsidRPr="00382598" w:rsidRDefault="00272F4B" w:rsidP="0093763C">
            <w:pPr>
              <w:rPr>
                <w:rFonts w:ascii="Sylfaen" w:hAnsi="Sylfaen" w:cs="Calibri"/>
                <w:sz w:val="24"/>
                <w:szCs w:val="24"/>
                <w:lang w:val="ka-GE"/>
              </w:rPr>
            </w:pPr>
          </w:p>
          <w:p w14:paraId="133FF695" w14:textId="77777777" w:rsidR="00272F4B" w:rsidRPr="00382598" w:rsidRDefault="00272F4B" w:rsidP="0093763C">
            <w:pPr>
              <w:rPr>
                <w:rFonts w:ascii="Sylfaen" w:hAnsi="Sylfaen" w:cs="Calibri"/>
                <w:sz w:val="24"/>
                <w:szCs w:val="24"/>
                <w:lang w:val="ka-GE"/>
              </w:rPr>
            </w:pPr>
          </w:p>
          <w:p w14:paraId="17E37186" w14:textId="77777777" w:rsidR="00272F4B" w:rsidRPr="00382598" w:rsidRDefault="00272F4B" w:rsidP="0093763C">
            <w:pPr>
              <w:spacing w:line="480" w:lineRule="auto"/>
              <w:rPr>
                <w:rFonts w:ascii="Sylfaen" w:hAnsi="Sylfaen" w:cs="Calibri"/>
                <w:sz w:val="20"/>
                <w:szCs w:val="24"/>
                <w:lang w:val="ka-GE"/>
              </w:rPr>
            </w:pPr>
          </w:p>
        </w:tc>
        <w:tc>
          <w:tcPr>
            <w:tcW w:w="3585" w:type="dxa"/>
          </w:tcPr>
          <w:p w14:paraId="0B86DF6D" w14:textId="77777777" w:rsidR="00272F4B" w:rsidRPr="00382598" w:rsidRDefault="00272F4B" w:rsidP="0093763C">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5035FF7C" w14:textId="77777777" w:rsidR="00272F4B" w:rsidRPr="00382598" w:rsidRDefault="00272F4B" w:rsidP="0093763C">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2971C4D" w14:textId="77777777" w:rsidR="00272F4B" w:rsidRPr="00382598" w:rsidRDefault="00272F4B" w:rsidP="0093763C">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3A259129"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4E3EADE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ს/კ 404870760</w:t>
            </w:r>
          </w:p>
          <w:p w14:paraId="55A2793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55112E50" w14:textId="77777777" w:rsidR="00272F4B" w:rsidRPr="00382598" w:rsidRDefault="00272F4B" w:rsidP="0093763C">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F2A8C28"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6E4F8CE1"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ტელ: 558423322</w:t>
            </w:r>
          </w:p>
          <w:p w14:paraId="7CDC9656" w14:textId="77777777" w:rsidR="00272F4B" w:rsidRPr="00382598" w:rsidRDefault="00272F4B" w:rsidP="0093763C">
            <w:pPr>
              <w:rPr>
                <w:rFonts w:ascii="Sylfaen" w:hAnsi="Sylfaen"/>
                <w:i/>
                <w:sz w:val="20"/>
                <w:szCs w:val="20"/>
                <w:lang w:val="ka-GE"/>
              </w:rPr>
            </w:pPr>
            <w:r w:rsidRPr="00382598">
              <w:rPr>
                <w:rFonts w:ascii="Sylfaen" w:hAnsi="Sylfaen"/>
                <w:i/>
                <w:sz w:val="20"/>
                <w:szCs w:val="20"/>
              </w:rPr>
              <w:t>Email:Pensan.georgia@gmail.com</w:t>
            </w:r>
          </w:p>
          <w:p w14:paraId="35805229" w14:textId="77777777" w:rsidR="00272F4B" w:rsidRPr="00382598" w:rsidRDefault="00272F4B" w:rsidP="0093763C">
            <w:pPr>
              <w:pBdr>
                <w:bottom w:val="single" w:sz="12" w:space="1" w:color="auto"/>
              </w:pBdr>
              <w:rPr>
                <w:rFonts w:ascii="Sylfaen" w:hAnsi="Sylfaen"/>
                <w:sz w:val="20"/>
                <w:szCs w:val="20"/>
                <w:lang w:val="ka-GE"/>
              </w:rPr>
            </w:pPr>
          </w:p>
          <w:p w14:paraId="16DCBE8C" w14:textId="77777777" w:rsidR="00272F4B" w:rsidRPr="00382598" w:rsidRDefault="00272F4B" w:rsidP="0093763C">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2D86B78F" w14:textId="77777777" w:rsidR="00272F4B" w:rsidRPr="00382598" w:rsidRDefault="00272F4B" w:rsidP="0093763C">
            <w:pPr>
              <w:ind w:left="906"/>
              <w:jc w:val="center"/>
              <w:rPr>
                <w:rFonts w:ascii="Sylfaen" w:hAnsi="Sylfaen" w:cs="Calibri"/>
                <w:sz w:val="24"/>
                <w:szCs w:val="24"/>
                <w:lang w:val="en-US"/>
              </w:rPr>
            </w:pPr>
          </w:p>
          <w:p w14:paraId="243CB35B" w14:textId="77777777" w:rsidR="00272F4B" w:rsidRPr="00382598" w:rsidRDefault="00272F4B" w:rsidP="0093763C">
            <w:pPr>
              <w:ind w:left="906"/>
              <w:jc w:val="center"/>
              <w:rPr>
                <w:rFonts w:ascii="Sylfaen" w:hAnsi="Sylfaen" w:cs="Calibri"/>
                <w:sz w:val="24"/>
                <w:szCs w:val="24"/>
              </w:rPr>
            </w:pPr>
          </w:p>
          <w:p w14:paraId="47B96BB2" w14:textId="77777777" w:rsidR="00272F4B" w:rsidRPr="00382598" w:rsidRDefault="00272F4B" w:rsidP="0093763C">
            <w:pPr>
              <w:rPr>
                <w:rFonts w:ascii="Sylfaen" w:hAnsi="Sylfaen" w:cs="Calibri"/>
                <w:sz w:val="24"/>
                <w:szCs w:val="24"/>
              </w:rPr>
            </w:pPr>
          </w:p>
        </w:tc>
      </w:tr>
    </w:tbl>
    <w:p w14:paraId="7F0A23DA" w14:textId="77777777" w:rsidR="001A2432" w:rsidRDefault="001A2432" w:rsidP="001A2432">
      <w:pPr>
        <w:tabs>
          <w:tab w:val="left" w:pos="5670"/>
          <w:tab w:val="left" w:pos="6840"/>
        </w:tabs>
        <w:ind w:right="-40"/>
        <w:jc w:val="right"/>
        <w:rPr>
          <w:rFonts w:ascii="Sylfaen" w:hAnsi="Sylfaen" w:cstheme="minorHAnsi"/>
          <w:b/>
          <w:bCs/>
          <w:w w:val="95"/>
          <w:sz w:val="24"/>
          <w:szCs w:val="24"/>
        </w:rPr>
      </w:pPr>
    </w:p>
    <w:p w14:paraId="76D3AB9C" w14:textId="77777777" w:rsidR="00110873" w:rsidRDefault="00110873" w:rsidP="001A2432">
      <w:pPr>
        <w:tabs>
          <w:tab w:val="left" w:pos="5670"/>
          <w:tab w:val="left" w:pos="6840"/>
        </w:tabs>
        <w:spacing w:line="276" w:lineRule="auto"/>
        <w:ind w:right="-40"/>
        <w:jc w:val="right"/>
        <w:rPr>
          <w:rFonts w:asciiTheme="minorHAnsi" w:eastAsia="Sylfaen" w:hAnsiTheme="minorHAnsi"/>
          <w:b/>
          <w:sz w:val="20"/>
          <w:szCs w:val="20"/>
          <w:highlight w:val="yellow"/>
          <w:lang w:val="vi" w:eastAsia="vi"/>
        </w:rPr>
      </w:pPr>
    </w:p>
    <w:p w14:paraId="6B6B636E" w14:textId="77777777" w:rsidR="00272F4B" w:rsidRDefault="00272F4B" w:rsidP="00110873">
      <w:pPr>
        <w:tabs>
          <w:tab w:val="left" w:pos="5670"/>
          <w:tab w:val="left" w:pos="6840"/>
        </w:tabs>
        <w:ind w:right="-40"/>
        <w:jc w:val="right"/>
        <w:rPr>
          <w:rFonts w:ascii="Sylfaen" w:hAnsi="Sylfaen" w:cs="Calibri"/>
          <w:b/>
          <w:bCs/>
          <w:w w:val="95"/>
          <w:sz w:val="24"/>
          <w:szCs w:val="24"/>
        </w:rPr>
      </w:pPr>
    </w:p>
    <w:p w14:paraId="3C995AF7" w14:textId="34458E28" w:rsidR="00110873" w:rsidRDefault="00110873" w:rsidP="00110873">
      <w:pPr>
        <w:tabs>
          <w:tab w:val="left" w:pos="5670"/>
          <w:tab w:val="left" w:pos="6840"/>
        </w:tabs>
        <w:ind w:right="-40"/>
        <w:jc w:val="right"/>
        <w:rPr>
          <w:rFonts w:ascii="Sylfaen" w:hAnsi="Sylfaen" w:cs="Calibri"/>
          <w:b/>
          <w:bCs/>
          <w:w w:val="95"/>
          <w:sz w:val="24"/>
          <w:szCs w:val="24"/>
          <w:lang w:val="ka-GE"/>
        </w:rPr>
      </w:pPr>
      <w:r w:rsidRPr="00382598">
        <w:rPr>
          <w:rFonts w:ascii="Sylfaen" w:hAnsi="Sylfaen" w:cs="Calibri"/>
          <w:b/>
          <w:bCs/>
          <w:w w:val="95"/>
          <w:sz w:val="24"/>
          <w:szCs w:val="24"/>
        </w:rPr>
        <w:t>დანართი N</w:t>
      </w:r>
      <w:r w:rsidRPr="00382598">
        <w:rPr>
          <w:rFonts w:ascii="Sylfaen" w:hAnsi="Sylfaen" w:cs="Calibri"/>
          <w:b/>
          <w:bCs/>
          <w:w w:val="95"/>
          <w:sz w:val="24"/>
          <w:szCs w:val="24"/>
          <w:lang w:val="ka-GE"/>
        </w:rPr>
        <w:t>1</w:t>
      </w:r>
    </w:p>
    <w:p w14:paraId="4D2BA225" w14:textId="77777777" w:rsidR="00382598" w:rsidRPr="00382598" w:rsidRDefault="00382598" w:rsidP="00110873">
      <w:pPr>
        <w:tabs>
          <w:tab w:val="left" w:pos="5670"/>
          <w:tab w:val="left" w:pos="6840"/>
        </w:tabs>
        <w:ind w:right="-40"/>
        <w:jc w:val="right"/>
        <w:rPr>
          <w:rFonts w:ascii="Sylfaen" w:eastAsia="Times New Roman" w:hAnsi="Sylfaen" w:cs="Calibri"/>
          <w:b/>
          <w:bCs/>
          <w:w w:val="95"/>
          <w:sz w:val="24"/>
          <w:szCs w:val="24"/>
          <w:lang w:val="ka-GE" w:eastAsia="en-US"/>
        </w:rPr>
      </w:pPr>
    </w:p>
    <w:p w14:paraId="624397F6" w14:textId="44BFFF18" w:rsidR="00110873" w:rsidRDefault="00110873" w:rsidP="00110873">
      <w:pPr>
        <w:tabs>
          <w:tab w:val="left" w:pos="5670"/>
          <w:tab w:val="left" w:pos="6840"/>
        </w:tabs>
        <w:ind w:right="-40"/>
        <w:jc w:val="center"/>
        <w:rPr>
          <w:rFonts w:ascii="Sylfaen" w:hAnsi="Sylfaen" w:cs="Calibri"/>
          <w:b/>
          <w:bCs/>
          <w:w w:val="95"/>
          <w:sz w:val="24"/>
          <w:szCs w:val="24"/>
        </w:rPr>
      </w:pPr>
      <w:r w:rsidRPr="00382598">
        <w:rPr>
          <w:rFonts w:ascii="Sylfaen" w:hAnsi="Sylfaen" w:cs="Calibri"/>
          <w:b/>
          <w:bCs/>
          <w:w w:val="95"/>
          <w:sz w:val="24"/>
          <w:szCs w:val="24"/>
        </w:rPr>
        <w:t>პირველი ხარისხის საბეჭდი ქაღალდის ტექნიკური მაჩვენებლები</w:t>
      </w:r>
    </w:p>
    <w:p w14:paraId="14AA072D" w14:textId="77777777" w:rsidR="00382598" w:rsidRPr="00382598" w:rsidRDefault="00382598" w:rsidP="00110873">
      <w:pPr>
        <w:tabs>
          <w:tab w:val="left" w:pos="5670"/>
          <w:tab w:val="left" w:pos="6840"/>
        </w:tabs>
        <w:ind w:right="-40"/>
        <w:jc w:val="center"/>
        <w:rPr>
          <w:rFonts w:ascii="Sylfaen" w:hAnsi="Sylfaen" w:cs="Calibri"/>
          <w:b/>
          <w:bCs/>
          <w:w w:val="95"/>
          <w:sz w:val="24"/>
          <w:szCs w:val="24"/>
          <w:lang w:val="en-US"/>
        </w:rPr>
      </w:pPr>
    </w:p>
    <w:p w14:paraId="5629973A" w14:textId="77777777" w:rsidR="00110873" w:rsidRPr="00382598" w:rsidRDefault="00110873" w:rsidP="00110873">
      <w:pPr>
        <w:tabs>
          <w:tab w:val="left" w:pos="5670"/>
          <w:tab w:val="left" w:pos="6840"/>
        </w:tabs>
        <w:ind w:right="-40"/>
        <w:jc w:val="center"/>
        <w:rPr>
          <w:rFonts w:ascii="Sylfaen" w:hAnsi="Sylfaen" w:cs="Calibri"/>
          <w:b/>
          <w:bCs/>
          <w:w w:val="95"/>
          <w:sz w:val="24"/>
          <w:szCs w:val="24"/>
        </w:rPr>
      </w:pPr>
    </w:p>
    <w:tbl>
      <w:tblPr>
        <w:tblW w:w="10747" w:type="dxa"/>
        <w:tblInd w:w="-5" w:type="dxa"/>
        <w:tblLook w:val="04A0" w:firstRow="1" w:lastRow="0" w:firstColumn="1" w:lastColumn="0" w:noHBand="0" w:noVBand="1"/>
      </w:tblPr>
      <w:tblGrid>
        <w:gridCol w:w="615"/>
        <w:gridCol w:w="6945"/>
        <w:gridCol w:w="1980"/>
        <w:gridCol w:w="1207"/>
      </w:tblGrid>
      <w:tr w:rsidR="00110873" w:rsidRPr="00382598" w14:paraId="47505CB1" w14:textId="77777777" w:rsidTr="006D65A8">
        <w:trPr>
          <w:gridAfter w:val="1"/>
          <w:wAfter w:w="1207" w:type="dxa"/>
          <w:trHeight w:val="147"/>
        </w:trPr>
        <w:tc>
          <w:tcPr>
            <w:tcW w:w="615" w:type="dxa"/>
            <w:tcBorders>
              <w:top w:val="single" w:sz="4" w:space="0" w:color="auto"/>
              <w:left w:val="single" w:sz="4" w:space="0" w:color="auto"/>
              <w:bottom w:val="single" w:sz="4" w:space="0" w:color="auto"/>
              <w:right w:val="single" w:sz="4" w:space="0" w:color="auto"/>
            </w:tcBorders>
            <w:noWrap/>
            <w:vAlign w:val="bottom"/>
            <w:hideMark/>
          </w:tcPr>
          <w:p w14:paraId="149B6444" w14:textId="77777777" w:rsidR="00110873" w:rsidRPr="00382598" w:rsidRDefault="00110873">
            <w:pPr>
              <w:rPr>
                <w:rFonts w:ascii="Sylfaen" w:hAnsi="Sylfaen" w:cs="Calibri"/>
                <w:color w:val="000000"/>
              </w:rPr>
            </w:pPr>
            <w:r w:rsidRPr="00382598">
              <w:rPr>
                <w:rFonts w:ascii="Sylfaen" w:hAnsi="Sylfaen" w:cs="Calibri"/>
                <w:color w:val="000000"/>
              </w:rPr>
              <w:t>1</w:t>
            </w:r>
          </w:p>
        </w:tc>
        <w:tc>
          <w:tcPr>
            <w:tcW w:w="6945" w:type="dxa"/>
            <w:tcBorders>
              <w:top w:val="single" w:sz="4" w:space="0" w:color="auto"/>
              <w:left w:val="nil"/>
              <w:bottom w:val="single" w:sz="4" w:space="0" w:color="auto"/>
              <w:right w:val="single" w:sz="4" w:space="0" w:color="auto"/>
            </w:tcBorders>
            <w:noWrap/>
            <w:vAlign w:val="bottom"/>
            <w:hideMark/>
          </w:tcPr>
          <w:p w14:paraId="2862302A" w14:textId="77777777" w:rsidR="00110873" w:rsidRPr="00382598" w:rsidRDefault="00110873">
            <w:pPr>
              <w:rPr>
                <w:rFonts w:ascii="Sylfaen" w:hAnsi="Sylfaen" w:cs="Calibri"/>
                <w:color w:val="000000"/>
              </w:rPr>
            </w:pPr>
            <w:r w:rsidRPr="00382598">
              <w:rPr>
                <w:rFonts w:ascii="Sylfaen" w:hAnsi="Sylfaen" w:cs="Calibri"/>
                <w:color w:val="000000"/>
              </w:rPr>
              <w:t>ქაღალდის სრული დასახელება (ბრენდი)</w:t>
            </w:r>
          </w:p>
        </w:tc>
        <w:tc>
          <w:tcPr>
            <w:tcW w:w="1980" w:type="dxa"/>
            <w:tcBorders>
              <w:top w:val="single" w:sz="4" w:space="0" w:color="auto"/>
              <w:left w:val="nil"/>
              <w:bottom w:val="single" w:sz="4" w:space="0" w:color="auto"/>
              <w:right w:val="single" w:sz="4" w:space="0" w:color="auto"/>
            </w:tcBorders>
            <w:noWrap/>
            <w:vAlign w:val="center"/>
            <w:hideMark/>
          </w:tcPr>
          <w:p w14:paraId="59DE7C38" w14:textId="77777777" w:rsidR="00110873" w:rsidRPr="00382598" w:rsidRDefault="00110873">
            <w:pPr>
              <w:jc w:val="center"/>
              <w:rPr>
                <w:rFonts w:ascii="Sylfaen" w:hAnsi="Sylfaen" w:cs="Calibri"/>
                <w:color w:val="000000"/>
              </w:rPr>
            </w:pPr>
            <w:r w:rsidRPr="00382598">
              <w:rPr>
                <w:rFonts w:ascii="Sylfaen" w:hAnsi="Sylfaen" w:cs="Calibri"/>
                <w:color w:val="000000"/>
              </w:rPr>
              <w:t>Ballet Universal</w:t>
            </w:r>
          </w:p>
        </w:tc>
      </w:tr>
      <w:tr w:rsidR="00110873" w:rsidRPr="00382598" w14:paraId="51499436"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7100BECD" w14:textId="77777777" w:rsidR="00110873" w:rsidRPr="00382598" w:rsidRDefault="00110873">
            <w:pPr>
              <w:rPr>
                <w:rFonts w:ascii="Sylfaen" w:hAnsi="Sylfaen" w:cs="Calibri"/>
                <w:color w:val="000000"/>
              </w:rPr>
            </w:pPr>
            <w:r w:rsidRPr="00382598">
              <w:rPr>
                <w:rFonts w:ascii="Sylfaen" w:hAnsi="Sylfaen" w:cs="Calibri"/>
                <w:color w:val="000000"/>
              </w:rPr>
              <w:t>2</w:t>
            </w:r>
          </w:p>
        </w:tc>
        <w:tc>
          <w:tcPr>
            <w:tcW w:w="6945" w:type="dxa"/>
            <w:tcBorders>
              <w:top w:val="nil"/>
              <w:left w:val="nil"/>
              <w:bottom w:val="single" w:sz="4" w:space="0" w:color="auto"/>
              <w:right w:val="single" w:sz="4" w:space="0" w:color="auto"/>
            </w:tcBorders>
            <w:noWrap/>
            <w:vAlign w:val="bottom"/>
            <w:hideMark/>
          </w:tcPr>
          <w:p w14:paraId="44A4A9C5" w14:textId="77777777" w:rsidR="00110873" w:rsidRPr="00382598" w:rsidRDefault="00110873">
            <w:pPr>
              <w:rPr>
                <w:rFonts w:ascii="Sylfaen" w:hAnsi="Sylfaen" w:cs="Calibri"/>
                <w:color w:val="000000"/>
              </w:rPr>
            </w:pPr>
            <w:r w:rsidRPr="00382598">
              <w:rPr>
                <w:rFonts w:ascii="Sylfaen" w:hAnsi="Sylfaen" w:cs="Calibri"/>
                <w:color w:val="000000"/>
              </w:rPr>
              <w:t>მწარმოებელი ქვეყანა</w:t>
            </w:r>
          </w:p>
        </w:tc>
        <w:tc>
          <w:tcPr>
            <w:tcW w:w="1980" w:type="dxa"/>
            <w:tcBorders>
              <w:top w:val="nil"/>
              <w:left w:val="nil"/>
              <w:bottom w:val="single" w:sz="4" w:space="0" w:color="auto"/>
              <w:right w:val="single" w:sz="4" w:space="0" w:color="auto"/>
            </w:tcBorders>
            <w:noWrap/>
            <w:vAlign w:val="center"/>
            <w:hideMark/>
          </w:tcPr>
          <w:p w14:paraId="7C11C899"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რუსეთი</w:t>
            </w:r>
          </w:p>
        </w:tc>
      </w:tr>
      <w:tr w:rsidR="00110873" w:rsidRPr="00382598" w14:paraId="09B26C75"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0EC7B48F" w14:textId="77777777" w:rsidR="00110873" w:rsidRPr="00382598" w:rsidRDefault="00110873">
            <w:pPr>
              <w:rPr>
                <w:rFonts w:ascii="Sylfaen" w:hAnsi="Sylfaen" w:cs="Calibri"/>
                <w:color w:val="000000"/>
                <w:lang w:val="en-US"/>
              </w:rPr>
            </w:pPr>
            <w:r w:rsidRPr="00382598">
              <w:rPr>
                <w:rFonts w:ascii="Sylfaen" w:hAnsi="Sylfaen" w:cs="Calibri"/>
                <w:color w:val="000000"/>
              </w:rPr>
              <w:t>3</w:t>
            </w:r>
          </w:p>
        </w:tc>
        <w:tc>
          <w:tcPr>
            <w:tcW w:w="6945" w:type="dxa"/>
            <w:tcBorders>
              <w:top w:val="nil"/>
              <w:left w:val="nil"/>
              <w:bottom w:val="single" w:sz="4" w:space="0" w:color="auto"/>
              <w:right w:val="single" w:sz="4" w:space="0" w:color="auto"/>
            </w:tcBorders>
            <w:noWrap/>
            <w:vAlign w:val="bottom"/>
            <w:hideMark/>
          </w:tcPr>
          <w:p w14:paraId="1E669CBB" w14:textId="77777777" w:rsidR="00110873" w:rsidRPr="00382598" w:rsidRDefault="00110873">
            <w:pPr>
              <w:rPr>
                <w:rFonts w:ascii="Sylfaen" w:hAnsi="Sylfaen" w:cs="Calibri"/>
                <w:color w:val="000000"/>
              </w:rPr>
            </w:pPr>
            <w:r w:rsidRPr="00382598">
              <w:rPr>
                <w:rFonts w:ascii="Sylfaen" w:hAnsi="Sylfaen" w:cs="Calibri"/>
                <w:color w:val="000000"/>
              </w:rPr>
              <w:t>გრამაჟი (გრ/მ2)</w:t>
            </w:r>
          </w:p>
        </w:tc>
        <w:tc>
          <w:tcPr>
            <w:tcW w:w="1980" w:type="dxa"/>
            <w:tcBorders>
              <w:top w:val="nil"/>
              <w:left w:val="nil"/>
              <w:bottom w:val="single" w:sz="4" w:space="0" w:color="auto"/>
              <w:right w:val="single" w:sz="4" w:space="0" w:color="auto"/>
            </w:tcBorders>
            <w:noWrap/>
            <w:vAlign w:val="bottom"/>
            <w:hideMark/>
          </w:tcPr>
          <w:p w14:paraId="6197700C" w14:textId="0EC63220" w:rsidR="00110873" w:rsidRPr="00382598" w:rsidRDefault="006D65A8">
            <w:pPr>
              <w:jc w:val="center"/>
              <w:rPr>
                <w:rFonts w:ascii="Sylfaen" w:hAnsi="Sylfaen" w:cs="Calibri"/>
                <w:color w:val="000000"/>
                <w:lang w:val="ka-GE"/>
              </w:rPr>
            </w:pPr>
            <w:r>
              <w:rPr>
                <w:rFonts w:ascii="Sylfaen" w:hAnsi="Sylfaen" w:cs="Calibri"/>
                <w:color w:val="000000"/>
                <w:lang w:val="ka-GE"/>
              </w:rPr>
              <w:t>77-83</w:t>
            </w:r>
          </w:p>
        </w:tc>
      </w:tr>
      <w:tr w:rsidR="00110873" w:rsidRPr="00382598" w14:paraId="24150FEE"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F76DCB" w14:textId="77777777" w:rsidR="00110873" w:rsidRPr="00382598" w:rsidRDefault="00110873">
            <w:pPr>
              <w:rPr>
                <w:rFonts w:ascii="Sylfaen" w:hAnsi="Sylfaen" w:cs="Calibri"/>
                <w:color w:val="000000"/>
                <w:lang w:val="en-US"/>
              </w:rPr>
            </w:pPr>
            <w:r w:rsidRPr="00382598">
              <w:rPr>
                <w:rFonts w:ascii="Sylfaen" w:hAnsi="Sylfaen" w:cs="Calibri"/>
                <w:color w:val="000000"/>
              </w:rPr>
              <w:t>4</w:t>
            </w:r>
          </w:p>
        </w:tc>
        <w:tc>
          <w:tcPr>
            <w:tcW w:w="6945" w:type="dxa"/>
            <w:tcBorders>
              <w:top w:val="nil"/>
              <w:left w:val="nil"/>
              <w:bottom w:val="single" w:sz="4" w:space="0" w:color="auto"/>
              <w:right w:val="single" w:sz="4" w:space="0" w:color="auto"/>
            </w:tcBorders>
            <w:noWrap/>
            <w:vAlign w:val="bottom"/>
            <w:hideMark/>
          </w:tcPr>
          <w:p w14:paraId="5B3BBB71" w14:textId="77777777" w:rsidR="00110873" w:rsidRPr="00382598" w:rsidRDefault="00110873">
            <w:pPr>
              <w:rPr>
                <w:rFonts w:ascii="Sylfaen" w:hAnsi="Sylfaen" w:cs="Calibri"/>
                <w:color w:val="000000"/>
              </w:rPr>
            </w:pPr>
            <w:r w:rsidRPr="00382598">
              <w:rPr>
                <w:rFonts w:ascii="Sylfaen" w:hAnsi="Sylfaen" w:cs="Calibri"/>
                <w:color w:val="000000"/>
              </w:rPr>
              <w:t>სიკაშკაშე (%)</w:t>
            </w:r>
          </w:p>
        </w:tc>
        <w:tc>
          <w:tcPr>
            <w:tcW w:w="1980" w:type="dxa"/>
            <w:tcBorders>
              <w:top w:val="nil"/>
              <w:left w:val="nil"/>
              <w:bottom w:val="single" w:sz="4" w:space="0" w:color="auto"/>
              <w:right w:val="single" w:sz="4" w:space="0" w:color="auto"/>
            </w:tcBorders>
            <w:noWrap/>
            <w:vAlign w:val="bottom"/>
            <w:hideMark/>
          </w:tcPr>
          <w:p w14:paraId="1D92CED2" w14:textId="2FD4D219" w:rsidR="00110873" w:rsidRPr="00382598" w:rsidRDefault="006D65A8">
            <w:pPr>
              <w:jc w:val="center"/>
              <w:rPr>
                <w:rFonts w:ascii="Sylfaen" w:hAnsi="Sylfaen" w:cs="Calibri"/>
                <w:color w:val="000000"/>
                <w:lang w:val="ka-GE"/>
              </w:rPr>
            </w:pPr>
            <w:r>
              <w:rPr>
                <w:rFonts w:ascii="Sylfaen" w:hAnsi="Sylfaen" w:cs="Calibri"/>
                <w:color w:val="000000"/>
                <w:lang w:val="ka-GE"/>
              </w:rPr>
              <w:t>არანაკლებ 88%</w:t>
            </w:r>
          </w:p>
        </w:tc>
      </w:tr>
      <w:tr w:rsidR="00110873" w:rsidRPr="00382598" w14:paraId="686F9C74"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5710D56E" w14:textId="77777777" w:rsidR="00110873" w:rsidRPr="00382598" w:rsidRDefault="00110873">
            <w:pPr>
              <w:rPr>
                <w:rFonts w:ascii="Sylfaen" w:hAnsi="Sylfaen" w:cs="Calibri"/>
                <w:color w:val="000000"/>
                <w:lang w:val="en-US"/>
              </w:rPr>
            </w:pPr>
            <w:r w:rsidRPr="00382598">
              <w:rPr>
                <w:rFonts w:ascii="Sylfaen" w:hAnsi="Sylfaen" w:cs="Calibri"/>
                <w:color w:val="000000"/>
              </w:rPr>
              <w:t>5</w:t>
            </w:r>
          </w:p>
        </w:tc>
        <w:tc>
          <w:tcPr>
            <w:tcW w:w="6945" w:type="dxa"/>
            <w:tcBorders>
              <w:top w:val="nil"/>
              <w:left w:val="nil"/>
              <w:bottom w:val="single" w:sz="4" w:space="0" w:color="auto"/>
              <w:right w:val="single" w:sz="4" w:space="0" w:color="auto"/>
            </w:tcBorders>
            <w:noWrap/>
            <w:vAlign w:val="bottom"/>
            <w:hideMark/>
          </w:tcPr>
          <w:p w14:paraId="3BD8D11A" w14:textId="77777777" w:rsidR="00110873" w:rsidRPr="00382598" w:rsidRDefault="00110873">
            <w:pPr>
              <w:rPr>
                <w:rFonts w:ascii="Sylfaen" w:hAnsi="Sylfaen" w:cs="Calibri"/>
                <w:color w:val="000000"/>
              </w:rPr>
            </w:pPr>
            <w:r w:rsidRPr="00382598">
              <w:rPr>
                <w:rFonts w:ascii="Sylfaen" w:hAnsi="Sylfaen" w:cs="Calibri"/>
                <w:color w:val="000000"/>
              </w:rPr>
              <w:t>გაუმჭვირვალობა (%)</w:t>
            </w:r>
          </w:p>
        </w:tc>
        <w:tc>
          <w:tcPr>
            <w:tcW w:w="1980" w:type="dxa"/>
            <w:tcBorders>
              <w:top w:val="nil"/>
              <w:left w:val="nil"/>
              <w:bottom w:val="single" w:sz="4" w:space="0" w:color="auto"/>
              <w:right w:val="single" w:sz="4" w:space="0" w:color="auto"/>
            </w:tcBorders>
            <w:noWrap/>
            <w:vAlign w:val="bottom"/>
            <w:hideMark/>
          </w:tcPr>
          <w:p w14:paraId="07DA9AC1" w14:textId="431CDCFF" w:rsidR="00110873" w:rsidRPr="00382598" w:rsidRDefault="005F21AA">
            <w:pPr>
              <w:jc w:val="center"/>
              <w:rPr>
                <w:rFonts w:ascii="Sylfaen" w:hAnsi="Sylfaen" w:cs="Calibri"/>
                <w:color w:val="000000"/>
                <w:lang w:val="ka-GE"/>
              </w:rPr>
            </w:pPr>
            <w:r>
              <w:rPr>
                <w:rFonts w:ascii="Sylfaen" w:hAnsi="Sylfaen" w:cs="Calibri"/>
                <w:color w:val="000000"/>
                <w:lang w:val="ka-GE"/>
              </w:rPr>
              <w:t>92</w:t>
            </w:r>
          </w:p>
        </w:tc>
      </w:tr>
      <w:tr w:rsidR="00110873" w:rsidRPr="00382598" w14:paraId="2E77E87B"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D1ECC7" w14:textId="77777777" w:rsidR="00110873" w:rsidRPr="00382598" w:rsidRDefault="00110873">
            <w:pPr>
              <w:rPr>
                <w:rFonts w:ascii="Sylfaen" w:hAnsi="Sylfaen" w:cs="Calibri"/>
                <w:color w:val="000000"/>
                <w:lang w:val="en-US"/>
              </w:rPr>
            </w:pPr>
            <w:r w:rsidRPr="00382598">
              <w:rPr>
                <w:rFonts w:ascii="Sylfaen" w:hAnsi="Sylfaen" w:cs="Calibri"/>
                <w:color w:val="000000"/>
              </w:rPr>
              <w:t>6</w:t>
            </w:r>
          </w:p>
        </w:tc>
        <w:tc>
          <w:tcPr>
            <w:tcW w:w="6945" w:type="dxa"/>
            <w:tcBorders>
              <w:top w:val="nil"/>
              <w:left w:val="nil"/>
              <w:bottom w:val="single" w:sz="4" w:space="0" w:color="auto"/>
              <w:right w:val="single" w:sz="4" w:space="0" w:color="auto"/>
            </w:tcBorders>
            <w:vAlign w:val="bottom"/>
            <w:hideMark/>
          </w:tcPr>
          <w:p w14:paraId="3C755194" w14:textId="77777777" w:rsidR="00110873" w:rsidRPr="00382598" w:rsidRDefault="00110873">
            <w:pPr>
              <w:rPr>
                <w:rFonts w:ascii="Sylfaen" w:hAnsi="Sylfaen" w:cs="Calibri"/>
                <w:color w:val="000000"/>
              </w:rPr>
            </w:pPr>
            <w:r w:rsidRPr="00382598">
              <w:rPr>
                <w:rFonts w:ascii="Sylfaen" w:hAnsi="Sylfaen" w:cs="Calibri"/>
                <w:color w:val="000000"/>
              </w:rPr>
              <w:t>სითეთრე (CIE) Wcbg (ულტრაიისფერი სხივების გათვალისწინებით –%)</w:t>
            </w:r>
          </w:p>
        </w:tc>
        <w:tc>
          <w:tcPr>
            <w:tcW w:w="1980" w:type="dxa"/>
            <w:tcBorders>
              <w:top w:val="nil"/>
              <w:left w:val="nil"/>
              <w:bottom w:val="single" w:sz="4" w:space="0" w:color="auto"/>
              <w:right w:val="single" w:sz="4" w:space="0" w:color="auto"/>
            </w:tcBorders>
            <w:noWrap/>
            <w:vAlign w:val="bottom"/>
            <w:hideMark/>
          </w:tcPr>
          <w:p w14:paraId="7BC778F2" w14:textId="1BD251BD" w:rsidR="00110873" w:rsidRPr="00382598" w:rsidRDefault="006D65A8" w:rsidP="006D65A8">
            <w:pPr>
              <w:rPr>
                <w:rFonts w:ascii="Sylfaen" w:hAnsi="Sylfaen" w:cs="Calibri"/>
                <w:color w:val="000000"/>
                <w:lang w:val="ka-GE"/>
              </w:rPr>
            </w:pPr>
            <w:r>
              <w:rPr>
                <w:rFonts w:ascii="Sylfaen" w:hAnsi="Sylfaen" w:cs="Calibri"/>
                <w:color w:val="000000"/>
                <w:lang w:val="ka-GE"/>
              </w:rPr>
              <w:t>არანაკლებ 142%</w:t>
            </w:r>
          </w:p>
        </w:tc>
      </w:tr>
      <w:tr w:rsidR="00110873" w:rsidRPr="00382598" w14:paraId="7229E512"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491E873B" w14:textId="77777777" w:rsidR="00110873" w:rsidRPr="00382598" w:rsidRDefault="00110873">
            <w:pPr>
              <w:rPr>
                <w:rFonts w:ascii="Sylfaen" w:hAnsi="Sylfaen" w:cs="Calibri"/>
                <w:color w:val="000000"/>
                <w:lang w:val="en-US"/>
              </w:rPr>
            </w:pPr>
            <w:r w:rsidRPr="00382598">
              <w:rPr>
                <w:rFonts w:ascii="Sylfaen" w:hAnsi="Sylfaen" w:cs="Calibri"/>
                <w:color w:val="000000"/>
              </w:rPr>
              <w:t>7</w:t>
            </w:r>
          </w:p>
        </w:tc>
        <w:tc>
          <w:tcPr>
            <w:tcW w:w="6945" w:type="dxa"/>
            <w:tcBorders>
              <w:top w:val="nil"/>
              <w:left w:val="nil"/>
              <w:bottom w:val="single" w:sz="4" w:space="0" w:color="auto"/>
              <w:right w:val="single" w:sz="4" w:space="0" w:color="auto"/>
            </w:tcBorders>
            <w:noWrap/>
            <w:vAlign w:val="bottom"/>
            <w:hideMark/>
          </w:tcPr>
          <w:p w14:paraId="3336C664" w14:textId="77777777" w:rsidR="00110873" w:rsidRPr="00382598" w:rsidRDefault="00110873">
            <w:pPr>
              <w:rPr>
                <w:rFonts w:ascii="Sylfaen" w:hAnsi="Sylfaen" w:cs="Calibri"/>
                <w:color w:val="000000"/>
              </w:rPr>
            </w:pPr>
            <w:r w:rsidRPr="00382598">
              <w:rPr>
                <w:rFonts w:ascii="Sylfaen" w:hAnsi="Sylfaen" w:cs="Calibri"/>
                <w:color w:val="000000"/>
              </w:rPr>
              <w:t>შეკვრაში ფურცლების რაოდენობა</w:t>
            </w:r>
          </w:p>
        </w:tc>
        <w:tc>
          <w:tcPr>
            <w:tcW w:w="1980" w:type="dxa"/>
            <w:tcBorders>
              <w:top w:val="nil"/>
              <w:left w:val="nil"/>
              <w:bottom w:val="single" w:sz="4" w:space="0" w:color="auto"/>
              <w:right w:val="single" w:sz="4" w:space="0" w:color="auto"/>
            </w:tcBorders>
            <w:noWrap/>
            <w:vAlign w:val="bottom"/>
            <w:hideMark/>
          </w:tcPr>
          <w:p w14:paraId="5765A9A4" w14:textId="73E27FD5" w:rsidR="00110873" w:rsidRPr="00382598" w:rsidRDefault="006D65A8">
            <w:pPr>
              <w:jc w:val="center"/>
              <w:rPr>
                <w:rFonts w:ascii="Sylfaen" w:hAnsi="Sylfaen" w:cs="Calibri"/>
                <w:color w:val="000000"/>
                <w:lang w:val="ka-GE"/>
              </w:rPr>
            </w:pPr>
            <w:r>
              <w:rPr>
                <w:rFonts w:ascii="Sylfaen" w:hAnsi="Sylfaen" w:cs="Calibri"/>
                <w:color w:val="000000"/>
                <w:lang w:val="ka-GE"/>
              </w:rPr>
              <w:t xml:space="preserve">არანაკლებ </w:t>
            </w:r>
            <w:r w:rsidR="00110873" w:rsidRPr="00382598">
              <w:rPr>
                <w:rFonts w:ascii="Sylfaen" w:hAnsi="Sylfaen" w:cs="Calibri"/>
                <w:color w:val="000000"/>
                <w:lang w:val="ka-GE"/>
              </w:rPr>
              <w:t>500</w:t>
            </w:r>
          </w:p>
        </w:tc>
      </w:tr>
      <w:tr w:rsidR="00110873" w:rsidRPr="00382598" w14:paraId="13BA09D4" w14:textId="77777777" w:rsidTr="006D65A8">
        <w:trPr>
          <w:gridAfter w:val="1"/>
          <w:wAfter w:w="1207" w:type="dxa"/>
          <w:trHeight w:val="162"/>
        </w:trPr>
        <w:tc>
          <w:tcPr>
            <w:tcW w:w="615" w:type="dxa"/>
            <w:noWrap/>
            <w:vAlign w:val="bottom"/>
            <w:hideMark/>
          </w:tcPr>
          <w:p w14:paraId="4C45E457" w14:textId="77777777" w:rsidR="00110873" w:rsidRPr="00382598" w:rsidRDefault="00110873">
            <w:pPr>
              <w:rPr>
                <w:rFonts w:ascii="Sylfaen" w:hAnsi="Sylfaen" w:cs="Calibri"/>
                <w:color w:val="000000"/>
                <w:lang w:val="ka-GE"/>
              </w:rPr>
            </w:pPr>
          </w:p>
        </w:tc>
        <w:tc>
          <w:tcPr>
            <w:tcW w:w="6945" w:type="dxa"/>
            <w:noWrap/>
            <w:vAlign w:val="bottom"/>
            <w:hideMark/>
          </w:tcPr>
          <w:p w14:paraId="3055C0BD" w14:textId="77777777" w:rsidR="00110873" w:rsidRPr="00382598" w:rsidRDefault="00110873">
            <w:pPr>
              <w:rPr>
                <w:rFonts w:ascii="Sylfaen" w:hAnsi="Sylfaen" w:cs="Calibri"/>
                <w:sz w:val="20"/>
                <w:szCs w:val="20"/>
              </w:rPr>
            </w:pPr>
          </w:p>
        </w:tc>
        <w:tc>
          <w:tcPr>
            <w:tcW w:w="1980" w:type="dxa"/>
            <w:noWrap/>
            <w:vAlign w:val="bottom"/>
            <w:hideMark/>
          </w:tcPr>
          <w:p w14:paraId="64CFD20C" w14:textId="77777777" w:rsidR="00110873" w:rsidRPr="00382598" w:rsidRDefault="00110873">
            <w:pPr>
              <w:rPr>
                <w:rFonts w:ascii="Sylfaen" w:hAnsi="Sylfaen" w:cs="Calibri"/>
                <w:sz w:val="20"/>
                <w:szCs w:val="20"/>
              </w:rPr>
            </w:pPr>
          </w:p>
        </w:tc>
      </w:tr>
      <w:tr w:rsidR="00110873" w:rsidRPr="00382598" w14:paraId="20464287" w14:textId="77777777" w:rsidTr="00272F4B">
        <w:trPr>
          <w:gridAfter w:val="1"/>
          <w:wAfter w:w="1207" w:type="dxa"/>
          <w:trHeight w:val="423"/>
        </w:trPr>
        <w:tc>
          <w:tcPr>
            <w:tcW w:w="9540" w:type="dxa"/>
            <w:gridSpan w:val="3"/>
            <w:vMerge w:val="restart"/>
            <w:vAlign w:val="center"/>
            <w:hideMark/>
          </w:tcPr>
          <w:p w14:paraId="6317B9F8" w14:textId="77777777" w:rsidR="00110873" w:rsidRPr="00382598" w:rsidRDefault="00110873">
            <w:pPr>
              <w:rPr>
                <w:rFonts w:ascii="Sylfaen" w:hAnsi="Sylfaen" w:cs="Calibri"/>
                <w:color w:val="222222"/>
                <w:sz w:val="20"/>
                <w:szCs w:val="20"/>
              </w:rPr>
            </w:pPr>
            <w:r w:rsidRPr="00382598">
              <w:rPr>
                <w:rFonts w:ascii="Sylfaen" w:hAnsi="Sylfaen" w:cs="Calibri"/>
                <w:color w:val="222222"/>
                <w:szCs w:val="20"/>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110873" w:rsidRPr="00382598" w14:paraId="1B2C2A3A" w14:textId="77777777" w:rsidTr="00272F4B">
        <w:trPr>
          <w:trHeight w:val="423"/>
        </w:trPr>
        <w:tc>
          <w:tcPr>
            <w:tcW w:w="9540" w:type="dxa"/>
            <w:gridSpan w:val="3"/>
            <w:vMerge/>
            <w:vAlign w:val="center"/>
            <w:hideMark/>
          </w:tcPr>
          <w:p w14:paraId="4272E9F1" w14:textId="77777777" w:rsidR="00110873" w:rsidRPr="00382598" w:rsidRDefault="00110873">
            <w:pPr>
              <w:rPr>
                <w:rFonts w:ascii="Sylfaen" w:hAnsi="Sylfaen" w:cs="Calibri"/>
                <w:color w:val="222222"/>
                <w:sz w:val="20"/>
                <w:szCs w:val="20"/>
              </w:rPr>
            </w:pPr>
          </w:p>
        </w:tc>
        <w:tc>
          <w:tcPr>
            <w:tcW w:w="1207" w:type="dxa"/>
            <w:vAlign w:val="center"/>
            <w:hideMark/>
          </w:tcPr>
          <w:p w14:paraId="4D85A588" w14:textId="77777777" w:rsidR="00110873" w:rsidRPr="00382598" w:rsidRDefault="00110873">
            <w:pPr>
              <w:rPr>
                <w:rFonts w:ascii="Sylfaen" w:hAnsi="Sylfaen" w:cs="Calibri"/>
                <w:color w:val="222222"/>
                <w:sz w:val="20"/>
                <w:szCs w:val="20"/>
              </w:rPr>
            </w:pPr>
          </w:p>
        </w:tc>
      </w:tr>
    </w:tbl>
    <w:p w14:paraId="085CA20E" w14:textId="77777777" w:rsidR="00110873" w:rsidRPr="00382598" w:rsidRDefault="00110873" w:rsidP="00110873">
      <w:pPr>
        <w:tabs>
          <w:tab w:val="left" w:pos="3225"/>
        </w:tabs>
        <w:rPr>
          <w:rFonts w:ascii="Sylfaen" w:hAnsi="Sylfaen" w:cs="Calibri"/>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110873" w:rsidRPr="00382598" w14:paraId="638C28B1" w14:textId="77777777" w:rsidTr="00272F4B">
        <w:trPr>
          <w:trHeight w:val="3064"/>
        </w:trPr>
        <w:tc>
          <w:tcPr>
            <w:tcW w:w="5940" w:type="dxa"/>
          </w:tcPr>
          <w:p w14:paraId="64C1A24A" w14:textId="611BB24B" w:rsidR="00110873" w:rsidRPr="00382598" w:rsidRDefault="00110873">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14E1389A" wp14:editId="761D6795">
                      <wp:extent cx="7620" cy="3175"/>
                      <wp:effectExtent l="0"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2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BF37BE" id="Group 2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737BDB5A" w14:textId="510C292E" w:rsidR="00110873" w:rsidRDefault="00110873">
            <w:pPr>
              <w:rPr>
                <w:rFonts w:ascii="Sylfaen" w:hAnsi="Sylfaen" w:cs="Calibri"/>
                <w:sz w:val="24"/>
                <w:szCs w:val="24"/>
              </w:rPr>
            </w:pPr>
          </w:p>
          <w:p w14:paraId="5A949829" w14:textId="119E3D8E" w:rsidR="00382598" w:rsidRDefault="00382598">
            <w:pPr>
              <w:rPr>
                <w:rFonts w:ascii="Sylfaen" w:hAnsi="Sylfaen" w:cs="Calibri"/>
                <w:sz w:val="24"/>
                <w:szCs w:val="24"/>
              </w:rPr>
            </w:pPr>
            <w:permStart w:id="1237064990" w:edGrp="everyone"/>
          </w:p>
          <w:p w14:paraId="7EAC3032" w14:textId="2EC1F689" w:rsidR="00382598" w:rsidRDefault="00382598">
            <w:pPr>
              <w:rPr>
                <w:rFonts w:ascii="Sylfaen" w:hAnsi="Sylfaen" w:cs="Calibri"/>
                <w:sz w:val="24"/>
                <w:szCs w:val="24"/>
              </w:rPr>
            </w:pPr>
          </w:p>
          <w:p w14:paraId="621BAFB9" w14:textId="5B3130C2" w:rsidR="00382598" w:rsidRPr="005F21AA" w:rsidRDefault="00382598">
            <w:pPr>
              <w:rPr>
                <w:rFonts w:ascii="Sylfaen" w:hAnsi="Sylfaen" w:cs="Calibri"/>
                <w:sz w:val="24"/>
                <w:szCs w:val="24"/>
                <w:lang w:val="en-US"/>
              </w:rPr>
            </w:pPr>
          </w:p>
          <w:p w14:paraId="0928798B" w14:textId="70CB6EA8" w:rsidR="00382598" w:rsidRDefault="00382598">
            <w:pPr>
              <w:rPr>
                <w:rFonts w:ascii="Sylfaen" w:hAnsi="Sylfaen" w:cs="Calibri"/>
                <w:sz w:val="24"/>
                <w:szCs w:val="24"/>
              </w:rPr>
            </w:pPr>
          </w:p>
          <w:p w14:paraId="476126D4" w14:textId="751B8055" w:rsidR="00382598" w:rsidRDefault="00382598">
            <w:pPr>
              <w:rPr>
                <w:rFonts w:ascii="Sylfaen" w:hAnsi="Sylfaen" w:cs="Calibri"/>
                <w:sz w:val="24"/>
                <w:szCs w:val="24"/>
              </w:rPr>
            </w:pPr>
          </w:p>
          <w:p w14:paraId="3B173D9B" w14:textId="05A33F8D" w:rsidR="00382598" w:rsidRDefault="00382598">
            <w:pPr>
              <w:rPr>
                <w:rFonts w:ascii="Sylfaen" w:hAnsi="Sylfaen" w:cs="Calibri"/>
                <w:sz w:val="24"/>
                <w:szCs w:val="24"/>
              </w:rPr>
            </w:pPr>
          </w:p>
          <w:p w14:paraId="62C9A856" w14:textId="6D4BDA35" w:rsidR="00382598" w:rsidRDefault="00382598">
            <w:pPr>
              <w:rPr>
                <w:rFonts w:ascii="Sylfaen" w:hAnsi="Sylfaen" w:cs="Calibri"/>
                <w:sz w:val="24"/>
                <w:szCs w:val="24"/>
              </w:rPr>
            </w:pPr>
          </w:p>
          <w:p w14:paraId="11FF23D6" w14:textId="040E7088" w:rsidR="00382598" w:rsidRDefault="00382598">
            <w:pPr>
              <w:rPr>
                <w:rFonts w:ascii="Sylfaen" w:hAnsi="Sylfaen" w:cs="Calibri"/>
                <w:sz w:val="24"/>
                <w:szCs w:val="24"/>
              </w:rPr>
            </w:pPr>
            <w:bookmarkStart w:id="2" w:name="_GoBack"/>
            <w:bookmarkEnd w:id="2"/>
          </w:p>
          <w:permEnd w:id="1237064990"/>
          <w:p w14:paraId="6CA1464D" w14:textId="4A8FB3B7" w:rsidR="00110873" w:rsidRPr="00382598" w:rsidRDefault="00110873">
            <w:pPr>
              <w:rPr>
                <w:rFonts w:ascii="Sylfaen" w:hAnsi="Sylfaen" w:cs="Calibri"/>
                <w:sz w:val="24"/>
                <w:szCs w:val="24"/>
                <w:lang w:val="ka-GE"/>
              </w:rPr>
            </w:pPr>
          </w:p>
          <w:p w14:paraId="0212E286" w14:textId="77777777" w:rsidR="00110873" w:rsidRPr="00382598" w:rsidRDefault="00110873">
            <w:pPr>
              <w:rPr>
                <w:rFonts w:ascii="Sylfaen" w:hAnsi="Sylfaen" w:cs="Calibri"/>
                <w:sz w:val="24"/>
                <w:szCs w:val="24"/>
                <w:lang w:val="ka-GE"/>
              </w:rPr>
            </w:pPr>
          </w:p>
          <w:p w14:paraId="2988ED8C" w14:textId="77777777" w:rsidR="00110873" w:rsidRPr="00382598" w:rsidRDefault="00110873">
            <w:pPr>
              <w:rPr>
                <w:rFonts w:ascii="Sylfaen" w:hAnsi="Sylfaen" w:cs="Calibri"/>
                <w:sz w:val="24"/>
                <w:szCs w:val="24"/>
                <w:lang w:val="ka-GE"/>
              </w:rPr>
            </w:pPr>
          </w:p>
          <w:p w14:paraId="050DD68D" w14:textId="77777777" w:rsidR="00110873" w:rsidRPr="00382598" w:rsidRDefault="00110873">
            <w:pPr>
              <w:rPr>
                <w:rFonts w:ascii="Sylfaen" w:hAnsi="Sylfaen" w:cs="Calibri"/>
                <w:sz w:val="24"/>
                <w:szCs w:val="24"/>
                <w:lang w:val="ka-GE"/>
              </w:rPr>
            </w:pPr>
          </w:p>
          <w:p w14:paraId="7EEC9CA9" w14:textId="77777777" w:rsidR="00110873" w:rsidRPr="00382598" w:rsidRDefault="00110873">
            <w:pPr>
              <w:rPr>
                <w:rFonts w:ascii="Sylfaen" w:hAnsi="Sylfaen" w:cs="Calibri"/>
                <w:sz w:val="24"/>
                <w:szCs w:val="24"/>
                <w:lang w:val="ka-GE"/>
              </w:rPr>
            </w:pPr>
          </w:p>
          <w:p w14:paraId="463465CD" w14:textId="77777777" w:rsidR="00110873" w:rsidRPr="00382598" w:rsidRDefault="00110873" w:rsidP="00382598">
            <w:pPr>
              <w:spacing w:line="480" w:lineRule="auto"/>
              <w:rPr>
                <w:rFonts w:ascii="Sylfaen" w:hAnsi="Sylfaen" w:cs="Calibri"/>
                <w:sz w:val="20"/>
                <w:szCs w:val="24"/>
                <w:lang w:val="ka-GE"/>
              </w:rPr>
            </w:pPr>
          </w:p>
        </w:tc>
        <w:tc>
          <w:tcPr>
            <w:tcW w:w="3585" w:type="dxa"/>
          </w:tcPr>
          <w:p w14:paraId="63324B7A" w14:textId="6A503409" w:rsidR="00110873" w:rsidRPr="00382598" w:rsidRDefault="00110873">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10A88CC6" w14:textId="1D409120" w:rsidR="00110873" w:rsidRPr="00382598" w:rsidRDefault="00382598">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4BE58E2" w14:textId="77777777" w:rsidR="00382598" w:rsidRPr="00382598" w:rsidRDefault="00382598" w:rsidP="00382598">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5564B1D0"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13065EFE"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ს/კ 404870760</w:t>
            </w:r>
          </w:p>
          <w:p w14:paraId="7676F55C"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4CAFC860" w14:textId="77777777" w:rsidR="00382598" w:rsidRPr="00382598" w:rsidRDefault="00382598" w:rsidP="00382598">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EA6F1C1"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35953BA7"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ტელ: 558423322</w:t>
            </w:r>
          </w:p>
          <w:p w14:paraId="391E3489" w14:textId="77777777" w:rsidR="00382598" w:rsidRPr="00382598" w:rsidRDefault="00382598" w:rsidP="00382598">
            <w:pPr>
              <w:rPr>
                <w:rFonts w:ascii="Sylfaen" w:hAnsi="Sylfaen"/>
                <w:i/>
                <w:sz w:val="20"/>
                <w:szCs w:val="20"/>
                <w:lang w:val="ka-GE"/>
              </w:rPr>
            </w:pPr>
            <w:r w:rsidRPr="00382598">
              <w:rPr>
                <w:rFonts w:ascii="Sylfaen" w:hAnsi="Sylfaen"/>
                <w:i/>
                <w:sz w:val="20"/>
                <w:szCs w:val="20"/>
              </w:rPr>
              <w:t>Email:Pensan.georgia@gmail.com</w:t>
            </w:r>
          </w:p>
          <w:p w14:paraId="56D22E74" w14:textId="77777777" w:rsidR="00382598" w:rsidRPr="00382598" w:rsidRDefault="00382598" w:rsidP="00382598">
            <w:pPr>
              <w:pBdr>
                <w:bottom w:val="single" w:sz="12" w:space="1" w:color="auto"/>
              </w:pBdr>
              <w:rPr>
                <w:rFonts w:ascii="Sylfaen" w:hAnsi="Sylfaen"/>
                <w:sz w:val="20"/>
                <w:szCs w:val="20"/>
                <w:lang w:val="ka-GE"/>
              </w:rPr>
            </w:pPr>
          </w:p>
          <w:p w14:paraId="584D0B4E" w14:textId="77777777" w:rsidR="00382598" w:rsidRPr="00382598" w:rsidRDefault="00382598" w:rsidP="00382598">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6C1AF78F" w14:textId="77777777" w:rsidR="00110873" w:rsidRPr="00382598" w:rsidRDefault="00110873">
            <w:pPr>
              <w:ind w:left="906"/>
              <w:jc w:val="center"/>
              <w:rPr>
                <w:rFonts w:ascii="Sylfaen" w:hAnsi="Sylfaen" w:cs="Calibri"/>
                <w:sz w:val="24"/>
                <w:szCs w:val="24"/>
                <w:lang w:val="en-US"/>
              </w:rPr>
            </w:pPr>
          </w:p>
          <w:p w14:paraId="61981EBC" w14:textId="77777777" w:rsidR="00110873" w:rsidRPr="00382598" w:rsidRDefault="00110873">
            <w:pPr>
              <w:ind w:left="906"/>
              <w:jc w:val="center"/>
              <w:rPr>
                <w:rFonts w:ascii="Sylfaen" w:hAnsi="Sylfaen" w:cs="Calibri"/>
                <w:sz w:val="24"/>
                <w:szCs w:val="24"/>
              </w:rPr>
            </w:pPr>
          </w:p>
          <w:p w14:paraId="23E000D1" w14:textId="77777777" w:rsidR="00110873" w:rsidRPr="00382598" w:rsidRDefault="00110873">
            <w:pPr>
              <w:rPr>
                <w:rFonts w:ascii="Sylfaen" w:hAnsi="Sylfaen" w:cs="Calibri"/>
                <w:sz w:val="24"/>
                <w:szCs w:val="24"/>
              </w:rPr>
            </w:pPr>
          </w:p>
        </w:tc>
      </w:tr>
    </w:tbl>
    <w:p w14:paraId="2A03F3E1" w14:textId="77777777" w:rsidR="00612B01" w:rsidRPr="00382598" w:rsidRDefault="00612B01" w:rsidP="00110873">
      <w:pPr>
        <w:tabs>
          <w:tab w:val="left" w:pos="5670"/>
          <w:tab w:val="left" w:pos="6840"/>
        </w:tabs>
        <w:spacing w:line="276" w:lineRule="auto"/>
        <w:ind w:right="-40"/>
        <w:jc w:val="center"/>
        <w:rPr>
          <w:rFonts w:ascii="Sylfaen" w:hAnsi="Sylfaen"/>
        </w:rPr>
      </w:pPr>
    </w:p>
    <w:sectPr w:rsidR="00612B01" w:rsidRPr="00382598" w:rsidSect="00257F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30DA" w14:textId="77777777" w:rsidR="006740D2" w:rsidRDefault="006740D2" w:rsidP="00110873">
      <w:r>
        <w:separator/>
      </w:r>
    </w:p>
  </w:endnote>
  <w:endnote w:type="continuationSeparator" w:id="0">
    <w:p w14:paraId="3557C213" w14:textId="77777777" w:rsidR="006740D2" w:rsidRDefault="006740D2" w:rsidP="0011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8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7FD3" w14:textId="2D7D8ECD" w:rsidR="00110873" w:rsidRDefault="00110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02B1" w14:textId="77777777" w:rsidR="006740D2" w:rsidRDefault="006740D2" w:rsidP="00110873">
      <w:r>
        <w:separator/>
      </w:r>
    </w:p>
  </w:footnote>
  <w:footnote w:type="continuationSeparator" w:id="0">
    <w:p w14:paraId="07AE9A28" w14:textId="77777777" w:rsidR="006740D2" w:rsidRDefault="006740D2" w:rsidP="0011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t1D/dhBSxIbOgBqQmRTDiHr275AeMWVTIM2o1ojTdRaNMo28kHNph79eFCjVGa+j2OOBq62iuyJllEROiPwzg==" w:salt="7AffpMjgtPK12D1z+CBk3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32"/>
    <w:rsid w:val="00110873"/>
    <w:rsid w:val="001A2432"/>
    <w:rsid w:val="001E4C82"/>
    <w:rsid w:val="00210F10"/>
    <w:rsid w:val="00272F4B"/>
    <w:rsid w:val="00382598"/>
    <w:rsid w:val="005245FE"/>
    <w:rsid w:val="005F21AA"/>
    <w:rsid w:val="00612B01"/>
    <w:rsid w:val="00661717"/>
    <w:rsid w:val="006740D2"/>
    <w:rsid w:val="006A5F05"/>
    <w:rsid w:val="006D65A8"/>
    <w:rsid w:val="00862926"/>
    <w:rsid w:val="0093064C"/>
    <w:rsid w:val="00A10BD4"/>
    <w:rsid w:val="00A74BAA"/>
    <w:rsid w:val="00CA0684"/>
    <w:rsid w:val="00D067A3"/>
    <w:rsid w:val="00D3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F25"/>
  <w15:chartTrackingRefBased/>
  <w15:docId w15:val="{0E375FFB-E5BB-41E3-A540-16CD6E0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2432"/>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73"/>
    <w:pPr>
      <w:tabs>
        <w:tab w:val="center" w:pos="4680"/>
        <w:tab w:val="right" w:pos="9360"/>
      </w:tabs>
    </w:pPr>
  </w:style>
  <w:style w:type="character" w:customStyle="1" w:styleId="HeaderChar">
    <w:name w:val="Header Char"/>
    <w:basedOn w:val="DefaultParagraphFont"/>
    <w:link w:val="Header"/>
    <w:uiPriority w:val="99"/>
    <w:rsid w:val="00110873"/>
    <w:rPr>
      <w:rFonts w:ascii="DejaVu Sans" w:eastAsia="DejaVu Sans" w:hAnsi="DejaVu Sans" w:cs="Times New Roman"/>
      <w:lang w:val="ka" w:eastAsia="ka"/>
    </w:rPr>
  </w:style>
  <w:style w:type="paragraph" w:styleId="Footer">
    <w:name w:val="footer"/>
    <w:basedOn w:val="Normal"/>
    <w:link w:val="FooterChar"/>
    <w:uiPriority w:val="99"/>
    <w:unhideWhenUsed/>
    <w:rsid w:val="00110873"/>
    <w:pPr>
      <w:tabs>
        <w:tab w:val="center" w:pos="4680"/>
        <w:tab w:val="right" w:pos="9360"/>
      </w:tabs>
    </w:pPr>
  </w:style>
  <w:style w:type="character" w:customStyle="1" w:styleId="FooterChar">
    <w:name w:val="Footer Char"/>
    <w:basedOn w:val="DefaultParagraphFont"/>
    <w:link w:val="Footer"/>
    <w:uiPriority w:val="99"/>
    <w:rsid w:val="00110873"/>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AE44-D8A5-49BC-AC7B-93585122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2704</Words>
  <Characters>15414</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12</cp:revision>
  <dcterms:created xsi:type="dcterms:W3CDTF">2024-02-12T09:12:00Z</dcterms:created>
  <dcterms:modified xsi:type="dcterms:W3CDTF">2024-08-01T11:07:00Z</dcterms:modified>
</cp:coreProperties>
</file>