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AB" w:rsidRDefault="005561FA">
      <w:pPr>
        <w:pStyle w:val="BodyText"/>
        <w:tabs>
          <w:tab w:val="left" w:pos="4582"/>
          <w:tab w:val="left" w:pos="6099"/>
          <w:tab w:val="left" w:pos="7434"/>
          <w:tab w:val="left" w:pos="8473"/>
          <w:tab w:val="left" w:pos="9001"/>
        </w:tabs>
        <w:spacing w:before="34" w:line="444" w:lineRule="auto"/>
        <w:ind w:left="3152" w:right="984" w:hanging="368"/>
      </w:pPr>
      <w:r>
        <w:t>ხელშეკრულება</w:t>
      </w:r>
      <w:r>
        <w:tab/>
        <w:t>სახელმწიფო</w:t>
      </w:r>
      <w:r>
        <w:tab/>
        <w:t>შესყიდვის</w:t>
      </w:r>
      <w:r>
        <w:tab/>
        <w:t>შესახებ</w:t>
      </w:r>
      <w:r>
        <w:tab/>
        <w:t>№</w:t>
      </w:r>
      <w:r>
        <w:tab/>
      </w:r>
      <w:r>
        <w:rPr>
          <w:spacing w:val="-1"/>
        </w:rPr>
        <w:t>...</w:t>
      </w:r>
      <w:r>
        <w:rPr>
          <w:spacing w:val="-47"/>
        </w:rPr>
        <w:t xml:space="preserve"> </w:t>
      </w:r>
      <w:r>
        <w:t>(კონსოლიდირებული</w:t>
      </w:r>
      <w:r>
        <w:rPr>
          <w:spacing w:val="-6"/>
        </w:rPr>
        <w:t xml:space="preserve"> </w:t>
      </w:r>
      <w:r>
        <w:t>ტენდერი</w:t>
      </w:r>
      <w:r>
        <w:rPr>
          <w:spacing w:val="-5"/>
        </w:rPr>
        <w:t xml:space="preserve"> </w:t>
      </w:r>
      <w:r>
        <w:t>con2</w:t>
      </w:r>
      <w:r w:rsidR="00D4165B">
        <w:rPr>
          <w:lang w:val="ka-GE"/>
        </w:rPr>
        <w:t>2</w:t>
      </w:r>
      <w:r>
        <w:t>00000---)</w:t>
      </w:r>
    </w:p>
    <w:p w:rsidR="00592BAB" w:rsidRDefault="005561FA">
      <w:pPr>
        <w:pStyle w:val="BodyText"/>
        <w:tabs>
          <w:tab w:val="left" w:pos="6800"/>
          <w:tab w:val="left" w:leader="hyphen" w:pos="8603"/>
        </w:tabs>
        <w:spacing w:before="7"/>
        <w:ind w:left="240"/>
      </w:pPr>
      <w:r>
        <w:t>ქ.</w:t>
      </w:r>
      <w:r>
        <w:rPr>
          <w:spacing w:val="-10"/>
        </w:rPr>
        <w:t xml:space="preserve"> </w:t>
      </w:r>
      <w:r>
        <w:t>თბილისი</w:t>
      </w:r>
      <w:r>
        <w:tab/>
        <w:t>„-</w:t>
      </w:r>
      <w:r>
        <w:rPr>
          <w:spacing w:val="-5"/>
        </w:rPr>
        <w:t xml:space="preserve"> </w:t>
      </w:r>
      <w:r>
        <w:t>-’</w:t>
      </w:r>
      <w:proofErr w:type="gramStart"/>
      <w:r>
        <w:t>’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„</w:t>
      </w:r>
      <w:r>
        <w:rPr>
          <w:rFonts w:ascii="Times New Roman" w:eastAsia="Times New Roman" w:hAnsi="Times New Roman" w:cs="Times New Roman"/>
        </w:rPr>
        <w:tab/>
      </w:r>
      <w:r>
        <w:t>’’,</w:t>
      </w:r>
      <w:r>
        <w:rPr>
          <w:spacing w:val="-4"/>
        </w:rPr>
        <w:t xml:space="preserve"> </w:t>
      </w:r>
      <w:r>
        <w:t>202</w:t>
      </w:r>
      <w:r w:rsidR="00D4165B">
        <w:rPr>
          <w:lang w:val="ka-GE"/>
        </w:rPr>
        <w:t>2</w:t>
      </w:r>
      <w:r>
        <w:t xml:space="preserve"> წელი</w:t>
      </w:r>
    </w:p>
    <w:p w:rsidR="00592BAB" w:rsidRDefault="00592BAB">
      <w:pPr>
        <w:pStyle w:val="BodyText"/>
        <w:spacing w:before="6"/>
        <w:ind w:left="0"/>
      </w:pPr>
    </w:p>
    <w:p w:rsidR="00592BAB" w:rsidRDefault="005561FA">
      <w:pPr>
        <w:pStyle w:val="BodyText"/>
        <w:ind w:left="110" w:right="231"/>
        <w:jc w:val="both"/>
      </w:pPr>
      <w:r>
        <w:t>ერთი</w:t>
      </w:r>
      <w:r>
        <w:rPr>
          <w:spacing w:val="-7"/>
        </w:rPr>
        <w:t xml:space="preserve"> </w:t>
      </w:r>
      <w:r>
        <w:t>მხრივ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(შემსყიდველი</w:t>
      </w:r>
      <w:r>
        <w:rPr>
          <w:spacing w:val="-4"/>
        </w:rPr>
        <w:t xml:space="preserve"> </w:t>
      </w:r>
      <w:r>
        <w:t>ორგანიზაციის</w:t>
      </w:r>
      <w:r>
        <w:rPr>
          <w:spacing w:val="-5"/>
        </w:rPr>
        <w:t xml:space="preserve"> </w:t>
      </w:r>
      <w:r>
        <w:t>დასახელება),</w:t>
      </w:r>
      <w:r>
        <w:rPr>
          <w:spacing w:val="-5"/>
        </w:rPr>
        <w:t xml:space="preserve"> </w:t>
      </w:r>
      <w:r>
        <w:t>და</w:t>
      </w:r>
      <w:r>
        <w:rPr>
          <w:spacing w:val="-9"/>
        </w:rPr>
        <w:t xml:space="preserve"> </w:t>
      </w:r>
      <w:r>
        <w:t>მეორე</w:t>
      </w:r>
      <w:r>
        <w:rPr>
          <w:spacing w:val="-7"/>
        </w:rPr>
        <w:t xml:space="preserve"> </w:t>
      </w:r>
      <w:r>
        <w:t>მხრივ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(მიმწოდებელი</w:t>
      </w:r>
      <w:proofErr w:type="gramStart"/>
      <w:r>
        <w:t>):</w:t>
      </w:r>
      <w:proofErr w:type="gramEnd"/>
      <w:r>
        <w:rPr>
          <w:spacing w:val="-6"/>
        </w:rPr>
        <w:t xml:space="preserve"> </w:t>
      </w:r>
      <w:r>
        <w:t>ორივე</w:t>
      </w:r>
      <w:r>
        <w:rPr>
          <w:spacing w:val="-6"/>
        </w:rPr>
        <w:t xml:space="preserve"> </w:t>
      </w:r>
      <w:r>
        <w:t>ერთად</w:t>
      </w:r>
      <w:r>
        <w:rPr>
          <w:spacing w:val="-48"/>
        </w:rPr>
        <w:t xml:space="preserve"> </w:t>
      </w:r>
      <w:r>
        <w:t>წოდებული,</w:t>
      </w:r>
      <w:r>
        <w:rPr>
          <w:spacing w:val="38"/>
        </w:rPr>
        <w:t xml:space="preserve"> </w:t>
      </w:r>
      <w:r>
        <w:t>როგორც</w:t>
      </w:r>
      <w:r>
        <w:rPr>
          <w:spacing w:val="41"/>
        </w:rPr>
        <w:t xml:space="preserve"> </w:t>
      </w:r>
      <w:r>
        <w:t>„მხარეები“,</w:t>
      </w:r>
      <w:r>
        <w:rPr>
          <w:spacing w:val="42"/>
        </w:rPr>
        <w:t xml:space="preserve"> </w:t>
      </w:r>
      <w:r>
        <w:t>ვმოქმედებთ</w:t>
      </w:r>
      <w:r>
        <w:rPr>
          <w:spacing w:val="40"/>
        </w:rPr>
        <w:t xml:space="preserve"> </w:t>
      </w:r>
      <w:r>
        <w:t>კონსოლიდირებული</w:t>
      </w:r>
      <w:r>
        <w:rPr>
          <w:spacing w:val="42"/>
        </w:rPr>
        <w:t xml:space="preserve"> </w:t>
      </w:r>
      <w:r>
        <w:t>ტენდერის</w:t>
      </w:r>
      <w:r>
        <w:rPr>
          <w:spacing w:val="41"/>
        </w:rPr>
        <w:t xml:space="preserve"> </w:t>
      </w:r>
      <w:r>
        <w:t>CON2</w:t>
      </w:r>
      <w:r w:rsidR="00406764">
        <w:rPr>
          <w:lang w:val="ka-GE"/>
        </w:rPr>
        <w:t>2</w:t>
      </w:r>
      <w:r>
        <w:t>00000--,</w:t>
      </w:r>
    </w:p>
    <w:p w:rsidR="00592BAB" w:rsidRDefault="005561FA">
      <w:pPr>
        <w:pStyle w:val="BodyText"/>
        <w:spacing w:before="1"/>
        <w:ind w:left="110" w:right="226"/>
        <w:jc w:val="both"/>
      </w:pPr>
      <w:r>
        <w:t>„სახელმწიფო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შესახებ“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კანონის</w:t>
      </w:r>
      <w:r>
        <w:rPr>
          <w:spacing w:val="1"/>
        </w:rPr>
        <w:t xml:space="preserve"> </w:t>
      </w:r>
      <w:r>
        <w:t>202</w:t>
      </w:r>
      <w:r>
        <w:rPr>
          <w:spacing w:val="1"/>
        </w:rPr>
        <w:t xml:space="preserve"> </w:t>
      </w:r>
      <w:r>
        <w:t>მუხლის,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სააგენტოს</w:t>
      </w:r>
      <w:r>
        <w:rPr>
          <w:spacing w:val="-5"/>
        </w:rPr>
        <w:t xml:space="preserve"> </w:t>
      </w:r>
      <w:r>
        <w:t>თავმჯდომარის</w:t>
      </w:r>
      <w:r w:rsidRPr="00CA185A">
        <w:t xml:space="preserve"> </w:t>
      </w:r>
      <w:r>
        <w:t>2018</w:t>
      </w:r>
      <w:r w:rsidRPr="00CA185A">
        <w:t xml:space="preserve"> </w:t>
      </w:r>
      <w:r>
        <w:t>წლის</w:t>
      </w:r>
      <w:r w:rsidRPr="00CA185A">
        <w:t xml:space="preserve"> </w:t>
      </w:r>
      <w:r>
        <w:t>14</w:t>
      </w:r>
      <w:r w:rsidRPr="00CA185A">
        <w:t xml:space="preserve"> </w:t>
      </w:r>
      <w:r>
        <w:t>დეკემბრის</w:t>
      </w:r>
      <w:r w:rsidRPr="00CA185A">
        <w:t xml:space="preserve"> </w:t>
      </w:r>
      <w:r>
        <w:t>№14</w:t>
      </w:r>
      <w:r w:rsidRPr="00CA185A">
        <w:t xml:space="preserve"> </w:t>
      </w:r>
      <w:r>
        <w:t>ბრძანებით</w:t>
      </w:r>
      <w:r w:rsidRPr="00CA185A">
        <w:t xml:space="preserve"> </w:t>
      </w:r>
      <w:r>
        <w:t>დამტკიცებული</w:t>
      </w:r>
      <w:r w:rsidRPr="00CA185A">
        <w:t xml:space="preserve"> </w:t>
      </w:r>
      <w:r>
        <w:t>„კონსოლიდირებული</w:t>
      </w:r>
      <w:r w:rsidRPr="00CA185A">
        <w:t xml:space="preserve"> </w:t>
      </w:r>
      <w:r>
        <w:t>ტენდერის</w:t>
      </w:r>
      <w:r w:rsidRPr="00CA185A">
        <w:t xml:space="preserve"> </w:t>
      </w:r>
      <w:r>
        <w:t>ჩატარების</w:t>
      </w:r>
      <w:r w:rsidRPr="00CA185A">
        <w:t xml:space="preserve"> </w:t>
      </w:r>
      <w:r>
        <w:t>წესისა</w:t>
      </w:r>
      <w:r w:rsidRPr="00CA185A">
        <w:t xml:space="preserve"> </w:t>
      </w:r>
      <w:r>
        <w:t>და</w:t>
      </w:r>
      <w:r w:rsidRPr="00CA185A">
        <w:t xml:space="preserve"> </w:t>
      </w:r>
      <w:r>
        <w:t>პირობების</w:t>
      </w:r>
      <w:r w:rsidRPr="00CA185A">
        <w:t xml:space="preserve"> </w:t>
      </w:r>
      <w:r>
        <w:t>დამტკიცების</w:t>
      </w:r>
      <w:r w:rsidRPr="00CA185A">
        <w:t xml:space="preserve"> </w:t>
      </w:r>
      <w:r>
        <w:t>შესახებ“,</w:t>
      </w:r>
      <w:r w:rsidRPr="00CA185A">
        <w:t xml:space="preserve"> </w:t>
      </w:r>
      <w:r>
        <w:t>აგრეთვე,</w:t>
      </w:r>
      <w:r w:rsidRPr="00CA185A">
        <w:t xml:space="preserve"> </w:t>
      </w:r>
      <w:r>
        <w:t>საქართველოს</w:t>
      </w:r>
      <w:r w:rsidRPr="00CA185A">
        <w:t xml:space="preserve"> </w:t>
      </w:r>
      <w:r>
        <w:t>მთავრობის</w:t>
      </w:r>
      <w:r w:rsidRPr="00CA185A">
        <w:t xml:space="preserve"> </w:t>
      </w:r>
      <w:r>
        <w:t>202</w:t>
      </w:r>
      <w:r w:rsidR="00CA185A">
        <w:t>2</w:t>
      </w:r>
      <w:r w:rsidRPr="00CA185A">
        <w:t xml:space="preserve"> </w:t>
      </w:r>
      <w:r>
        <w:t xml:space="preserve">წლის </w:t>
      </w:r>
      <w:r w:rsidR="00CA185A">
        <w:t xml:space="preserve">29 </w:t>
      </w:r>
      <w:r>
        <w:t>ნოემბრის</w:t>
      </w:r>
      <w:r w:rsidRPr="00CA185A">
        <w:t xml:space="preserve"> </w:t>
      </w:r>
      <w:r>
        <w:t>N2</w:t>
      </w:r>
      <w:r w:rsidR="00CA185A">
        <w:t>191</w:t>
      </w:r>
      <w:r>
        <w:t xml:space="preserve"> განკარგულების </w:t>
      </w:r>
      <w:r w:rsidR="00CA185A" w:rsidRPr="00CA185A">
        <w:t>„202</w:t>
      </w:r>
      <w:r w:rsidR="00CA185A">
        <w:rPr>
          <w:lang w:val="ka-GE"/>
        </w:rPr>
        <w:t>2</w:t>
      </w:r>
      <w:r w:rsidR="00CA185A" w:rsidRPr="00CA185A">
        <w:t xml:space="preserve">-2024 წლების განმავლობაში </w:t>
      </w:r>
      <w:r w:rsidR="00CA185A">
        <w:rPr>
          <w:lang w:val="ka-GE"/>
        </w:rPr>
        <w:t>ავტოსატრასპორტო საშუალებების</w:t>
      </w:r>
      <w:r w:rsidR="00CA185A" w:rsidRPr="00CA185A">
        <w:t xml:space="preserve"> სახელმწიფო შესყიდვის კონსოლიდირებული ტენდერ(ებ)ის საშუალებით განხორციელების თაობაზე“</w:t>
      </w:r>
      <w:r>
        <w:rPr>
          <w:spacing w:val="1"/>
        </w:rPr>
        <w:t xml:space="preserve"> </w:t>
      </w:r>
      <w:r w:rsidR="00CA185A">
        <w:rPr>
          <w:spacing w:val="1"/>
          <w:lang w:val="ka-GE"/>
        </w:rPr>
        <w:t xml:space="preserve"> </w:t>
      </w:r>
      <w:r>
        <w:t>საფუძველზე,</w:t>
      </w:r>
      <w:r>
        <w:rPr>
          <w:spacing w:val="1"/>
        </w:rPr>
        <w:t xml:space="preserve"> </w:t>
      </w:r>
      <w:r>
        <w:t>ვდებთ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-1"/>
        </w:rPr>
        <w:t xml:space="preserve"> </w:t>
      </w:r>
      <w:r>
        <w:t>ხელშეკრულებას</w:t>
      </w:r>
      <w:r>
        <w:rPr>
          <w:spacing w:val="4"/>
        </w:rPr>
        <w:t xml:space="preserve"> </w:t>
      </w:r>
      <w:r>
        <w:t>შემდეგზე:</w:t>
      </w:r>
    </w:p>
    <w:p w:rsidR="00592BAB" w:rsidRDefault="00592BAB">
      <w:pPr>
        <w:pStyle w:val="BodyText"/>
        <w:spacing w:before="9"/>
        <w:ind w:left="0"/>
      </w:pPr>
    </w:p>
    <w:p w:rsidR="00592BAB" w:rsidRPr="00CA185A" w:rsidRDefault="005561FA">
      <w:pPr>
        <w:pStyle w:val="BodyText"/>
        <w:rPr>
          <w:b/>
        </w:rPr>
      </w:pPr>
      <w:r w:rsidRPr="00CA185A">
        <w:rPr>
          <w:b/>
          <w:spacing w:val="-2"/>
        </w:rPr>
        <w:t>1.</w:t>
      </w:r>
      <w:r w:rsidRPr="00CA185A">
        <w:rPr>
          <w:b/>
          <w:spacing w:val="-10"/>
        </w:rPr>
        <w:t xml:space="preserve"> </w:t>
      </w:r>
      <w:r w:rsidRPr="00CA185A">
        <w:rPr>
          <w:b/>
          <w:spacing w:val="-2"/>
        </w:rPr>
        <w:t>ხელშეკრულებაში</w:t>
      </w:r>
      <w:r w:rsidRPr="00CA185A">
        <w:rPr>
          <w:b/>
          <w:spacing w:val="-9"/>
        </w:rPr>
        <w:t xml:space="preserve"> </w:t>
      </w:r>
      <w:r w:rsidRPr="00CA185A">
        <w:rPr>
          <w:b/>
          <w:spacing w:val="-2"/>
        </w:rPr>
        <w:t>გამოყენებულ</w:t>
      </w:r>
      <w:r w:rsidRPr="00CA185A">
        <w:rPr>
          <w:b/>
          <w:spacing w:val="-10"/>
        </w:rPr>
        <w:t xml:space="preserve"> </w:t>
      </w:r>
      <w:r w:rsidRPr="00CA185A">
        <w:rPr>
          <w:b/>
          <w:spacing w:val="-1"/>
        </w:rPr>
        <w:t>ტერმინთა</w:t>
      </w:r>
      <w:r w:rsidRPr="00CA185A">
        <w:rPr>
          <w:b/>
          <w:spacing w:val="-11"/>
        </w:rPr>
        <w:t xml:space="preserve"> </w:t>
      </w:r>
      <w:r w:rsidRPr="00CA185A">
        <w:rPr>
          <w:b/>
          <w:spacing w:val="-1"/>
        </w:rPr>
        <w:t>განმარტებები</w:t>
      </w:r>
    </w:p>
    <w:p w:rsidR="00592BAB" w:rsidRDefault="005561FA">
      <w:pPr>
        <w:pStyle w:val="BodyText"/>
        <w:spacing w:before="166" w:line="259" w:lineRule="auto"/>
        <w:ind w:right="336"/>
        <w:jc w:val="both"/>
      </w:pPr>
      <w:r>
        <w:t>1.1</w:t>
      </w:r>
      <w:r>
        <w:rPr>
          <w:spacing w:val="-6"/>
        </w:rPr>
        <w:t xml:space="preserve"> </w:t>
      </w:r>
      <w:r>
        <w:t>„ხელშეკრულება</w:t>
      </w:r>
      <w:r>
        <w:rPr>
          <w:spacing w:val="-7"/>
        </w:rPr>
        <w:t xml:space="preserve"> </w:t>
      </w:r>
      <w:r>
        <w:t>სახელმწიფო</w:t>
      </w:r>
      <w:r>
        <w:rPr>
          <w:spacing w:val="2"/>
        </w:rPr>
        <w:t xml:space="preserve"> </w:t>
      </w:r>
      <w:r>
        <w:t>შესყიდვის</w:t>
      </w:r>
      <w:r>
        <w:rPr>
          <w:spacing w:val="-2"/>
        </w:rPr>
        <w:t xml:space="preserve"> </w:t>
      </w:r>
      <w:r>
        <w:t>შესახებ“</w:t>
      </w:r>
      <w:r>
        <w:rPr>
          <w:spacing w:val="1"/>
        </w:rPr>
        <w:t xml:space="preserve"> </w:t>
      </w:r>
      <w:r>
        <w:t>(შემდგომში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„ხელშეკრულება“)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შემსყიდველსა</w:t>
      </w:r>
      <w:r>
        <w:rPr>
          <w:spacing w:val="-7"/>
        </w:rPr>
        <w:t xml:space="preserve"> </w:t>
      </w:r>
      <w:r>
        <w:t>და</w:t>
      </w:r>
      <w:r>
        <w:rPr>
          <w:spacing w:val="-48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დადებული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ხელშეკრულება,</w:t>
      </w:r>
      <w:r>
        <w:rPr>
          <w:spacing w:val="1"/>
        </w:rPr>
        <w:t xml:space="preserve"> </w:t>
      </w:r>
      <w:r>
        <w:t>თანდართული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დოკუმენტით,</w:t>
      </w:r>
      <w:r>
        <w:rPr>
          <w:spacing w:val="1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ხელმოწერილია</w:t>
      </w:r>
      <w:r>
        <w:rPr>
          <w:spacing w:val="12"/>
        </w:rPr>
        <w:t xml:space="preserve"> </w:t>
      </w:r>
      <w:r>
        <w:t>მხარეთა</w:t>
      </w:r>
      <w:r>
        <w:rPr>
          <w:spacing w:val="7"/>
        </w:rPr>
        <w:t xml:space="preserve"> </w:t>
      </w:r>
      <w:r>
        <w:t>მიერ.</w:t>
      </w:r>
    </w:p>
    <w:p w:rsidR="00592BAB" w:rsidRDefault="005561FA">
      <w:pPr>
        <w:pStyle w:val="BodyText"/>
        <w:spacing w:before="157" w:line="259" w:lineRule="auto"/>
        <w:ind w:right="348"/>
        <w:jc w:val="both"/>
      </w:pPr>
      <w:r>
        <w:t>1.2</w:t>
      </w:r>
      <w:r>
        <w:rPr>
          <w:spacing w:val="1"/>
        </w:rPr>
        <w:t xml:space="preserve"> </w:t>
      </w:r>
      <w:r>
        <w:t>„ხელშეკრულების</w:t>
      </w:r>
      <w:r>
        <w:rPr>
          <w:spacing w:val="1"/>
        </w:rPr>
        <w:t xml:space="preserve"> </w:t>
      </w:r>
      <w:r>
        <w:t>ღირებულება“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თანხა,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გადაიხადოს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ზედმიწევნითი</w:t>
      </w:r>
      <w:r>
        <w:rPr>
          <w:spacing w:val="1"/>
        </w:rPr>
        <w:t xml:space="preserve"> </w:t>
      </w:r>
      <w:r>
        <w:t>შესრულებისათვის.</w:t>
      </w:r>
    </w:p>
    <w:p w:rsidR="00592BAB" w:rsidRPr="00D4165B" w:rsidRDefault="005561FA" w:rsidP="00D4165B">
      <w:pPr>
        <w:pStyle w:val="BodyText"/>
        <w:spacing w:before="169"/>
      </w:pPr>
      <w:r>
        <w:rPr>
          <w:spacing w:val="-1"/>
        </w:rPr>
        <w:t>1.3</w:t>
      </w:r>
      <w:r>
        <w:rPr>
          <w:spacing w:val="-10"/>
        </w:rPr>
        <w:t xml:space="preserve"> </w:t>
      </w:r>
      <w:r>
        <w:rPr>
          <w:spacing w:val="-1"/>
        </w:rPr>
        <w:t>„დღე“,</w:t>
      </w:r>
      <w:r>
        <w:rPr>
          <w:spacing w:val="-10"/>
        </w:rPr>
        <w:t xml:space="preserve"> </w:t>
      </w:r>
      <w:r>
        <w:rPr>
          <w:spacing w:val="-1"/>
        </w:rPr>
        <w:t>„კვირა“,</w:t>
      </w:r>
      <w:r>
        <w:rPr>
          <w:spacing w:val="-11"/>
        </w:rPr>
        <w:t xml:space="preserve"> </w:t>
      </w:r>
      <w:r>
        <w:t>„თვე“</w:t>
      </w:r>
      <w:r>
        <w:rPr>
          <w:spacing w:val="-8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კალენდარული</w:t>
      </w:r>
      <w:r>
        <w:rPr>
          <w:spacing w:val="-1"/>
        </w:rPr>
        <w:t xml:space="preserve"> </w:t>
      </w:r>
      <w:r>
        <w:t>დღე,</w:t>
      </w:r>
      <w:r>
        <w:rPr>
          <w:spacing w:val="-11"/>
        </w:rPr>
        <w:t xml:space="preserve"> </w:t>
      </w:r>
      <w:r>
        <w:t>კვირა,</w:t>
      </w:r>
      <w:r>
        <w:rPr>
          <w:spacing w:val="-10"/>
        </w:rPr>
        <w:t xml:space="preserve"> </w:t>
      </w:r>
      <w:r>
        <w:t>თვე.</w:t>
      </w:r>
    </w:p>
    <w:p w:rsidR="00592BAB" w:rsidRPr="00D4165B" w:rsidRDefault="005561FA" w:rsidP="00D4165B">
      <w:pPr>
        <w:pStyle w:val="BodyText"/>
        <w:spacing w:before="169"/>
        <w:rPr>
          <w:spacing w:val="-1"/>
        </w:rPr>
      </w:pPr>
      <w:r w:rsidRPr="00D4165B">
        <w:rPr>
          <w:spacing w:val="-1"/>
        </w:rPr>
        <w:t>1.4 „შემსყიდველი“ - ორგანიზაცია, რომელიც ახორციელებს შესყიდვას.</w:t>
      </w:r>
    </w:p>
    <w:p w:rsidR="00592BAB" w:rsidRDefault="005561FA">
      <w:pPr>
        <w:pStyle w:val="BodyText"/>
        <w:spacing w:before="171" w:line="259" w:lineRule="auto"/>
        <w:ind w:right="363"/>
        <w:jc w:val="both"/>
      </w:pPr>
      <w:r>
        <w:t>1.5</w:t>
      </w:r>
      <w:r>
        <w:rPr>
          <w:spacing w:val="1"/>
        </w:rPr>
        <w:t xml:space="preserve"> </w:t>
      </w:r>
      <w:r>
        <w:t>„მიმწოდებელი“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იურიდიული/ფიზიკური</w:t>
      </w:r>
      <w:r>
        <w:rPr>
          <w:spacing w:val="1"/>
        </w:rPr>
        <w:t xml:space="preserve"> </w:t>
      </w:r>
      <w:r>
        <w:t>პირი,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ახორციელებს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მიწოდებას</w:t>
      </w:r>
      <w:r>
        <w:rPr>
          <w:spacing w:val="1"/>
        </w:rPr>
        <w:t xml:space="preserve"> </w:t>
      </w:r>
      <w:r>
        <w:t>ხელშეკრულების ფარგლებში</w:t>
      </w:r>
    </w:p>
    <w:p w:rsidR="00592BAB" w:rsidRDefault="005561FA">
      <w:pPr>
        <w:pStyle w:val="BodyText"/>
        <w:spacing w:before="156"/>
      </w:pPr>
      <w:r w:rsidRPr="00CA185A">
        <w:t>1.6 „შესყიდვის ობიექტი“ - ხელშეკრულების მე-2 მუხლით გათვალისწინებული ხელშეკრულების საგანი.</w:t>
      </w:r>
    </w:p>
    <w:p w:rsidR="00592BAB" w:rsidRDefault="00592BAB">
      <w:pPr>
        <w:pStyle w:val="BodyText"/>
        <w:spacing w:before="11"/>
        <w:ind w:left="0"/>
      </w:pPr>
    </w:p>
    <w:p w:rsidR="00592BAB" w:rsidRDefault="005561FA">
      <w:pPr>
        <w:pStyle w:val="BodyText"/>
        <w:spacing w:line="259" w:lineRule="auto"/>
        <w:ind w:right="341"/>
        <w:jc w:val="both"/>
      </w:pPr>
      <w:r>
        <w:t xml:space="preserve">1.7 სატენდერო კომისია“ – </w:t>
      </w:r>
      <w:r w:rsidR="00CA185A" w:rsidRPr="00CA185A">
        <w:t>„202</w:t>
      </w:r>
      <w:r w:rsidR="00CA185A">
        <w:rPr>
          <w:lang w:val="ka-GE"/>
        </w:rPr>
        <w:t>2</w:t>
      </w:r>
      <w:r w:rsidR="00CA185A" w:rsidRPr="00CA185A">
        <w:t xml:space="preserve">-2024 წლების განმავლობაში </w:t>
      </w:r>
      <w:r w:rsidR="00CA185A">
        <w:rPr>
          <w:lang w:val="ka-GE"/>
        </w:rPr>
        <w:t>ავტოსატრასპორტო საშუალებების</w:t>
      </w:r>
      <w:r w:rsidR="00CA185A" w:rsidRPr="00CA185A">
        <w:t xml:space="preserve"> სახელმწიფო შესყიდვის კონსოლიდირებული ტენდერ(ებ)ის საშუალებით განხორციელების თაობაზე“</w:t>
      </w:r>
      <w:r>
        <w:t xml:space="preserve"> საქართველოს მთავრობის 202</w:t>
      </w:r>
      <w:r w:rsidR="00CA185A">
        <w:rPr>
          <w:lang w:val="ka-GE"/>
        </w:rPr>
        <w:t>2</w:t>
      </w:r>
      <w:r>
        <w:t xml:space="preserve"> წლის 2</w:t>
      </w:r>
      <w:r w:rsidR="00CA185A">
        <w:rPr>
          <w:lang w:val="ka-GE"/>
        </w:rPr>
        <w:t>9</w:t>
      </w:r>
      <w:r>
        <w:t xml:space="preserve"> ნოემბრის №</w:t>
      </w:r>
      <w:r w:rsidR="00CA185A">
        <w:t>2191</w:t>
      </w:r>
      <w:r>
        <w:t xml:space="preserve"> განკარგულების</w:t>
      </w:r>
      <w:r>
        <w:rPr>
          <w:spacing w:val="1"/>
        </w:rPr>
        <w:t xml:space="preserve"> </w:t>
      </w:r>
      <w:r>
        <w:t>საფუძველზე, შექმნილი სატენდერო</w:t>
      </w:r>
      <w:r>
        <w:rPr>
          <w:spacing w:val="4"/>
        </w:rPr>
        <w:t xml:space="preserve"> </w:t>
      </w:r>
      <w:r>
        <w:t>კომისია</w:t>
      </w:r>
    </w:p>
    <w:p w:rsidR="00592BAB" w:rsidRDefault="00592BAB">
      <w:pPr>
        <w:pStyle w:val="BodyText"/>
        <w:spacing w:before="8"/>
        <w:ind w:left="0"/>
        <w:rPr>
          <w:sz w:val="21"/>
        </w:rPr>
      </w:pPr>
    </w:p>
    <w:p w:rsidR="00592BAB" w:rsidRDefault="005561FA" w:rsidP="00D4165B">
      <w:pPr>
        <w:pStyle w:val="BodyText"/>
        <w:spacing w:line="259" w:lineRule="auto"/>
        <w:ind w:right="341"/>
        <w:jc w:val="both"/>
      </w:pPr>
      <w:r>
        <w:t>1.8</w:t>
      </w:r>
      <w:r w:rsidRPr="00D4165B">
        <w:t xml:space="preserve"> </w:t>
      </w:r>
      <w:r>
        <w:t>სატენდერო</w:t>
      </w:r>
      <w:r w:rsidRPr="00D4165B">
        <w:t xml:space="preserve"> </w:t>
      </w:r>
      <w:r>
        <w:t>დოკუმენტაცია</w:t>
      </w:r>
      <w:r w:rsidRPr="00D4165B">
        <w:t xml:space="preserve"> </w:t>
      </w:r>
      <w:r>
        <w:t>-</w:t>
      </w:r>
      <w:r w:rsidRPr="00D4165B">
        <w:t xml:space="preserve"> </w:t>
      </w:r>
      <w:r>
        <w:t>202</w:t>
      </w:r>
      <w:r w:rsidR="00CA185A" w:rsidRPr="00D4165B">
        <w:t>2</w:t>
      </w:r>
      <w:r w:rsidRPr="00D4165B">
        <w:t xml:space="preserve"> </w:t>
      </w:r>
      <w:r>
        <w:t>წლის</w:t>
      </w:r>
      <w:r w:rsidRPr="00D4165B">
        <w:t xml:space="preserve"> </w:t>
      </w:r>
      <w:r>
        <w:t>კონსოლიდირებული</w:t>
      </w:r>
      <w:r w:rsidRPr="00D4165B">
        <w:t xml:space="preserve"> </w:t>
      </w:r>
      <w:r>
        <w:t>ტენდერის</w:t>
      </w:r>
      <w:r w:rsidRPr="00D4165B">
        <w:t xml:space="preserve"> </w:t>
      </w:r>
      <w:r>
        <w:t>(</w:t>
      </w:r>
      <w:proofErr w:type="gramStart"/>
      <w:r>
        <w:t>CON</w:t>
      </w:r>
      <w:r w:rsidRPr="00D4165B">
        <w:t xml:space="preserve"> </w:t>
      </w:r>
      <w:r>
        <w:t>)</w:t>
      </w:r>
      <w:proofErr w:type="gramEnd"/>
      <w:r w:rsidRPr="00D4165B">
        <w:t xml:space="preserve"> </w:t>
      </w:r>
      <w:r>
        <w:t>სატენდერო</w:t>
      </w:r>
      <w:r w:rsidRPr="00D4165B">
        <w:t xml:space="preserve"> </w:t>
      </w:r>
      <w:r>
        <w:t>დოკუმენტაცია,</w:t>
      </w:r>
      <w:r w:rsidRPr="00D4165B">
        <w:t xml:space="preserve"> </w:t>
      </w:r>
      <w:r>
        <w:t>რომელიც</w:t>
      </w:r>
      <w:r w:rsidRPr="00D4165B">
        <w:t xml:space="preserve"> </w:t>
      </w:r>
      <w:r>
        <w:t>შესაძლოა</w:t>
      </w:r>
      <w:r w:rsidRPr="00D4165B">
        <w:t xml:space="preserve"> </w:t>
      </w:r>
      <w:r>
        <w:t>დანართის</w:t>
      </w:r>
      <w:r w:rsidRPr="00D4165B">
        <w:t xml:space="preserve"> </w:t>
      </w:r>
      <w:r>
        <w:t>სახით</w:t>
      </w:r>
      <w:r w:rsidRPr="00D4165B">
        <w:t xml:space="preserve"> </w:t>
      </w:r>
      <w:r>
        <w:t>ფიზიკურად</w:t>
      </w:r>
      <w:r w:rsidRPr="00D4165B">
        <w:t xml:space="preserve"> </w:t>
      </w:r>
      <w:r>
        <w:t>არ</w:t>
      </w:r>
      <w:r w:rsidRPr="00D4165B">
        <w:t xml:space="preserve"> </w:t>
      </w:r>
      <w:r>
        <w:t>დაერთოს</w:t>
      </w:r>
      <w:r w:rsidRPr="00D4165B">
        <w:t xml:space="preserve"> </w:t>
      </w:r>
      <w:r>
        <w:t>წინამდებარე</w:t>
      </w:r>
      <w:r w:rsidRPr="00D4165B">
        <w:t xml:space="preserve"> </w:t>
      </w:r>
      <w:r>
        <w:t>ხელშეკრულებას, მაგრამ წარმოადგენს მის</w:t>
      </w:r>
      <w:r w:rsidRPr="00D4165B">
        <w:t xml:space="preserve"> </w:t>
      </w:r>
      <w:r>
        <w:t>განუყოფელ</w:t>
      </w:r>
      <w:r w:rsidRPr="00D4165B">
        <w:t xml:space="preserve"> </w:t>
      </w:r>
      <w:r>
        <w:t>ნაწილს.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ind w:left="0"/>
      </w:pPr>
    </w:p>
    <w:p w:rsidR="00592BAB" w:rsidRPr="00CA185A" w:rsidRDefault="005561FA" w:rsidP="00CA185A">
      <w:pPr>
        <w:pStyle w:val="BodyText"/>
        <w:rPr>
          <w:b/>
          <w:spacing w:val="-2"/>
        </w:rPr>
      </w:pPr>
      <w:r w:rsidRPr="00CA185A">
        <w:rPr>
          <w:b/>
          <w:spacing w:val="-2"/>
        </w:rPr>
        <w:t>2.ხელშეკრულების საგანი და შესყიდვის ობიექტი</w:t>
      </w:r>
    </w:p>
    <w:p w:rsidR="00592BAB" w:rsidRDefault="005561FA">
      <w:pPr>
        <w:pStyle w:val="BodyText"/>
        <w:spacing w:before="169" w:line="259" w:lineRule="auto"/>
        <w:ind w:right="342"/>
        <w:jc w:val="both"/>
      </w:pPr>
      <w:r>
        <w:t>2.1. ხელშეკრულების საგანს წარმოადგენს წინამდებარე ხელშკრულების დანართი №1-ით განსაზღვრული</w:t>
      </w:r>
      <w:r>
        <w:rPr>
          <w:spacing w:val="-47"/>
        </w:rPr>
        <w:t xml:space="preserve"> </w:t>
      </w:r>
      <w:r>
        <w:t>სატრანსპორტო საშუალებ(ებ)ის (შემდგომში - ავტომობილი) (CPV - 34100000) სახელმწიფო შესყიდვა,</w:t>
      </w:r>
      <w:r>
        <w:rPr>
          <w:spacing w:val="1"/>
        </w:rPr>
        <w:t xml:space="preserve"> </w:t>
      </w:r>
      <w:r>
        <w:t>რომელიც აკმაყოფილებს კონსოლიდირებული ტენდერის (CON2</w:t>
      </w:r>
      <w:r w:rsidR="00406764">
        <w:rPr>
          <w:lang w:val="ka-GE"/>
        </w:rPr>
        <w:t>2</w:t>
      </w:r>
      <w:r>
        <w:t>00000…) სატენდერო დოკუმენტაციის</w:t>
      </w:r>
      <w:r>
        <w:rPr>
          <w:spacing w:val="1"/>
        </w:rPr>
        <w:t xml:space="preserve"> </w:t>
      </w:r>
      <w:r>
        <w:t>ტექნიკურ მაჩვენებლებს.</w:t>
      </w:r>
    </w:p>
    <w:p w:rsidR="00592BAB" w:rsidRDefault="005561FA">
      <w:pPr>
        <w:pStyle w:val="BodyText"/>
        <w:spacing w:before="168"/>
      </w:pPr>
      <w:r>
        <w:t>2.2.</w:t>
      </w:r>
      <w:r>
        <w:rPr>
          <w:spacing w:val="-3"/>
        </w:rPr>
        <w:t xml:space="preserve"> </w:t>
      </w:r>
      <w:r>
        <w:t>შესყიდვის</w:t>
      </w:r>
      <w:r>
        <w:rPr>
          <w:spacing w:val="-3"/>
        </w:rPr>
        <w:t xml:space="preserve"> </w:t>
      </w:r>
      <w:r>
        <w:t>ობიექტია</w:t>
      </w:r>
      <w:r>
        <w:rPr>
          <w:spacing w:val="44"/>
        </w:rPr>
        <w:t xml:space="preserve"> </w:t>
      </w:r>
      <w:r w:rsidR="00D4165B">
        <w:rPr>
          <w:spacing w:val="44"/>
          <w:lang w:val="ka-GE"/>
        </w:rPr>
        <w:t>______</w:t>
      </w:r>
      <w:r>
        <w:t>(ერთეული)</w:t>
      </w:r>
      <w:r>
        <w:rPr>
          <w:spacing w:val="-3"/>
        </w:rPr>
        <w:t xml:space="preserve"> </w:t>
      </w:r>
      <w:r>
        <w:t>ავტომობილი.</w:t>
      </w:r>
    </w:p>
    <w:p w:rsidR="00592BAB" w:rsidRDefault="00592BAB">
      <w:pPr>
        <w:sectPr w:rsidR="00592BAB">
          <w:type w:val="continuous"/>
          <w:pgSz w:w="12240" w:h="15840"/>
          <w:pgMar w:top="1020" w:right="900" w:bottom="280" w:left="1200" w:header="720" w:footer="720" w:gutter="0"/>
          <w:cols w:space="720"/>
        </w:sectPr>
      </w:pPr>
    </w:p>
    <w:p w:rsidR="00592BAB" w:rsidRDefault="005561FA">
      <w:pPr>
        <w:pStyle w:val="BodyText"/>
        <w:spacing w:before="22" w:line="259" w:lineRule="auto"/>
      </w:pPr>
      <w:r>
        <w:lastRenderedPageBreak/>
        <w:t>2.3.</w:t>
      </w:r>
      <w:r>
        <w:rPr>
          <w:spacing w:val="22"/>
        </w:rPr>
        <w:t xml:space="preserve"> </w:t>
      </w:r>
      <w:r>
        <w:t>შესყიდვის</w:t>
      </w:r>
      <w:r>
        <w:rPr>
          <w:spacing w:val="30"/>
        </w:rPr>
        <w:t xml:space="preserve"> </w:t>
      </w:r>
      <w:r>
        <w:t>ობიექტის</w:t>
      </w:r>
      <w:r>
        <w:rPr>
          <w:spacing w:val="28"/>
        </w:rPr>
        <w:t xml:space="preserve"> </w:t>
      </w:r>
      <w:r>
        <w:t>აღწერილობა,</w:t>
      </w:r>
      <w:r>
        <w:rPr>
          <w:spacing w:val="32"/>
        </w:rPr>
        <w:t xml:space="preserve"> </w:t>
      </w:r>
      <w:r>
        <w:t>ტექნიკური</w:t>
      </w:r>
      <w:r>
        <w:rPr>
          <w:spacing w:val="27"/>
        </w:rPr>
        <w:t xml:space="preserve"> </w:t>
      </w:r>
      <w:r>
        <w:t>მახასიათებლები,</w:t>
      </w:r>
      <w:r>
        <w:rPr>
          <w:spacing w:val="43"/>
        </w:rPr>
        <w:t xml:space="preserve"> </w:t>
      </w:r>
      <w:r>
        <w:t>განისაზღვრება</w:t>
      </w:r>
      <w:r>
        <w:rPr>
          <w:spacing w:val="37"/>
        </w:rPr>
        <w:t xml:space="preserve"> </w:t>
      </w:r>
      <w:r>
        <w:t>დანართი</w:t>
      </w:r>
      <w:r>
        <w:rPr>
          <w:spacing w:val="32"/>
        </w:rPr>
        <w:t xml:space="preserve"> </w:t>
      </w:r>
      <w:r>
        <w:t>№1-</w:t>
      </w:r>
      <w:r>
        <w:rPr>
          <w:spacing w:val="21"/>
        </w:rPr>
        <w:t xml:space="preserve"> </w:t>
      </w:r>
      <w:r>
        <w:t>ით,</w:t>
      </w:r>
      <w:r>
        <w:rPr>
          <w:spacing w:val="-47"/>
        </w:rPr>
        <w:t xml:space="preserve"> </w:t>
      </w:r>
      <w:r>
        <w:t>რომელიც</w:t>
      </w:r>
      <w:r>
        <w:rPr>
          <w:spacing w:val="-11"/>
        </w:rPr>
        <w:t xml:space="preserve"> </w:t>
      </w:r>
      <w:r>
        <w:t>წარმოადგენს</w:t>
      </w:r>
      <w:r>
        <w:rPr>
          <w:spacing w:val="3"/>
        </w:rPr>
        <w:t xml:space="preserve"> </w:t>
      </w:r>
      <w:r>
        <w:t>ხელშეკრულების</w:t>
      </w:r>
      <w:r>
        <w:rPr>
          <w:spacing w:val="9"/>
        </w:rPr>
        <w:t xml:space="preserve"> </w:t>
      </w:r>
      <w:r>
        <w:t>განუყოფელ</w:t>
      </w:r>
      <w:r>
        <w:rPr>
          <w:spacing w:val="-1"/>
        </w:rPr>
        <w:t xml:space="preserve"> </w:t>
      </w:r>
      <w:r>
        <w:t>ნაწილს.</w:t>
      </w:r>
    </w:p>
    <w:p w:rsidR="00592BAB" w:rsidRDefault="005561FA" w:rsidP="00D4165B">
      <w:pPr>
        <w:pStyle w:val="BodyText"/>
        <w:spacing w:line="259" w:lineRule="auto"/>
        <w:ind w:right="341"/>
        <w:jc w:val="both"/>
      </w:pPr>
      <w:r w:rsidRPr="00D4165B">
        <w:t xml:space="preserve">2.4. შესყიდვის ობიექტის კლასიფიკატორის </w:t>
      </w:r>
      <w:proofErr w:type="gramStart"/>
      <w:r w:rsidRPr="00D4165B">
        <w:t>კოდი:</w:t>
      </w:r>
      <w:proofErr w:type="gramEnd"/>
      <w:r w:rsidRPr="00D4165B">
        <w:t xml:space="preserve"> CPV-34100000</w:t>
      </w:r>
    </w:p>
    <w:p w:rsidR="00592BAB" w:rsidRDefault="00592BAB">
      <w:pPr>
        <w:pStyle w:val="BodyText"/>
        <w:spacing w:before="11"/>
        <w:ind w:left="0"/>
      </w:pPr>
    </w:p>
    <w:p w:rsidR="00592BAB" w:rsidRPr="00CA185A" w:rsidRDefault="005561FA">
      <w:pPr>
        <w:pStyle w:val="BodyText"/>
        <w:rPr>
          <w:b/>
          <w:spacing w:val="-2"/>
        </w:rPr>
      </w:pPr>
      <w:r w:rsidRPr="00CA185A">
        <w:rPr>
          <w:b/>
          <w:spacing w:val="-2"/>
        </w:rPr>
        <w:t>3. ხელშეკრულების საერთო ღირებულება</w:t>
      </w:r>
    </w:p>
    <w:p w:rsidR="00592BAB" w:rsidRDefault="00592BAB">
      <w:pPr>
        <w:pStyle w:val="BodyText"/>
        <w:spacing w:before="9"/>
        <w:ind w:left="0"/>
      </w:pPr>
    </w:p>
    <w:p w:rsidR="00592BAB" w:rsidRDefault="005561FA">
      <w:pPr>
        <w:pStyle w:val="BodyText"/>
        <w:tabs>
          <w:tab w:val="left" w:pos="5026"/>
        </w:tabs>
      </w:pPr>
      <w:r>
        <w:rPr>
          <w:spacing w:val="-3"/>
        </w:rPr>
        <w:t>3.1.</w:t>
      </w:r>
      <w:r>
        <w:rPr>
          <w:spacing w:val="-4"/>
        </w:rPr>
        <w:t xml:space="preserve"> </w:t>
      </w:r>
      <w:r>
        <w:rPr>
          <w:spacing w:val="-3"/>
        </w:rPr>
        <w:t>ხელშეკრულების</w:t>
      </w:r>
      <w:r>
        <w:rPr>
          <w:spacing w:val="-21"/>
        </w:rPr>
        <w:t xml:space="preserve"> </w:t>
      </w:r>
      <w:r>
        <w:rPr>
          <w:spacing w:val="-2"/>
        </w:rPr>
        <w:t>საერთო</w:t>
      </w:r>
      <w:r>
        <w:rPr>
          <w:spacing w:val="3"/>
        </w:rPr>
        <w:t xml:space="preserve"> </w:t>
      </w:r>
      <w:r>
        <w:rPr>
          <w:spacing w:val="-2"/>
        </w:rPr>
        <w:t>ღირებულებაა</w:t>
      </w:r>
      <w:r>
        <w:rPr>
          <w:rFonts w:ascii="Times New Roman" w:eastAsia="Times New Roman" w:hAnsi="Times New Roman" w:cs="Times New Roman"/>
          <w:spacing w:val="-2"/>
          <w:u w:val="single"/>
        </w:rPr>
        <w:tab/>
      </w:r>
      <w:r>
        <w:t>ლარი.</w:t>
      </w:r>
    </w:p>
    <w:p w:rsidR="00592BAB" w:rsidRDefault="00592BAB">
      <w:pPr>
        <w:pStyle w:val="BodyText"/>
        <w:spacing w:before="2"/>
        <w:ind w:left="0"/>
        <w:rPr>
          <w:sz w:val="23"/>
        </w:rPr>
      </w:pPr>
    </w:p>
    <w:p w:rsidR="00592BAB" w:rsidRDefault="005561FA">
      <w:pPr>
        <w:pStyle w:val="BodyText"/>
        <w:tabs>
          <w:tab w:val="left" w:pos="5972"/>
        </w:tabs>
        <w:spacing w:before="46"/>
      </w:pPr>
      <w:r>
        <w:rPr>
          <w:spacing w:val="-2"/>
        </w:rPr>
        <w:t>3.2.</w:t>
      </w:r>
      <w:r>
        <w:rPr>
          <w:spacing w:val="-8"/>
        </w:rPr>
        <w:t xml:space="preserve"> </w:t>
      </w:r>
      <w:r>
        <w:rPr>
          <w:spacing w:val="-2"/>
        </w:rPr>
        <w:t>ერთეული</w:t>
      </w:r>
      <w:r>
        <w:rPr>
          <w:spacing w:val="-9"/>
        </w:rPr>
        <w:t xml:space="preserve"> </w:t>
      </w:r>
      <w:r>
        <w:rPr>
          <w:spacing w:val="-2"/>
        </w:rPr>
        <w:t>სატრანსპორტო</w:t>
      </w:r>
      <w:r>
        <w:rPr>
          <w:spacing w:val="-8"/>
        </w:rPr>
        <w:t xml:space="preserve"> </w:t>
      </w:r>
      <w:r>
        <w:rPr>
          <w:spacing w:val="-2"/>
        </w:rPr>
        <w:t>საშუალების</w:t>
      </w:r>
      <w:r>
        <w:rPr>
          <w:spacing w:val="-7"/>
        </w:rPr>
        <w:t xml:space="preserve"> </w:t>
      </w:r>
      <w:r>
        <w:rPr>
          <w:spacing w:val="-1"/>
        </w:rPr>
        <w:t>ღირებულებაა</w:t>
      </w:r>
      <w:r>
        <w:rPr>
          <w:spacing w:val="-1"/>
        </w:rPr>
        <w:tab/>
      </w:r>
      <w:r>
        <w:t>ლარი.</w:t>
      </w:r>
    </w:p>
    <w:p w:rsidR="00592BAB" w:rsidRDefault="00592BAB">
      <w:pPr>
        <w:pStyle w:val="BodyText"/>
        <w:spacing w:before="5"/>
        <w:ind w:left="0"/>
        <w:rPr>
          <w:sz w:val="23"/>
        </w:rPr>
      </w:pPr>
    </w:p>
    <w:p w:rsidR="00592BAB" w:rsidRDefault="005561FA">
      <w:pPr>
        <w:pStyle w:val="BodyText"/>
        <w:tabs>
          <w:tab w:val="left" w:pos="643"/>
          <w:tab w:val="left" w:pos="2409"/>
          <w:tab w:val="left" w:pos="2914"/>
          <w:tab w:val="left" w:pos="3912"/>
          <w:tab w:val="left" w:pos="5088"/>
          <w:tab w:val="left" w:pos="5828"/>
          <w:tab w:val="left" w:pos="6603"/>
          <w:tab w:val="left" w:pos="8094"/>
        </w:tabs>
        <w:ind w:right="362"/>
      </w:pPr>
      <w:r>
        <w:t>3.3.</w:t>
      </w:r>
      <w:r>
        <w:tab/>
        <w:t>ხელშეკრულების</w:t>
      </w:r>
      <w:r>
        <w:tab/>
        <w:t>3.2.</w:t>
      </w:r>
      <w:r>
        <w:tab/>
        <w:t>პუნქტში</w:t>
      </w:r>
      <w:r>
        <w:tab/>
        <w:t>აღნიშნულ</w:t>
      </w:r>
      <w:r>
        <w:tab/>
        <w:t>ფასში</w:t>
      </w:r>
      <w:r>
        <w:tab/>
        <w:t>შედის</w:t>
      </w:r>
      <w:r>
        <w:tab/>
        <w:t>საქართველოს</w:t>
      </w:r>
      <w:r>
        <w:tab/>
      </w:r>
      <w:r>
        <w:rPr>
          <w:spacing w:val="-1"/>
        </w:rPr>
        <w:t>კანონმდებლობით</w:t>
      </w:r>
      <w:r>
        <w:rPr>
          <w:spacing w:val="-47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ყველა შესაბამისი გადასახადი.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3"/>
        <w:ind w:left="0"/>
      </w:pPr>
    </w:p>
    <w:p w:rsidR="00592BAB" w:rsidRPr="00CA185A" w:rsidRDefault="005561FA">
      <w:pPr>
        <w:pStyle w:val="BodyText"/>
        <w:rPr>
          <w:b/>
          <w:spacing w:val="-2"/>
        </w:rPr>
      </w:pPr>
      <w:r w:rsidRPr="00CA185A">
        <w:rPr>
          <w:b/>
          <w:spacing w:val="-2"/>
        </w:rPr>
        <w:t>4. შესყიდვის ობიექტის ხარისხი, გარანტია, მიწოდების ვადები და ადგილი</w:t>
      </w:r>
    </w:p>
    <w:p w:rsidR="00592BAB" w:rsidRDefault="00592BAB">
      <w:pPr>
        <w:pStyle w:val="BodyText"/>
        <w:spacing w:before="9"/>
        <w:ind w:left="0"/>
        <w:rPr>
          <w:sz w:val="13"/>
        </w:rPr>
      </w:pPr>
    </w:p>
    <w:p w:rsidR="00592BAB" w:rsidRDefault="005561FA">
      <w:pPr>
        <w:pStyle w:val="BodyText"/>
        <w:spacing w:line="259" w:lineRule="auto"/>
        <w:ind w:right="337"/>
        <w:jc w:val="both"/>
      </w:pPr>
      <w:r>
        <w:t>4.1.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იღებს</w:t>
      </w:r>
      <w:r>
        <w:rPr>
          <w:spacing w:val="1"/>
        </w:rPr>
        <w:t xml:space="preserve"> </w:t>
      </w:r>
      <w:r>
        <w:t>ვალდებულებას,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ხარისხი</w:t>
      </w:r>
      <w:r>
        <w:rPr>
          <w:spacing w:val="1"/>
        </w:rPr>
        <w:t xml:space="preserve"> </w:t>
      </w:r>
      <w:r>
        <w:t>უპასუხებს</w:t>
      </w:r>
      <w:r>
        <w:rPr>
          <w:spacing w:val="1"/>
        </w:rPr>
        <w:t xml:space="preserve"> </w:t>
      </w:r>
      <w:r>
        <w:t>ხელშეკრულებით გათვალისწინებულ</w:t>
      </w:r>
      <w:r>
        <w:rPr>
          <w:spacing w:val="-4"/>
        </w:rPr>
        <w:t xml:space="preserve"> </w:t>
      </w:r>
      <w:r>
        <w:t>პირობებს</w:t>
      </w:r>
      <w:r>
        <w:rPr>
          <w:spacing w:val="-1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დააკმაყოფილებს</w:t>
      </w:r>
      <w:r>
        <w:rPr>
          <w:spacing w:val="-1"/>
        </w:rPr>
        <w:t xml:space="preserve"> </w:t>
      </w:r>
      <w:r>
        <w:t>შემსყიდველის</w:t>
      </w:r>
      <w:r>
        <w:rPr>
          <w:spacing w:val="-4"/>
        </w:rPr>
        <w:t xml:space="preserve"> </w:t>
      </w:r>
      <w:r>
        <w:t>მოთხოვნებს.</w:t>
      </w:r>
    </w:p>
    <w:p w:rsidR="00592BAB" w:rsidRDefault="005561FA">
      <w:pPr>
        <w:pStyle w:val="BodyText"/>
        <w:spacing w:before="159" w:line="259" w:lineRule="auto"/>
        <w:ind w:right="378"/>
        <w:jc w:val="both"/>
      </w:pPr>
      <w:r>
        <w:t>4.2.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ეტაპობრივად</w:t>
      </w:r>
      <w:r>
        <w:rPr>
          <w:spacing w:val="-2"/>
        </w:rPr>
        <w:t xml:space="preserve"> </w:t>
      </w:r>
      <w:r>
        <w:t>ხელშეკრულების</w:t>
      </w:r>
      <w:r>
        <w:rPr>
          <w:spacing w:val="-2"/>
        </w:rPr>
        <w:t xml:space="preserve"> </w:t>
      </w:r>
      <w:r>
        <w:t>გაფორმებიდან</w:t>
      </w:r>
      <w:r w:rsidRPr="007504F5">
        <w:t xml:space="preserve"> </w:t>
      </w:r>
      <w:r w:rsidR="007504F5" w:rsidRPr="007504F5">
        <w:t>2</w:t>
      </w:r>
      <w:r w:rsidR="00A974D0">
        <w:t>40</w:t>
      </w:r>
      <w:r w:rsidRPr="007504F5">
        <w:t xml:space="preserve"> (</w:t>
      </w:r>
      <w:r w:rsidR="007504F5" w:rsidRPr="007504F5">
        <w:t xml:space="preserve">ორას </w:t>
      </w:r>
      <w:r w:rsidR="00A974D0">
        <w:t>ორმოცი</w:t>
      </w:r>
      <w:r w:rsidR="00A974D0">
        <w:rPr>
          <w:lang w:val="ka-GE"/>
        </w:rPr>
        <w:t>)</w:t>
      </w:r>
      <w:bookmarkStart w:id="0" w:name="_GoBack"/>
      <w:bookmarkEnd w:id="0"/>
      <w:r>
        <w:rPr>
          <w:spacing w:val="-3"/>
        </w:rPr>
        <w:t xml:space="preserve"> </w:t>
      </w:r>
      <w:r>
        <w:t>კალენდარული</w:t>
      </w:r>
      <w:r>
        <w:rPr>
          <w:spacing w:val="-4"/>
        </w:rPr>
        <w:t xml:space="preserve"> </w:t>
      </w:r>
      <w:r>
        <w:t>დღის</w:t>
      </w:r>
      <w:r>
        <w:rPr>
          <w:spacing w:val="-1"/>
        </w:rPr>
        <w:t xml:space="preserve"> </w:t>
      </w:r>
      <w:proofErr w:type="gramStart"/>
      <w:r>
        <w:t>განმავლობაში..</w:t>
      </w:r>
      <w:proofErr w:type="gramEnd"/>
    </w:p>
    <w:p w:rsidR="00592BAB" w:rsidRDefault="005561FA" w:rsidP="00D4165B">
      <w:pPr>
        <w:pStyle w:val="BodyText"/>
        <w:spacing w:line="259" w:lineRule="auto"/>
        <w:ind w:right="337"/>
        <w:jc w:val="both"/>
      </w:pPr>
      <w:r w:rsidRPr="00D4165B">
        <w:t>4.3. ხელშეკრულებით განსაზღვრული შესყიდვის ობიექტის მიწოდების ადგილ(ებ)</w:t>
      </w:r>
      <w:proofErr w:type="gramStart"/>
      <w:r w:rsidRPr="00D4165B">
        <w:t>ია:</w:t>
      </w:r>
      <w:proofErr w:type="gramEnd"/>
      <w:r w:rsidRPr="00D4165B">
        <w:t xml:space="preserve"> --------------</w:t>
      </w:r>
    </w:p>
    <w:p w:rsidR="00592BAB" w:rsidRDefault="005561FA">
      <w:pPr>
        <w:pStyle w:val="BodyText"/>
        <w:spacing w:before="174" w:line="259" w:lineRule="auto"/>
        <w:ind w:right="331"/>
        <w:jc w:val="both"/>
      </w:pPr>
      <w:r>
        <w:t>4.4</w:t>
      </w:r>
      <w:r>
        <w:rPr>
          <w:spacing w:val="1"/>
        </w:rPr>
        <w:t xml:space="preserve"> </w:t>
      </w:r>
      <w:r>
        <w:t>ავტომანქანაზე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ვრცელდებოდეს</w:t>
      </w:r>
      <w:r>
        <w:rPr>
          <w:spacing w:val="1"/>
        </w:rPr>
        <w:t xml:space="preserve"> </w:t>
      </w:r>
      <w:r>
        <w:t>მიღება-ჩაბარების</w:t>
      </w:r>
      <w:r>
        <w:rPr>
          <w:spacing w:val="1"/>
        </w:rPr>
        <w:t xml:space="preserve"> </w:t>
      </w:r>
      <w:r>
        <w:t>აქტის</w:t>
      </w:r>
      <w:r>
        <w:rPr>
          <w:spacing w:val="1"/>
        </w:rPr>
        <w:t xml:space="preserve"> </w:t>
      </w:r>
      <w:r>
        <w:t>გაფორმებიდან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წელი</w:t>
      </w:r>
      <w:r>
        <w:rPr>
          <w:spacing w:val="1"/>
        </w:rPr>
        <w:t xml:space="preserve"> </w:t>
      </w:r>
      <w:r>
        <w:t>ძირითად აგრეგატებზე (ძრავი, ხიდი, გადაცემათა კოლოფი), 3 წელი ან 150000 კილომეტრი (რომელიც</w:t>
      </w:r>
      <w:r>
        <w:rPr>
          <w:spacing w:val="1"/>
        </w:rPr>
        <w:t xml:space="preserve"> </w:t>
      </w:r>
      <w:r>
        <w:t>ადრე</w:t>
      </w:r>
      <w:r>
        <w:rPr>
          <w:spacing w:val="1"/>
        </w:rPr>
        <w:t xml:space="preserve"> </w:t>
      </w:r>
      <w:r>
        <w:t>შესრულდება)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ავტომანქანაზე,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სწრაფცვეთადი</w:t>
      </w:r>
      <w:r>
        <w:rPr>
          <w:spacing w:val="1"/>
        </w:rPr>
        <w:t xml:space="preserve"> </w:t>
      </w:r>
      <w:r>
        <w:t>ნაწილებისა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მასალებისა</w:t>
      </w:r>
      <w:r>
        <w:rPr>
          <w:spacing w:val="1"/>
        </w:rPr>
        <w:t xml:space="preserve"> </w:t>
      </w:r>
      <w:r>
        <w:t>(ანტიფრიზი,</w:t>
      </w:r>
      <w:r>
        <w:rPr>
          <w:spacing w:val="-10"/>
        </w:rPr>
        <w:t xml:space="preserve"> </w:t>
      </w:r>
      <w:r>
        <w:t>ფრეონი,</w:t>
      </w:r>
      <w:r>
        <w:rPr>
          <w:spacing w:val="-7"/>
        </w:rPr>
        <w:t xml:space="preserve"> </w:t>
      </w:r>
      <w:r>
        <w:t>საბურავები,</w:t>
      </w:r>
      <w:r>
        <w:rPr>
          <w:spacing w:val="-5"/>
        </w:rPr>
        <w:t xml:space="preserve"> </w:t>
      </w:r>
      <w:r>
        <w:t>ელექტრონათურები,</w:t>
      </w:r>
      <w:r>
        <w:rPr>
          <w:spacing w:val="-5"/>
        </w:rPr>
        <w:t xml:space="preserve"> </w:t>
      </w:r>
      <w:r>
        <w:t>ელექტრომცველები,</w:t>
      </w:r>
      <w:r>
        <w:rPr>
          <w:spacing w:val="-3"/>
        </w:rPr>
        <w:t xml:space="preserve"> </w:t>
      </w:r>
      <w:r>
        <w:t>შუშის</w:t>
      </w:r>
      <w:r>
        <w:rPr>
          <w:spacing w:val="-7"/>
        </w:rPr>
        <w:t xml:space="preserve"> </w:t>
      </w:r>
      <w:r>
        <w:t>საწმენდი</w:t>
      </w:r>
      <w:r>
        <w:rPr>
          <w:spacing w:val="-6"/>
        </w:rPr>
        <w:t xml:space="preserve"> </w:t>
      </w:r>
      <w:r>
        <w:t>ჯაგრისები,</w:t>
      </w:r>
      <w:r>
        <w:rPr>
          <w:spacing w:val="-47"/>
        </w:rPr>
        <w:t xml:space="preserve"> </w:t>
      </w:r>
      <w:r>
        <w:t>გადაცემათა</w:t>
      </w:r>
      <w:r>
        <w:rPr>
          <w:spacing w:val="1"/>
        </w:rPr>
        <w:t xml:space="preserve"> </w:t>
      </w:r>
      <w:r>
        <w:t>კოლოფის</w:t>
      </w:r>
      <w:r>
        <w:rPr>
          <w:spacing w:val="1"/>
        </w:rPr>
        <w:t xml:space="preserve"> </w:t>
      </w:r>
      <w:r>
        <w:t>გადაბმულობის</w:t>
      </w:r>
      <w:r>
        <w:rPr>
          <w:spacing w:val="1"/>
        </w:rPr>
        <w:t xml:space="preserve"> </w:t>
      </w:r>
      <w:r>
        <w:t>ქურო,</w:t>
      </w:r>
      <w:r>
        <w:rPr>
          <w:spacing w:val="1"/>
        </w:rPr>
        <w:t xml:space="preserve"> </w:t>
      </w:r>
      <w:r>
        <w:t>გადაცემათა</w:t>
      </w:r>
      <w:r>
        <w:rPr>
          <w:spacing w:val="1"/>
        </w:rPr>
        <w:t xml:space="preserve"> </w:t>
      </w:r>
      <w:r>
        <w:t>კოლოფის</w:t>
      </w:r>
      <w:r>
        <w:rPr>
          <w:spacing w:val="1"/>
        </w:rPr>
        <w:t xml:space="preserve"> </w:t>
      </w:r>
      <w:r>
        <w:t>მომჭიმი</w:t>
      </w:r>
      <w:r>
        <w:rPr>
          <w:spacing w:val="1"/>
        </w:rPr>
        <w:t xml:space="preserve"> </w:t>
      </w:r>
      <w:r>
        <w:t>საკისარი,</w:t>
      </w:r>
      <w:r>
        <w:rPr>
          <w:spacing w:val="1"/>
        </w:rPr>
        <w:t xml:space="preserve"> </w:t>
      </w:r>
      <w:r>
        <w:t>გადაცემათა</w:t>
      </w:r>
      <w:r>
        <w:rPr>
          <w:spacing w:val="1"/>
        </w:rPr>
        <w:t xml:space="preserve"> </w:t>
      </w:r>
      <w:r>
        <w:t>კოლოფის</w:t>
      </w:r>
      <w:r>
        <w:rPr>
          <w:spacing w:val="6"/>
        </w:rPr>
        <w:t xml:space="preserve"> </w:t>
      </w:r>
      <w:r>
        <w:t>გადაბმულობის</w:t>
      </w:r>
      <w:r>
        <w:rPr>
          <w:spacing w:val="15"/>
        </w:rPr>
        <w:t xml:space="preserve"> </w:t>
      </w:r>
      <w:r>
        <w:t>დისკი</w:t>
      </w:r>
      <w:r>
        <w:rPr>
          <w:spacing w:val="4"/>
        </w:rPr>
        <w:t xml:space="preserve"> </w:t>
      </w:r>
      <w:r>
        <w:t>და</w:t>
      </w:r>
      <w:r>
        <w:rPr>
          <w:spacing w:val="-11"/>
        </w:rPr>
        <w:t xml:space="preserve"> </w:t>
      </w:r>
      <w:r>
        <w:t>საყრდენი</w:t>
      </w:r>
      <w:r>
        <w:rPr>
          <w:spacing w:val="-1"/>
        </w:rPr>
        <w:t xml:space="preserve"> </w:t>
      </w:r>
      <w:r>
        <w:t>დისკი</w:t>
      </w:r>
      <w:proofErr w:type="gramStart"/>
      <w:r>
        <w:t>);</w:t>
      </w:r>
      <w:proofErr w:type="gramEnd"/>
    </w:p>
    <w:p w:rsidR="00592BAB" w:rsidRDefault="005561FA">
      <w:pPr>
        <w:pStyle w:val="BodyText"/>
        <w:spacing w:before="153" w:line="259" w:lineRule="auto"/>
        <w:ind w:right="636"/>
        <w:jc w:val="both"/>
      </w:pPr>
      <w:r>
        <w:t>4.5 საგარანტიო პერიოდის განმავლობაში მიმწოდებელი ვალდებულია, ავტომობილზე გამოვლენილი</w:t>
      </w:r>
      <w:r>
        <w:rPr>
          <w:spacing w:val="1"/>
        </w:rPr>
        <w:t xml:space="preserve"> </w:t>
      </w:r>
      <w:r>
        <w:t>ნებისმიერი საწარმოო დეფექტის აღმოფხვრა, შეკეთება ან საქონლის ახლით შეცვლა განახორციელოს</w:t>
      </w:r>
      <w:r>
        <w:rPr>
          <w:spacing w:val="1"/>
        </w:rPr>
        <w:t xml:space="preserve"> </w:t>
      </w:r>
      <w:r>
        <w:t>საკუთარი სახსრებით, შემსყიდველის მიერ წერილობითი მოთხოვნიდან არაუმეტეს 5 (ხუთი) სამუშაო</w:t>
      </w:r>
      <w:r>
        <w:rPr>
          <w:spacing w:val="-47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ვადაში.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ვადა,</w:t>
      </w:r>
      <w:r>
        <w:rPr>
          <w:spacing w:val="1"/>
        </w:rPr>
        <w:t xml:space="preserve"> </w:t>
      </w:r>
      <w:r>
        <w:t>მხარეთა</w:t>
      </w:r>
      <w:r>
        <w:rPr>
          <w:spacing w:val="1"/>
        </w:rPr>
        <w:t xml:space="preserve"> </w:t>
      </w:r>
      <w:r>
        <w:t>შეთანხმებით</w:t>
      </w:r>
      <w:r>
        <w:rPr>
          <w:spacing w:val="1"/>
        </w:rPr>
        <w:t xml:space="preserve"> </w:t>
      </w:r>
      <w:r>
        <w:t>შესაძლებელია</w:t>
      </w:r>
      <w:r>
        <w:rPr>
          <w:spacing w:val="1"/>
        </w:rPr>
        <w:t xml:space="preserve"> </w:t>
      </w:r>
      <w:r>
        <w:t>გაიზარდოს</w:t>
      </w:r>
      <w:r>
        <w:rPr>
          <w:spacing w:val="1"/>
        </w:rPr>
        <w:t xml:space="preserve"> </w:t>
      </w:r>
      <w:r>
        <w:t>არაუმეტეს</w:t>
      </w:r>
      <w:r>
        <w:rPr>
          <w:spacing w:val="1"/>
        </w:rPr>
        <w:t xml:space="preserve"> </w:t>
      </w:r>
      <w:r>
        <w:t>30</w:t>
      </w:r>
      <w:r>
        <w:rPr>
          <w:spacing w:val="-47"/>
        </w:rPr>
        <w:t xml:space="preserve"> </w:t>
      </w:r>
      <w:r>
        <w:t>კალენდარულ</w:t>
      </w:r>
      <w:r>
        <w:rPr>
          <w:spacing w:val="-1"/>
        </w:rPr>
        <w:t xml:space="preserve"> </w:t>
      </w:r>
      <w:r>
        <w:t>დღემდე.</w:t>
      </w:r>
    </w:p>
    <w:p w:rsidR="00592BAB" w:rsidRDefault="005561FA">
      <w:pPr>
        <w:pStyle w:val="BodyText"/>
        <w:spacing w:before="155" w:line="259" w:lineRule="auto"/>
        <w:ind w:right="345"/>
        <w:jc w:val="both"/>
      </w:pPr>
      <w:r>
        <w:t>4.6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პირობებით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მოთხოვნები,</w:t>
      </w:r>
      <w:r>
        <w:rPr>
          <w:spacing w:val="1"/>
        </w:rPr>
        <w:t xml:space="preserve"> </w:t>
      </w:r>
      <w:r>
        <w:t>ძალაშია</w:t>
      </w:r>
      <w:r>
        <w:rPr>
          <w:spacing w:val="1"/>
        </w:rPr>
        <w:t xml:space="preserve"> </w:t>
      </w:r>
      <w:r>
        <w:t>მთელი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განმავლობაში, მიუხედავად სატრანსპორტო საშუალების შესყიდვის ხელშეკრულების მოქმედების ვადის</w:t>
      </w:r>
      <w:r>
        <w:rPr>
          <w:spacing w:val="-47"/>
        </w:rPr>
        <w:t xml:space="preserve"> </w:t>
      </w:r>
      <w:r>
        <w:t>ამოწურვისა. ამასთან, საგარანტიო პერიოდში ტექ-მომსახურების გაწევისას გამოყენებული სათადარიგო</w:t>
      </w:r>
      <w:r>
        <w:rPr>
          <w:spacing w:val="1"/>
        </w:rPr>
        <w:t xml:space="preserve"> </w:t>
      </w:r>
      <w:r>
        <w:t>ნაწილები/საცხებ-საპოხი მასალები უნდა იყოს ახალი (ექსპლუატაციაში არმყოფი) და მწარმოებლის მიერ</w:t>
      </w:r>
      <w:r>
        <w:rPr>
          <w:spacing w:val="1"/>
        </w:rPr>
        <w:t xml:space="preserve"> </w:t>
      </w:r>
      <w:r>
        <w:t>რეკომენდირებული.</w:t>
      </w:r>
    </w:p>
    <w:p w:rsidR="00592BAB" w:rsidRDefault="005561FA">
      <w:pPr>
        <w:pStyle w:val="BodyText"/>
        <w:spacing w:before="162" w:line="259" w:lineRule="auto"/>
        <w:ind w:right="340"/>
        <w:jc w:val="both"/>
      </w:pPr>
      <w:r>
        <w:rPr>
          <w:w w:val="95"/>
        </w:rPr>
        <w:t xml:space="preserve">4.7 </w:t>
      </w:r>
      <w:r w:rsidRPr="007504F5">
        <w:t xml:space="preserve">თანმდევი საგარანტიო პირობების ფარგლებში, გეგმიური ფასიანი მომსახურების განხორციელებაუნდა </w:t>
      </w:r>
      <w:r>
        <w:t>მოხდეს დანართი #2-ით წარმოდგენილ ცხრილში დაფიქსირებული ფასების შესაბამისად. მიმწოდებელმა</w:t>
      </w:r>
      <w:r>
        <w:rPr>
          <w:spacing w:val="-47"/>
        </w:rPr>
        <w:t xml:space="preserve"> </w:t>
      </w:r>
      <w:r>
        <w:t>გეგმიური მომსახურების ჩატარება უნდა უზრუნველყოს შემსყიდველის მოთხოვნიდან არაუგვიანეს 2</w:t>
      </w:r>
      <w:r>
        <w:rPr>
          <w:spacing w:val="1"/>
        </w:rPr>
        <w:t xml:space="preserve"> </w:t>
      </w:r>
      <w:r>
        <w:t>სამუშაო</w:t>
      </w:r>
      <w:r>
        <w:rPr>
          <w:spacing w:val="2"/>
        </w:rPr>
        <w:t xml:space="preserve"> </w:t>
      </w:r>
      <w:r>
        <w:t>დღის</w:t>
      </w:r>
      <w:r>
        <w:rPr>
          <w:spacing w:val="2"/>
        </w:rPr>
        <w:t xml:space="preserve"> </w:t>
      </w:r>
      <w:r>
        <w:t>განმავლობაში.</w:t>
      </w:r>
    </w:p>
    <w:p w:rsidR="00592BAB" w:rsidRDefault="005561FA">
      <w:pPr>
        <w:pStyle w:val="BodyText"/>
        <w:spacing w:before="144" w:line="259" w:lineRule="auto"/>
        <w:ind w:right="329"/>
        <w:jc w:val="both"/>
      </w:pPr>
      <w:r>
        <w:t>4.8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სატრანსპორტო</w:t>
      </w:r>
      <w:r>
        <w:rPr>
          <w:spacing w:val="1"/>
        </w:rPr>
        <w:t xml:space="preserve"> </w:t>
      </w:r>
      <w:r>
        <w:t>საშუალების</w:t>
      </w:r>
      <w:r>
        <w:rPr>
          <w:spacing w:val="1"/>
        </w:rPr>
        <w:t xml:space="preserve"> </w:t>
      </w:r>
      <w:r>
        <w:t>მიწოდებიდან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კმ.</w:t>
      </w:r>
      <w:r>
        <w:rPr>
          <w:spacing w:val="1"/>
        </w:rPr>
        <w:t xml:space="preserve"> </w:t>
      </w:r>
      <w:r>
        <w:t>გარბენის</w:t>
      </w:r>
      <w:r>
        <w:rPr>
          <w:spacing w:val="1"/>
        </w:rPr>
        <w:t xml:space="preserve"> </w:t>
      </w:r>
      <w:r>
        <w:t>შემთხვევაში (რომელიც უფრო ადრე დადგება) ავტომობილს აღმოაჩნდება საწარმოო დეფექტი ძირითად</w:t>
      </w:r>
      <w:r>
        <w:rPr>
          <w:spacing w:val="1"/>
        </w:rPr>
        <w:t xml:space="preserve"> </w:t>
      </w:r>
      <w:r>
        <w:t>აგრეგატზე (ძრავა, გადაცემათა კოლოფი, ხიდი) მიმწოდებელი ვალდებულია სატრანსპორტო საშუალება</w:t>
      </w:r>
      <w:r>
        <w:rPr>
          <w:spacing w:val="1"/>
        </w:rPr>
        <w:t xml:space="preserve"> </w:t>
      </w:r>
      <w:r>
        <w:t>შეცვალოს</w:t>
      </w:r>
      <w:r>
        <w:rPr>
          <w:spacing w:val="1"/>
        </w:rPr>
        <w:t xml:space="preserve"> </w:t>
      </w:r>
      <w:r>
        <w:t>ახლით,</w:t>
      </w:r>
      <w:r>
        <w:rPr>
          <w:spacing w:val="1"/>
        </w:rPr>
        <w:t xml:space="preserve"> </w:t>
      </w:r>
      <w:r>
        <w:t>საწარმოო</w:t>
      </w:r>
      <w:r>
        <w:rPr>
          <w:spacing w:val="1"/>
        </w:rPr>
        <w:t xml:space="preserve"> </w:t>
      </w:r>
      <w:r>
        <w:t>დეფექტის</w:t>
      </w:r>
      <w:r>
        <w:rPr>
          <w:spacing w:val="1"/>
        </w:rPr>
        <w:t xml:space="preserve"> </w:t>
      </w:r>
      <w:r>
        <w:t>დადგენიდან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განმავლობაში,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აღნიშნულ</w:t>
      </w:r>
      <w:r>
        <w:rPr>
          <w:spacing w:val="1"/>
        </w:rPr>
        <w:t xml:space="preserve"> </w:t>
      </w:r>
      <w:r>
        <w:t>ავტომობილს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გააჩნია</w:t>
      </w:r>
      <w:r>
        <w:rPr>
          <w:spacing w:val="1"/>
        </w:rPr>
        <w:t xml:space="preserve"> </w:t>
      </w:r>
      <w:r>
        <w:t>საწარმოო</w:t>
      </w:r>
      <w:r>
        <w:rPr>
          <w:spacing w:val="1"/>
        </w:rPr>
        <w:t xml:space="preserve"> </w:t>
      </w:r>
      <w:r>
        <w:t>დეფექტის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სხვა</w:t>
      </w:r>
      <w:r>
        <w:rPr>
          <w:spacing w:val="1"/>
        </w:rPr>
        <w:t xml:space="preserve"> </w:t>
      </w:r>
      <w:r>
        <w:t>დაზიანება</w:t>
      </w:r>
      <w:r>
        <w:rPr>
          <w:spacing w:val="1"/>
        </w:rPr>
        <w:t xml:space="preserve"> </w:t>
      </w:r>
      <w:r>
        <w:t>(ბუნებრივი</w:t>
      </w:r>
      <w:r>
        <w:rPr>
          <w:spacing w:val="1"/>
        </w:rPr>
        <w:t xml:space="preserve"> </w:t>
      </w:r>
      <w:r>
        <w:t>ცვეთის</w:t>
      </w:r>
      <w:r>
        <w:rPr>
          <w:spacing w:val="-47"/>
        </w:rPr>
        <w:t xml:space="preserve"> </w:t>
      </w:r>
      <w:r>
        <w:t>გათვალისწინებით</w:t>
      </w:r>
      <w:proofErr w:type="gramStart"/>
      <w:r>
        <w:t>)</w:t>
      </w:r>
      <w:r>
        <w:rPr>
          <w:spacing w:val="-11"/>
        </w:rPr>
        <w:t xml:space="preserve"> </w:t>
      </w:r>
      <w:r>
        <w:t>.</w:t>
      </w:r>
      <w:proofErr w:type="gramEnd"/>
    </w:p>
    <w:p w:rsidR="00592BAB" w:rsidRDefault="00592BAB">
      <w:pPr>
        <w:spacing w:line="259" w:lineRule="auto"/>
        <w:jc w:val="both"/>
        <w:sectPr w:rsidR="00592BAB">
          <w:pgSz w:w="12240" w:h="15840"/>
          <w:pgMar w:top="940" w:right="900" w:bottom="280" w:left="1200" w:header="720" w:footer="720" w:gutter="0"/>
          <w:cols w:space="720"/>
        </w:sectPr>
      </w:pPr>
    </w:p>
    <w:p w:rsidR="00592BAB" w:rsidRPr="00D4165B" w:rsidRDefault="005561FA" w:rsidP="00D4165B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lastRenderedPageBreak/>
        <w:t>5. შესყიდვის ობიექტის მიღება-ჩაბარების წესი</w:t>
      </w:r>
    </w:p>
    <w:p w:rsidR="00592BAB" w:rsidRDefault="005561FA">
      <w:pPr>
        <w:pStyle w:val="BodyText"/>
        <w:spacing w:before="174"/>
      </w:pPr>
      <w:r>
        <w:t>5.1</w:t>
      </w:r>
      <w:r>
        <w:rPr>
          <w:spacing w:val="-3"/>
        </w:rPr>
        <w:t xml:space="preserve"> </w:t>
      </w:r>
      <w:r>
        <w:t>შესყიდვის</w:t>
      </w:r>
      <w:r>
        <w:rPr>
          <w:spacing w:val="-2"/>
        </w:rPr>
        <w:t xml:space="preserve"> </w:t>
      </w:r>
      <w:r>
        <w:t>ობიექტის</w:t>
      </w:r>
      <w:r>
        <w:rPr>
          <w:spacing w:val="-4"/>
        </w:rPr>
        <w:t xml:space="preserve"> </w:t>
      </w:r>
      <w:r>
        <w:t>მიღება</w:t>
      </w:r>
      <w:r>
        <w:rPr>
          <w:spacing w:val="-2"/>
        </w:rPr>
        <w:t xml:space="preserve"> </w:t>
      </w:r>
      <w:r>
        <w:t>ფორმდება</w:t>
      </w:r>
      <w:r>
        <w:rPr>
          <w:spacing w:val="-2"/>
        </w:rPr>
        <w:t xml:space="preserve"> </w:t>
      </w:r>
      <w:r>
        <w:t>მიღება-ჩაბარების</w:t>
      </w:r>
      <w:r>
        <w:rPr>
          <w:spacing w:val="-1"/>
        </w:rPr>
        <w:t xml:space="preserve"> </w:t>
      </w:r>
      <w:r>
        <w:t>აქტით,</w:t>
      </w:r>
      <w:r>
        <w:rPr>
          <w:spacing w:val="-3"/>
        </w:rPr>
        <w:t xml:space="preserve"> </w:t>
      </w:r>
      <w:r>
        <w:t>რომელიც</w:t>
      </w:r>
      <w:r>
        <w:rPr>
          <w:spacing w:val="-5"/>
        </w:rPr>
        <w:t xml:space="preserve"> </w:t>
      </w:r>
      <w:r>
        <w:t>დასტურდება</w:t>
      </w:r>
    </w:p>
    <w:p w:rsidR="00592BAB" w:rsidRDefault="005561FA">
      <w:pPr>
        <w:pStyle w:val="BodyText"/>
        <w:spacing w:before="22"/>
      </w:pPr>
      <w:r>
        <w:t>შემსყიდველისა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4"/>
        </w:rPr>
        <w:t xml:space="preserve"> </w:t>
      </w:r>
      <w:r>
        <w:t>შესაბამისი</w:t>
      </w:r>
      <w:r>
        <w:rPr>
          <w:spacing w:val="4"/>
        </w:rPr>
        <w:t xml:space="preserve"> </w:t>
      </w:r>
      <w:r>
        <w:t>უფლებამოსილი წარმომადგენლების</w:t>
      </w:r>
      <w:r>
        <w:rPr>
          <w:spacing w:val="5"/>
        </w:rPr>
        <w:t xml:space="preserve"> </w:t>
      </w:r>
      <w:r>
        <w:t>ხელმოწერებით.</w:t>
      </w:r>
    </w:p>
    <w:p w:rsidR="00592BAB" w:rsidRDefault="005561FA">
      <w:pPr>
        <w:pStyle w:val="BodyText"/>
        <w:spacing w:before="176"/>
      </w:pPr>
      <w:r>
        <w:t>5.2.</w:t>
      </w:r>
      <w:r w:rsidRPr="00D4165B">
        <w:t xml:space="preserve"> </w:t>
      </w:r>
      <w:r>
        <w:t>შემსყიდველის</w:t>
      </w:r>
      <w:r w:rsidRPr="00D4165B">
        <w:t xml:space="preserve"> </w:t>
      </w:r>
      <w:r>
        <w:t>მხრიდან</w:t>
      </w:r>
      <w:r w:rsidRPr="00D4165B">
        <w:t xml:space="preserve"> </w:t>
      </w:r>
      <w:r>
        <w:t>ხელშეკრულების</w:t>
      </w:r>
      <w:r w:rsidRPr="00D4165B">
        <w:t xml:space="preserve"> </w:t>
      </w:r>
      <w:r>
        <w:t>5.1.</w:t>
      </w:r>
      <w:r w:rsidRPr="00D4165B">
        <w:t xml:space="preserve"> </w:t>
      </w:r>
      <w:r>
        <w:t>ქვეპუნქტში</w:t>
      </w:r>
      <w:r w:rsidRPr="00D4165B">
        <w:t xml:space="preserve"> </w:t>
      </w:r>
      <w:r>
        <w:t>აღნიშნული</w:t>
      </w:r>
      <w:r w:rsidRPr="00D4165B">
        <w:t xml:space="preserve"> </w:t>
      </w:r>
      <w:r>
        <w:t>შესყიდვის</w:t>
      </w:r>
      <w:r w:rsidRPr="00D4165B">
        <w:t xml:space="preserve"> </w:t>
      </w:r>
      <w:r>
        <w:t>ობიექტის</w:t>
      </w:r>
    </w:p>
    <w:p w:rsidR="00592BAB" w:rsidRDefault="005561FA">
      <w:pPr>
        <w:pStyle w:val="BodyText"/>
        <w:tabs>
          <w:tab w:val="left" w:pos="5177"/>
          <w:tab w:val="left" w:pos="9405"/>
        </w:tabs>
        <w:spacing w:before="22" w:line="259" w:lineRule="auto"/>
        <w:ind w:right="684"/>
      </w:pPr>
      <w:r w:rsidRPr="00D4165B">
        <w:t>მიწოდების მიღება-ჩაბარების აქტის ხელმოწერაზე უფლებამოსილი პირები არიან</w:t>
      </w:r>
      <w:r w:rsidRPr="00D4165B">
        <w:tab/>
        <w:t>, ხოლო მიმწოდებლის მხრიდან</w:t>
      </w:r>
      <w:r w:rsidRPr="00D4165B">
        <w:tab/>
      </w:r>
      <w:r>
        <w:t>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7"/>
        <w:ind w:left="0"/>
        <w:rPr>
          <w:sz w:val="15"/>
        </w:rPr>
      </w:pPr>
    </w:p>
    <w:p w:rsidR="00592BAB" w:rsidRPr="00D4165B" w:rsidRDefault="005561FA" w:rsidP="00D4165B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6. ანგარიშსწორების პირობები</w:t>
      </w:r>
    </w:p>
    <w:p w:rsidR="00592BAB" w:rsidRDefault="005561FA">
      <w:pPr>
        <w:pStyle w:val="BodyText"/>
        <w:spacing w:before="159"/>
      </w:pPr>
      <w:r>
        <w:t>6.1.</w:t>
      </w:r>
      <w:r>
        <w:rPr>
          <w:spacing w:val="36"/>
        </w:rPr>
        <w:t xml:space="preserve"> </w:t>
      </w:r>
      <w:r>
        <w:t>მიმწოდებელთან</w:t>
      </w:r>
      <w:r>
        <w:rPr>
          <w:spacing w:val="37"/>
        </w:rPr>
        <w:t xml:space="preserve"> </w:t>
      </w:r>
      <w:r>
        <w:t>ანგარიშსწორება</w:t>
      </w:r>
      <w:r>
        <w:rPr>
          <w:spacing w:val="38"/>
        </w:rPr>
        <w:t xml:space="preserve"> </w:t>
      </w:r>
      <w:r>
        <w:t>განხორციელდება</w:t>
      </w:r>
      <w:r>
        <w:rPr>
          <w:spacing w:val="38"/>
        </w:rPr>
        <w:t xml:space="preserve"> </w:t>
      </w:r>
      <w:r>
        <w:t>უნაღდო</w:t>
      </w:r>
      <w:r>
        <w:rPr>
          <w:spacing w:val="38"/>
        </w:rPr>
        <w:t xml:space="preserve"> </w:t>
      </w:r>
      <w:r>
        <w:t>ანგარიშსწორების</w:t>
      </w:r>
      <w:r>
        <w:rPr>
          <w:spacing w:val="39"/>
        </w:rPr>
        <w:t xml:space="preserve"> </w:t>
      </w:r>
      <w:r>
        <w:t>ფორმით</w:t>
      </w:r>
      <w:r>
        <w:rPr>
          <w:spacing w:val="37"/>
        </w:rPr>
        <w:t xml:space="preserve"> </w:t>
      </w:r>
      <w:r>
        <w:t>ეროვნულ</w:t>
      </w:r>
      <w:r>
        <w:rPr>
          <w:spacing w:val="-47"/>
        </w:rPr>
        <w:t xml:space="preserve"> </w:t>
      </w:r>
      <w:r>
        <w:t>ვალუტაში</w:t>
      </w:r>
      <w:r>
        <w:rPr>
          <w:spacing w:val="-5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უნდა</w:t>
      </w:r>
      <w:r>
        <w:rPr>
          <w:spacing w:val="-3"/>
        </w:rPr>
        <w:t xml:space="preserve"> </w:t>
      </w:r>
      <w:r>
        <w:t>მოიცავდეს</w:t>
      </w:r>
      <w:r>
        <w:rPr>
          <w:spacing w:val="-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დადგენილ</w:t>
      </w:r>
      <w:r>
        <w:rPr>
          <w:spacing w:val="-2"/>
        </w:rPr>
        <w:t xml:space="preserve"> </w:t>
      </w:r>
      <w:r>
        <w:t>ყველა</w:t>
      </w:r>
      <w:r>
        <w:rPr>
          <w:spacing w:val="-4"/>
        </w:rPr>
        <w:t xml:space="preserve"> </w:t>
      </w:r>
      <w:r>
        <w:t>გადასახადს.</w:t>
      </w:r>
    </w:p>
    <w:p w:rsidR="00592BAB" w:rsidRDefault="005561FA">
      <w:pPr>
        <w:pStyle w:val="BodyText"/>
        <w:spacing w:before="155"/>
        <w:ind w:right="887"/>
      </w:pPr>
      <w:r>
        <w:t>6.2. ანგარიშსწორების განხორციელებისათვის აუცილებელია 5.1 ქვეპუნქტში მითითებული მიღება-</w:t>
      </w:r>
      <w:r>
        <w:rPr>
          <w:spacing w:val="-47"/>
        </w:rPr>
        <w:t xml:space="preserve"> </w:t>
      </w:r>
      <w:r>
        <w:t>ჩაბარების</w:t>
      </w:r>
      <w:r>
        <w:rPr>
          <w:spacing w:val="4"/>
        </w:rPr>
        <w:t xml:space="preserve"> </w:t>
      </w:r>
      <w:r>
        <w:t>აქტი</w:t>
      </w:r>
      <w:r>
        <w:rPr>
          <w:spacing w:val="-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შესაბამისი საგადასახადო</w:t>
      </w:r>
      <w:r>
        <w:rPr>
          <w:spacing w:val="5"/>
        </w:rPr>
        <w:t xml:space="preserve"> </w:t>
      </w:r>
      <w:r>
        <w:t>დოკუმენტაცია.</w:t>
      </w:r>
    </w:p>
    <w:p w:rsidR="00592BAB" w:rsidRDefault="005561FA">
      <w:pPr>
        <w:pStyle w:val="BodyText"/>
        <w:spacing w:before="155"/>
      </w:pPr>
      <w:r>
        <w:t>6.3.</w:t>
      </w:r>
      <w:r>
        <w:rPr>
          <w:spacing w:val="10"/>
        </w:rPr>
        <w:t xml:space="preserve"> </w:t>
      </w:r>
      <w:r>
        <w:t>შემსყიდველის</w:t>
      </w:r>
      <w:r>
        <w:rPr>
          <w:spacing w:val="12"/>
        </w:rPr>
        <w:t xml:space="preserve"> </w:t>
      </w:r>
      <w:r>
        <w:t>მიერ</w:t>
      </w:r>
      <w:r>
        <w:rPr>
          <w:spacing w:val="10"/>
        </w:rPr>
        <w:t xml:space="preserve"> </w:t>
      </w:r>
      <w:r>
        <w:t>ანგარიშსწორება</w:t>
      </w:r>
      <w:r>
        <w:rPr>
          <w:spacing w:val="12"/>
        </w:rPr>
        <w:t xml:space="preserve"> </w:t>
      </w:r>
      <w:r>
        <w:t>განხორციელდება</w:t>
      </w:r>
      <w:r>
        <w:rPr>
          <w:spacing w:val="12"/>
        </w:rPr>
        <w:t xml:space="preserve"> </w:t>
      </w:r>
      <w:r>
        <w:t>ფაქტობრივი</w:t>
      </w:r>
      <w:r>
        <w:rPr>
          <w:spacing w:val="12"/>
        </w:rPr>
        <w:t xml:space="preserve"> </w:t>
      </w:r>
      <w:r>
        <w:t>მიწოდების</w:t>
      </w:r>
      <w:r>
        <w:rPr>
          <w:spacing w:val="14"/>
        </w:rPr>
        <w:t xml:space="preserve"> </w:t>
      </w:r>
      <w:r>
        <w:t>შესაბამისად,</w:t>
      </w:r>
      <w:r>
        <w:rPr>
          <w:spacing w:val="12"/>
        </w:rPr>
        <w:t xml:space="preserve"> </w:t>
      </w:r>
      <w:r>
        <w:t>ამ</w:t>
      </w:r>
      <w:r>
        <w:rPr>
          <w:spacing w:val="-47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6.1.</w:t>
      </w:r>
      <w:r>
        <w:rPr>
          <w:spacing w:val="-1"/>
        </w:rPr>
        <w:t xml:space="preserve"> </w:t>
      </w:r>
      <w:r>
        <w:t>პუნქტის</w:t>
      </w:r>
      <w:r>
        <w:rPr>
          <w:spacing w:val="-1"/>
        </w:rPr>
        <w:t xml:space="preserve"> </w:t>
      </w:r>
      <w:r>
        <w:t>გათვალისწინებით,</w:t>
      </w:r>
      <w:r>
        <w:rPr>
          <w:spacing w:val="-1"/>
        </w:rPr>
        <w:t xml:space="preserve"> </w:t>
      </w:r>
      <w:r>
        <w:t>არაუგვიანეს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(ათი)</w:t>
      </w:r>
      <w:r>
        <w:rPr>
          <w:spacing w:val="-2"/>
        </w:rPr>
        <w:t xml:space="preserve"> </w:t>
      </w:r>
      <w:r>
        <w:t>სამუშაო</w:t>
      </w:r>
      <w:r>
        <w:rPr>
          <w:spacing w:val="-1"/>
        </w:rPr>
        <w:t xml:space="preserve"> </w:t>
      </w:r>
      <w:r>
        <w:t>დღის ვადაში.</w:t>
      </w:r>
    </w:p>
    <w:p w:rsidR="00592BAB" w:rsidRDefault="005561FA">
      <w:pPr>
        <w:pStyle w:val="BodyText"/>
        <w:spacing w:before="155"/>
        <w:ind w:right="230"/>
        <w:jc w:val="both"/>
      </w:pPr>
      <w:r>
        <w:rPr>
          <w:spacing w:val="-1"/>
        </w:rPr>
        <w:t>6.4.</w:t>
      </w:r>
      <w:r>
        <w:rPr>
          <w:spacing w:val="-13"/>
        </w:rPr>
        <w:t xml:space="preserve"> </w:t>
      </w:r>
      <w:r w:rsidR="00D4165B" w:rsidRPr="00D4165B">
        <w:rPr>
          <w:spacing w:val="-1"/>
        </w:rPr>
        <w:t>წინასწარი ანგარიშსწორების (ავანსი) გამოყენება შესაძლებელია, საავანსო თანხის იდენტური ოდენობის, უპირობო, გამოუთხოვადი საბანკო გარანტიის წარმოდგენის შემთხვევაში, ხელშეკრულების ღირებულების ფარგლებში</w:t>
      </w:r>
      <w:r>
        <w:t>.</w:t>
      </w:r>
    </w:p>
    <w:p w:rsidR="00592BAB" w:rsidRDefault="005561FA">
      <w:pPr>
        <w:pStyle w:val="BodyText"/>
        <w:spacing w:before="153"/>
        <w:ind w:right="228"/>
        <w:jc w:val="both"/>
      </w:pPr>
      <w:r>
        <w:t>6.5.</w:t>
      </w:r>
      <w:r>
        <w:rPr>
          <w:spacing w:val="1"/>
        </w:rPr>
        <w:t xml:space="preserve"> </w:t>
      </w:r>
      <w:r>
        <w:t>წინასწარი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ანგარიშსწორება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მიმწოდებლის მიერ წარმოდგენილი წინასწარ გადასახდელი თანხის იდენტური ოდენობის საქართველოს</w:t>
      </w:r>
      <w:r>
        <w:rPr>
          <w:spacing w:val="1"/>
        </w:rPr>
        <w:t xml:space="preserve"> </w:t>
      </w:r>
      <w:r>
        <w:t>ეროვნული ბანკის მიერ ლიცენზირებული საბანკო დაწესებულების მიერ გაცემული უპირობო (გარანტიით</w:t>
      </w:r>
      <w:r>
        <w:rPr>
          <w:spacing w:val="-47"/>
        </w:rPr>
        <w:t xml:space="preserve"> </w:t>
      </w:r>
      <w:r>
        <w:t>გათვალისწინებული თანხა შემსყიდველმა უნდა მიიღოს ყოველგვარი დამატებითი განმარტებებისა და</w:t>
      </w:r>
      <w:r>
        <w:rPr>
          <w:spacing w:val="1"/>
        </w:rPr>
        <w:t xml:space="preserve"> </w:t>
      </w:r>
      <w:r>
        <w:t>მტკიცებულებების</w:t>
      </w:r>
      <w:r>
        <w:rPr>
          <w:spacing w:val="1"/>
        </w:rPr>
        <w:t xml:space="preserve"> </w:t>
      </w:r>
      <w:r>
        <w:t>წარდგენის</w:t>
      </w:r>
      <w:r>
        <w:rPr>
          <w:spacing w:val="1"/>
        </w:rPr>
        <w:t xml:space="preserve"> </w:t>
      </w:r>
      <w:r>
        <w:t>გარეშე,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მოთხოვნისთანავე)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საფუძველზე.</w:t>
      </w:r>
    </w:p>
    <w:p w:rsidR="00592BAB" w:rsidRDefault="005561FA">
      <w:pPr>
        <w:pStyle w:val="BodyText"/>
        <w:spacing w:before="156"/>
        <w:ind w:right="230"/>
        <w:jc w:val="both"/>
      </w:pPr>
      <w:r>
        <w:t>6.6.</w:t>
      </w:r>
      <w:r>
        <w:rPr>
          <w:spacing w:val="-9"/>
        </w:rPr>
        <w:t xml:space="preserve"> </w:t>
      </w:r>
      <w:r>
        <w:t>წინასწარი</w:t>
      </w:r>
      <w:r>
        <w:rPr>
          <w:spacing w:val="-9"/>
        </w:rPr>
        <w:t xml:space="preserve"> </w:t>
      </w:r>
      <w:r>
        <w:t>ანგარიშსწორების</w:t>
      </w:r>
      <w:r>
        <w:rPr>
          <w:spacing w:val="-7"/>
        </w:rPr>
        <w:t xml:space="preserve"> </w:t>
      </w:r>
      <w:r>
        <w:t>გარანტიის</w:t>
      </w:r>
      <w:r>
        <w:rPr>
          <w:spacing w:val="-8"/>
        </w:rPr>
        <w:t xml:space="preserve"> </w:t>
      </w:r>
      <w:r>
        <w:t>მოქმედების</w:t>
      </w:r>
      <w:r>
        <w:rPr>
          <w:spacing w:val="-8"/>
        </w:rPr>
        <w:t xml:space="preserve"> </w:t>
      </w:r>
      <w:r>
        <w:t>ვადა</w:t>
      </w:r>
      <w:r>
        <w:rPr>
          <w:spacing w:val="-9"/>
        </w:rPr>
        <w:t xml:space="preserve"> </w:t>
      </w:r>
      <w:r>
        <w:t>არანაკლებ</w:t>
      </w:r>
      <w:r>
        <w:rPr>
          <w:spacing w:val="-8"/>
        </w:rPr>
        <w:t xml:space="preserve"> </w:t>
      </w:r>
      <w:r>
        <w:t>60</w:t>
      </w:r>
      <w:r>
        <w:rPr>
          <w:spacing w:val="-8"/>
        </w:rPr>
        <w:t xml:space="preserve"> </w:t>
      </w:r>
      <w:r>
        <w:t>(სამოცი)</w:t>
      </w:r>
      <w:r>
        <w:rPr>
          <w:spacing w:val="-7"/>
        </w:rPr>
        <w:t xml:space="preserve"> </w:t>
      </w:r>
      <w:r>
        <w:t>კალენდარული</w:t>
      </w:r>
      <w:r>
        <w:rPr>
          <w:spacing w:val="-6"/>
        </w:rPr>
        <w:t xml:space="preserve"> </w:t>
      </w:r>
      <w:r>
        <w:t>დღით</w:t>
      </w:r>
      <w:r>
        <w:rPr>
          <w:spacing w:val="-48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აღემატებოდეს საქონლის მიწოდების</w:t>
      </w:r>
      <w:r>
        <w:rPr>
          <w:spacing w:val="1"/>
        </w:rPr>
        <w:t xml:space="preserve"> </w:t>
      </w:r>
      <w:r>
        <w:t>საბოლოო</w:t>
      </w:r>
      <w:r>
        <w:rPr>
          <w:spacing w:val="2"/>
        </w:rPr>
        <w:t xml:space="preserve"> </w:t>
      </w:r>
      <w:r>
        <w:t>ვადას.</w:t>
      </w:r>
    </w:p>
    <w:p w:rsidR="00592BAB" w:rsidRDefault="005561FA">
      <w:pPr>
        <w:pStyle w:val="BodyText"/>
        <w:spacing w:before="157"/>
        <w:ind w:right="235"/>
        <w:jc w:val="both"/>
      </w:pPr>
      <w:r>
        <w:t>6.7. პრეტენდენტის მიერ წარმოდგენილ ხელშეკრულების შესრულების უზრუნველყოფის გარანტიაში არ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-1"/>
        </w:rPr>
        <w:t xml:space="preserve"> </w:t>
      </w:r>
      <w:r>
        <w:t>მითითებული,</w:t>
      </w:r>
      <w:r>
        <w:rPr>
          <w:spacing w:val="4"/>
        </w:rPr>
        <w:t xml:space="preserve"> </w:t>
      </w:r>
      <w:r>
        <w:t>რომ გარანტია</w:t>
      </w:r>
      <w:r>
        <w:rPr>
          <w:spacing w:val="-4"/>
        </w:rPr>
        <w:t xml:space="preserve"> </w:t>
      </w:r>
      <w:r>
        <w:t>მცირდება შესრულების</w:t>
      </w:r>
      <w:r>
        <w:rPr>
          <w:spacing w:val="2"/>
        </w:rPr>
        <w:t xml:space="preserve"> </w:t>
      </w:r>
      <w:r>
        <w:t>პროპორციულად.</w:t>
      </w:r>
    </w:p>
    <w:p w:rsidR="00592BAB" w:rsidRDefault="005561FA">
      <w:pPr>
        <w:pStyle w:val="BodyText"/>
        <w:spacing w:before="152"/>
        <w:ind w:right="231"/>
        <w:jc w:val="both"/>
      </w:pPr>
      <w:r>
        <w:t>6.8. ავანსის შემთხვევაში ანგარიშსწორება განხორციელდება ავანსის სახით გადახდილი თანხის სრულად</w:t>
      </w:r>
      <w:r>
        <w:rPr>
          <w:spacing w:val="1"/>
        </w:rPr>
        <w:t xml:space="preserve"> </w:t>
      </w:r>
      <w:r>
        <w:t>გამოქვითვის</w:t>
      </w:r>
      <w:r>
        <w:rPr>
          <w:spacing w:val="-1"/>
        </w:rPr>
        <w:t xml:space="preserve"> </w:t>
      </w:r>
      <w:r>
        <w:t>შემდეგ.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4"/>
        <w:ind w:left="0"/>
        <w:rPr>
          <w:sz w:val="23"/>
        </w:rPr>
      </w:pPr>
    </w:p>
    <w:p w:rsidR="00592BAB" w:rsidRPr="00D4165B" w:rsidRDefault="005561FA" w:rsidP="00D4165B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7. მხარეთა ვალდებულებები და უფლებები</w:t>
      </w:r>
    </w:p>
    <w:p w:rsidR="00592BAB" w:rsidRDefault="00592BAB">
      <w:pPr>
        <w:pStyle w:val="BodyText"/>
        <w:spacing w:before="9"/>
        <w:ind w:left="0"/>
        <w:rPr>
          <w:sz w:val="13"/>
        </w:rPr>
      </w:pPr>
    </w:p>
    <w:p w:rsidR="00592BAB" w:rsidRDefault="005561FA">
      <w:pPr>
        <w:pStyle w:val="BodyText"/>
        <w:spacing w:before="1"/>
        <w:jc w:val="both"/>
      </w:pPr>
      <w:r>
        <w:rPr>
          <w:spacing w:val="-4"/>
        </w:rPr>
        <w:t>7.1.</w:t>
      </w:r>
      <w:r>
        <w:rPr>
          <w:spacing w:val="-16"/>
        </w:rPr>
        <w:t xml:space="preserve"> </w:t>
      </w:r>
      <w:r>
        <w:rPr>
          <w:spacing w:val="-4"/>
        </w:rPr>
        <w:t>შემსყიდველი</w:t>
      </w:r>
      <w:r>
        <w:rPr>
          <w:spacing w:val="-12"/>
        </w:rPr>
        <w:t xml:space="preserve"> </w:t>
      </w:r>
      <w:proofErr w:type="gramStart"/>
      <w:r>
        <w:rPr>
          <w:spacing w:val="-3"/>
        </w:rPr>
        <w:t>ვალდებულია:</w:t>
      </w:r>
      <w:proofErr w:type="gramEnd"/>
    </w:p>
    <w:p w:rsidR="00592BAB" w:rsidRDefault="005561FA">
      <w:pPr>
        <w:pStyle w:val="BodyText"/>
        <w:spacing w:before="175" w:line="259" w:lineRule="auto"/>
        <w:ind w:right="904"/>
      </w:pPr>
      <w:r>
        <w:t>ა) მოახდინოს ანგარიშსწორება მიმწოდებელთან ხელშეკრულებით გათვალისწინებული პირობების</w:t>
      </w:r>
      <w:r>
        <w:rPr>
          <w:spacing w:val="-47"/>
        </w:rPr>
        <w:t xml:space="preserve"> </w:t>
      </w:r>
      <w:proofErr w:type="gramStart"/>
      <w:r>
        <w:t>შესაბამისად;</w:t>
      </w:r>
      <w:proofErr w:type="gramEnd"/>
    </w:p>
    <w:p w:rsidR="00592BAB" w:rsidRDefault="005561FA">
      <w:pPr>
        <w:pStyle w:val="BodyText"/>
        <w:spacing w:before="156"/>
      </w:pPr>
      <w:r w:rsidRPr="005561FA">
        <w:t>ბ) უზრუნველყოს შესყიდვის ობიექტის მიღება.</w:t>
      </w:r>
    </w:p>
    <w:p w:rsidR="00592BAB" w:rsidRDefault="00592BAB">
      <w:pPr>
        <w:pStyle w:val="BodyText"/>
        <w:spacing w:before="11"/>
        <w:ind w:left="0"/>
      </w:pPr>
    </w:p>
    <w:p w:rsidR="00592BAB" w:rsidRDefault="005561FA">
      <w:pPr>
        <w:pStyle w:val="BodyText"/>
        <w:spacing w:line="259" w:lineRule="auto"/>
      </w:pPr>
      <w:r>
        <w:t>გ) დაიცვას</w:t>
      </w:r>
      <w:r>
        <w:rPr>
          <w:spacing w:val="1"/>
        </w:rPr>
        <w:t xml:space="preserve"> </w:t>
      </w:r>
      <w:r>
        <w:t>(CON2</w:t>
      </w:r>
      <w:r w:rsidR="00406764">
        <w:t>2</w:t>
      </w:r>
      <w:r>
        <w:t>00000…)</w:t>
      </w:r>
      <w:r>
        <w:rPr>
          <w:spacing w:val="1"/>
        </w:rPr>
        <w:t xml:space="preserve"> </w:t>
      </w:r>
      <w:r>
        <w:t>ტენდერში 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წარმოდგენილ</w:t>
      </w:r>
      <w:r>
        <w:rPr>
          <w:spacing w:val="1"/>
        </w:rPr>
        <w:t xml:space="preserve"> </w:t>
      </w:r>
      <w:r>
        <w:t>დანართ N2-ში მითითებული</w:t>
      </w:r>
      <w:r>
        <w:rPr>
          <w:spacing w:val="-47"/>
        </w:rPr>
        <w:t xml:space="preserve"> </w:t>
      </w:r>
      <w:r>
        <w:t>პირობები</w:t>
      </w:r>
      <w:r>
        <w:rPr>
          <w:spacing w:val="-1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ვადები.</w:t>
      </w:r>
    </w:p>
    <w:p w:rsidR="00592BAB" w:rsidRDefault="00592BAB">
      <w:pPr>
        <w:pStyle w:val="BodyText"/>
        <w:spacing w:before="8"/>
        <w:ind w:left="0"/>
      </w:pPr>
    </w:p>
    <w:p w:rsidR="00592BAB" w:rsidRDefault="005561FA">
      <w:pPr>
        <w:pStyle w:val="BodyText"/>
        <w:jc w:val="both"/>
      </w:pPr>
      <w:r>
        <w:t>7.2.</w:t>
      </w:r>
      <w:r>
        <w:rPr>
          <w:spacing w:val="-8"/>
        </w:rPr>
        <w:t xml:space="preserve"> </w:t>
      </w:r>
      <w:r>
        <w:t>შემსყიდველს</w:t>
      </w:r>
      <w:r>
        <w:rPr>
          <w:spacing w:val="-2"/>
        </w:rPr>
        <w:t xml:space="preserve"> </w:t>
      </w:r>
      <w:r>
        <w:t>უფლება</w:t>
      </w:r>
      <w:r>
        <w:rPr>
          <w:spacing w:val="-9"/>
        </w:rPr>
        <w:t xml:space="preserve"> </w:t>
      </w:r>
      <w:proofErr w:type="gramStart"/>
      <w:r>
        <w:t>აქვს:</w:t>
      </w:r>
      <w:proofErr w:type="gramEnd"/>
    </w:p>
    <w:p w:rsidR="00592BAB" w:rsidRDefault="005561FA">
      <w:pPr>
        <w:pStyle w:val="BodyText"/>
        <w:spacing w:before="166"/>
      </w:pPr>
      <w:r>
        <w:t>ა)</w:t>
      </w:r>
      <w:r>
        <w:rPr>
          <w:spacing w:val="50"/>
        </w:rPr>
        <w:t xml:space="preserve"> </w:t>
      </w:r>
      <w:r>
        <w:t>მიმწოდებლისაგან</w:t>
      </w:r>
      <w:r>
        <w:rPr>
          <w:spacing w:val="52"/>
        </w:rPr>
        <w:t xml:space="preserve"> </w:t>
      </w:r>
      <w:r>
        <w:t xml:space="preserve">მოითხოვოს  </w:t>
      </w:r>
      <w:r>
        <w:rPr>
          <w:spacing w:val="10"/>
        </w:rPr>
        <w:t xml:space="preserve"> </w:t>
      </w:r>
      <w:r>
        <w:t>შესყიდვის</w:t>
      </w:r>
      <w:r>
        <w:rPr>
          <w:spacing w:val="97"/>
        </w:rPr>
        <w:t xml:space="preserve"> </w:t>
      </w:r>
      <w:r>
        <w:t xml:space="preserve">ობიექტის  </w:t>
      </w:r>
      <w:r>
        <w:rPr>
          <w:spacing w:val="2"/>
        </w:rPr>
        <w:t xml:space="preserve"> </w:t>
      </w:r>
      <w:r>
        <w:t xml:space="preserve">მიწოდება  </w:t>
      </w:r>
      <w:r>
        <w:rPr>
          <w:spacing w:val="4"/>
        </w:rPr>
        <w:t xml:space="preserve"> </w:t>
      </w:r>
      <w:r>
        <w:t xml:space="preserve">კონსოლიდირებული  </w:t>
      </w:r>
      <w:r>
        <w:rPr>
          <w:spacing w:val="2"/>
        </w:rPr>
        <w:t xml:space="preserve"> </w:t>
      </w:r>
      <w:r>
        <w:t>ტენდერის</w:t>
      </w:r>
    </w:p>
    <w:p w:rsidR="00592BAB" w:rsidRDefault="00592BAB">
      <w:pPr>
        <w:sectPr w:rsidR="00592BAB">
          <w:pgSz w:w="12240" w:h="15840"/>
          <w:pgMar w:top="1180" w:right="900" w:bottom="280" w:left="1200" w:header="720" w:footer="720" w:gutter="0"/>
          <w:cols w:space="720"/>
        </w:sectPr>
      </w:pPr>
    </w:p>
    <w:p w:rsidR="00592BAB" w:rsidRDefault="005561FA">
      <w:pPr>
        <w:pStyle w:val="BodyText"/>
        <w:spacing w:before="26"/>
      </w:pPr>
      <w:r w:rsidRPr="00D4165B">
        <w:lastRenderedPageBreak/>
        <w:t xml:space="preserve">სატენდერო წინადადებისა და სატენდერო დოკუმენტაციის </w:t>
      </w:r>
      <w:proofErr w:type="gramStart"/>
      <w:r w:rsidRPr="00D4165B">
        <w:t>მოთხოვნათა  გათვალისწინებით</w:t>
      </w:r>
      <w:proofErr w:type="gramEnd"/>
      <w:r w:rsidRPr="00D4165B">
        <w:t>.</w:t>
      </w:r>
    </w:p>
    <w:p w:rsidR="00592BAB" w:rsidRDefault="005561FA">
      <w:pPr>
        <w:pStyle w:val="BodyText"/>
        <w:spacing w:before="178" w:line="259" w:lineRule="auto"/>
        <w:ind w:right="684"/>
      </w:pPr>
      <w:r>
        <w:t>ბ)</w:t>
      </w:r>
      <w:r>
        <w:rPr>
          <w:spacing w:val="15"/>
        </w:rPr>
        <w:t xml:space="preserve"> </w:t>
      </w:r>
      <w:r>
        <w:t>განახორციელოს</w:t>
      </w:r>
      <w:r>
        <w:rPr>
          <w:spacing w:val="20"/>
        </w:rPr>
        <w:t xml:space="preserve"> </w:t>
      </w:r>
      <w:r>
        <w:t>სატრანსპორტო</w:t>
      </w:r>
      <w:r>
        <w:rPr>
          <w:spacing w:val="28"/>
        </w:rPr>
        <w:t xml:space="preserve"> </w:t>
      </w:r>
      <w:r>
        <w:t>საშუალებების</w:t>
      </w:r>
      <w:r>
        <w:rPr>
          <w:spacing w:val="22"/>
        </w:rPr>
        <w:t xml:space="preserve"> </w:t>
      </w:r>
      <w:r>
        <w:t>ინსპექტირება,</w:t>
      </w:r>
      <w:r>
        <w:rPr>
          <w:spacing w:val="21"/>
        </w:rPr>
        <w:t xml:space="preserve"> </w:t>
      </w:r>
      <w:r>
        <w:t>რაც</w:t>
      </w:r>
      <w:r>
        <w:rPr>
          <w:spacing w:val="22"/>
        </w:rPr>
        <w:t xml:space="preserve"> </w:t>
      </w:r>
      <w:r>
        <w:t>შეიძლება</w:t>
      </w:r>
      <w:r>
        <w:rPr>
          <w:spacing w:val="22"/>
        </w:rPr>
        <w:t xml:space="preserve"> </w:t>
      </w:r>
      <w:r>
        <w:t>გულისხმობდეს</w:t>
      </w:r>
      <w:r>
        <w:rPr>
          <w:spacing w:val="-47"/>
        </w:rPr>
        <w:t xml:space="preserve"> </w:t>
      </w:r>
      <w:r>
        <w:t>სატრანსპორტო</w:t>
      </w:r>
      <w:r>
        <w:rPr>
          <w:spacing w:val="1"/>
        </w:rPr>
        <w:t xml:space="preserve"> </w:t>
      </w:r>
      <w:r>
        <w:t>საშუალების ვიზუალურ შემოწმებას</w:t>
      </w:r>
      <w:r>
        <w:rPr>
          <w:spacing w:val="7"/>
        </w:rPr>
        <w:t xml:space="preserve"> </w:t>
      </w:r>
      <w:r>
        <w:t>ან</w:t>
      </w:r>
      <w:r>
        <w:rPr>
          <w:spacing w:val="-1"/>
        </w:rPr>
        <w:t xml:space="preserve"> </w:t>
      </w:r>
      <w:r>
        <w:t>შესაბამის</w:t>
      </w:r>
      <w:r>
        <w:rPr>
          <w:spacing w:val="2"/>
        </w:rPr>
        <w:t xml:space="preserve"> </w:t>
      </w:r>
      <w:r>
        <w:t>ექსპერტიზას.</w:t>
      </w:r>
    </w:p>
    <w:p w:rsidR="00592BAB" w:rsidRDefault="005561FA">
      <w:pPr>
        <w:pStyle w:val="BodyText"/>
        <w:spacing w:before="161" w:line="259" w:lineRule="auto"/>
        <w:ind w:right="348"/>
        <w:jc w:val="both"/>
      </w:pPr>
      <w:r>
        <w:t>გ)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დარღვევის</w:t>
      </w:r>
      <w:r>
        <w:rPr>
          <w:spacing w:val="1"/>
        </w:rPr>
        <w:t xml:space="preserve"> </w:t>
      </w:r>
      <w:r>
        <w:t>აღმოჩენის</w:t>
      </w:r>
      <w:r>
        <w:rPr>
          <w:spacing w:val="1"/>
        </w:rPr>
        <w:t xml:space="preserve"> </w:t>
      </w:r>
      <w:r>
        <w:t>შემთხვევაში მისცეს მას მითითება ვალდებულებების დარღვევის გამოსწორების შესახებ ან მიმართოს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-1"/>
        </w:rPr>
        <w:t xml:space="preserve"> </w:t>
      </w:r>
      <w:r>
        <w:t>კომისიას</w:t>
      </w:r>
      <w:r>
        <w:rPr>
          <w:spacing w:val="-1"/>
        </w:rPr>
        <w:t xml:space="preserve"> </w:t>
      </w:r>
      <w:r>
        <w:t>ხელშეკრულების</w:t>
      </w:r>
      <w:r>
        <w:rPr>
          <w:spacing w:val="4"/>
        </w:rPr>
        <w:t xml:space="preserve"> </w:t>
      </w:r>
      <w:r>
        <w:t>შეწყვეტის</w:t>
      </w:r>
      <w:r>
        <w:rPr>
          <w:spacing w:val="-1"/>
        </w:rPr>
        <w:t xml:space="preserve"> </w:t>
      </w:r>
      <w:r>
        <w:t>თაობაზე</w:t>
      </w:r>
      <w:r>
        <w:rPr>
          <w:spacing w:val="2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-3"/>
        </w:rPr>
        <w:t xml:space="preserve"> </w:t>
      </w:r>
      <w:r>
        <w:t>მიზნით.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10"/>
        <w:ind w:left="0"/>
        <w:rPr>
          <w:sz w:val="13"/>
        </w:rPr>
      </w:pPr>
    </w:p>
    <w:p w:rsidR="00592BAB" w:rsidRDefault="005561FA">
      <w:pPr>
        <w:pStyle w:val="BodyText"/>
      </w:pPr>
      <w:r>
        <w:t>7.3.</w:t>
      </w:r>
      <w:r>
        <w:rPr>
          <w:spacing w:val="-8"/>
        </w:rPr>
        <w:t xml:space="preserve"> </w:t>
      </w:r>
      <w:r>
        <w:t>მიმწოდებელი</w:t>
      </w:r>
      <w:r>
        <w:rPr>
          <w:spacing w:val="-8"/>
        </w:rPr>
        <w:t xml:space="preserve"> </w:t>
      </w:r>
      <w:proofErr w:type="gramStart"/>
      <w:r>
        <w:t>ვალდებულია:</w:t>
      </w:r>
      <w:proofErr w:type="gramEnd"/>
    </w:p>
    <w:p w:rsidR="00592BAB" w:rsidRDefault="005561FA">
      <w:pPr>
        <w:pStyle w:val="BodyText"/>
        <w:spacing w:before="176"/>
        <w:jc w:val="both"/>
      </w:pPr>
      <w:r w:rsidRPr="00D4165B">
        <w:t xml:space="preserve">ა) დაიცვას ხელშეკრულებით გათვალისწინებული ყველა </w:t>
      </w:r>
      <w:proofErr w:type="gramStart"/>
      <w:r w:rsidRPr="00D4165B">
        <w:t>პირობა;</w:t>
      </w:r>
      <w:proofErr w:type="gramEnd"/>
    </w:p>
    <w:p w:rsidR="00592BAB" w:rsidRDefault="00592BAB">
      <w:pPr>
        <w:pStyle w:val="BodyText"/>
        <w:spacing w:before="1"/>
        <w:ind w:left="0"/>
      </w:pPr>
    </w:p>
    <w:p w:rsidR="00592BAB" w:rsidRDefault="005561FA">
      <w:pPr>
        <w:pStyle w:val="BodyText"/>
        <w:spacing w:line="259" w:lineRule="auto"/>
        <w:ind w:right="378"/>
        <w:jc w:val="both"/>
      </w:pPr>
      <w:r>
        <w:t>ბ)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მომსახურების</w:t>
      </w:r>
      <w:r>
        <w:rPr>
          <w:spacing w:val="1"/>
        </w:rPr>
        <w:t xml:space="preserve"> </w:t>
      </w:r>
      <w:r>
        <w:t>პერიოდში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1"/>
        </w:rPr>
        <w:t xml:space="preserve"> </w:t>
      </w:r>
      <w:r>
        <w:t>ნაკლი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დეფექტი</w:t>
      </w:r>
      <w:r>
        <w:rPr>
          <w:spacing w:val="-6"/>
        </w:rPr>
        <w:t xml:space="preserve"> </w:t>
      </w:r>
      <w:r>
        <w:t>გამოასწოროს</w:t>
      </w:r>
      <w:r>
        <w:rPr>
          <w:spacing w:val="3"/>
        </w:rPr>
        <w:t xml:space="preserve"> </w:t>
      </w:r>
      <w:r>
        <w:t>ხელშეკრულებაში</w:t>
      </w:r>
      <w:r>
        <w:rPr>
          <w:spacing w:val="7"/>
        </w:rPr>
        <w:t xml:space="preserve"> </w:t>
      </w:r>
      <w:r>
        <w:t xml:space="preserve">მითითებულ </w:t>
      </w:r>
      <w:proofErr w:type="gramStart"/>
      <w:r>
        <w:t>ვადაში;</w:t>
      </w:r>
      <w:proofErr w:type="gramEnd"/>
    </w:p>
    <w:p w:rsidR="00592BAB" w:rsidRDefault="005561FA">
      <w:pPr>
        <w:pStyle w:val="BodyText"/>
        <w:spacing w:before="154" w:line="259" w:lineRule="auto"/>
        <w:ind w:right="349"/>
        <w:jc w:val="both"/>
      </w:pPr>
      <w:r>
        <w:rPr>
          <w:spacing w:val="-1"/>
        </w:rPr>
        <w:t>გ)</w:t>
      </w:r>
      <w:r>
        <w:rPr>
          <w:spacing w:val="-9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1"/>
        </w:rPr>
        <w:t xml:space="preserve"> </w:t>
      </w:r>
      <w:r>
        <w:rPr>
          <w:spacing w:val="-1"/>
        </w:rPr>
        <w:t>შესრულების</w:t>
      </w:r>
      <w:r>
        <w:rPr>
          <w:spacing w:val="-8"/>
        </w:rPr>
        <w:t xml:space="preserve"> </w:t>
      </w:r>
      <w:r>
        <w:rPr>
          <w:spacing w:val="-1"/>
        </w:rPr>
        <w:t>პროცესში</w:t>
      </w:r>
      <w:r>
        <w:rPr>
          <w:spacing w:val="-10"/>
        </w:rPr>
        <w:t xml:space="preserve"> </w:t>
      </w:r>
      <w:r>
        <w:t>წამოჭრილ</w:t>
      </w:r>
      <w:r>
        <w:rPr>
          <w:spacing w:val="-7"/>
        </w:rPr>
        <w:t xml:space="preserve"> </w:t>
      </w:r>
      <w:r>
        <w:t>გაუთვალისწინებელ</w:t>
      </w:r>
      <w:r>
        <w:rPr>
          <w:spacing w:val="-6"/>
        </w:rPr>
        <w:t xml:space="preserve"> </w:t>
      </w:r>
      <w:r>
        <w:t>ხელშემშლელ</w:t>
      </w:r>
      <w:r>
        <w:rPr>
          <w:spacing w:val="-6"/>
        </w:rPr>
        <w:t xml:space="preserve"> </w:t>
      </w:r>
      <w:r>
        <w:t>გარემოებებთან</w:t>
      </w:r>
      <w:r>
        <w:rPr>
          <w:spacing w:val="-47"/>
        </w:rPr>
        <w:t xml:space="preserve"> </w:t>
      </w:r>
      <w:r>
        <w:t>დაკავშირებით,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გაუგზავნოს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შეტყობინება</w:t>
      </w:r>
      <w:r>
        <w:rPr>
          <w:spacing w:val="1"/>
        </w:rPr>
        <w:t xml:space="preserve"> </w:t>
      </w:r>
      <w:r>
        <w:t>შეფერხების</w:t>
      </w:r>
      <w:r>
        <w:rPr>
          <w:spacing w:val="1"/>
        </w:rPr>
        <w:t xml:space="preserve"> </w:t>
      </w:r>
      <w:r>
        <w:t>ფაქტის, მისი</w:t>
      </w:r>
      <w:r>
        <w:rPr>
          <w:spacing w:val="-2"/>
        </w:rPr>
        <w:t xml:space="preserve"> </w:t>
      </w:r>
      <w:r>
        <w:t>შესაძლო</w:t>
      </w:r>
      <w:r>
        <w:rPr>
          <w:spacing w:val="1"/>
        </w:rPr>
        <w:t xml:space="preserve"> </w:t>
      </w:r>
      <w:r>
        <w:t>ხანგრძლივობის</w:t>
      </w:r>
      <w:r>
        <w:rPr>
          <w:spacing w:val="10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გამომწვევი მიზეზების</w:t>
      </w:r>
      <w:r>
        <w:rPr>
          <w:spacing w:val="10"/>
        </w:rPr>
        <w:t xml:space="preserve"> </w:t>
      </w:r>
      <w:proofErr w:type="gramStart"/>
      <w:r>
        <w:t>შესახებ;</w:t>
      </w:r>
      <w:proofErr w:type="gramEnd"/>
    </w:p>
    <w:p w:rsidR="00592BAB" w:rsidRDefault="005561FA">
      <w:pPr>
        <w:pStyle w:val="BodyText"/>
        <w:spacing w:before="150" w:line="271" w:lineRule="auto"/>
      </w:pPr>
      <w:r>
        <w:t>დ) უზრუნველყოს სატრანსპორტო საშუალებების უკან გაწვევა იმ შემთხვევაში თუ სატრანსპორტო</w:t>
      </w:r>
      <w:r>
        <w:rPr>
          <w:spacing w:val="1"/>
        </w:rPr>
        <w:t xml:space="preserve"> </w:t>
      </w:r>
      <w:r>
        <w:t>საშუალებების</w:t>
      </w:r>
      <w:r>
        <w:rPr>
          <w:spacing w:val="2"/>
        </w:rPr>
        <w:t xml:space="preserve"> </w:t>
      </w:r>
      <w:r>
        <w:t>მწარმოებელი</w:t>
      </w:r>
      <w:r>
        <w:rPr>
          <w:spacing w:val="4"/>
        </w:rPr>
        <w:t xml:space="preserve"> </w:t>
      </w:r>
      <w:r>
        <w:t>ქარხანა</w:t>
      </w:r>
      <w:r>
        <w:rPr>
          <w:spacing w:val="1"/>
        </w:rPr>
        <w:t xml:space="preserve"> </w:t>
      </w:r>
      <w:r>
        <w:t>საწარმოო</w:t>
      </w:r>
      <w:r>
        <w:rPr>
          <w:spacing w:val="5"/>
        </w:rPr>
        <w:t xml:space="preserve"> </w:t>
      </w:r>
      <w:r>
        <w:t>დეფექტის</w:t>
      </w:r>
      <w:r>
        <w:rPr>
          <w:spacing w:val="7"/>
        </w:rPr>
        <w:t xml:space="preserve"> </w:t>
      </w:r>
      <w:r>
        <w:t>აღმოჩენის</w:t>
      </w:r>
      <w:r>
        <w:rPr>
          <w:spacing w:val="2"/>
        </w:rPr>
        <w:t xml:space="preserve"> </w:t>
      </w:r>
      <w:r>
        <w:t>შემთხვევაში</w:t>
      </w:r>
      <w:r>
        <w:rPr>
          <w:spacing w:val="6"/>
        </w:rPr>
        <w:t xml:space="preserve"> </w:t>
      </w:r>
      <w:r>
        <w:t>განახორციელებს</w:t>
      </w:r>
      <w:r>
        <w:rPr>
          <w:spacing w:val="-47"/>
        </w:rPr>
        <w:t xml:space="preserve"> </w:t>
      </w:r>
      <w:r>
        <w:t>შესაბამის</w:t>
      </w:r>
      <w:r>
        <w:rPr>
          <w:spacing w:val="-10"/>
        </w:rPr>
        <w:t xml:space="preserve"> </w:t>
      </w:r>
      <w:r>
        <w:t>ღონისძიებებს</w:t>
      </w:r>
      <w:r>
        <w:rPr>
          <w:spacing w:val="-5"/>
        </w:rPr>
        <w:t xml:space="preserve"> </w:t>
      </w:r>
      <w:r>
        <w:t>სატრანსპორტო</w:t>
      </w:r>
      <w:r>
        <w:rPr>
          <w:spacing w:val="-3"/>
        </w:rPr>
        <w:t xml:space="preserve"> </w:t>
      </w:r>
      <w:r>
        <w:t>საშუალებების</w:t>
      </w:r>
      <w:r>
        <w:rPr>
          <w:spacing w:val="5"/>
        </w:rPr>
        <w:t xml:space="preserve"> </w:t>
      </w:r>
      <w:r>
        <w:t>უკან</w:t>
      </w:r>
      <w:r>
        <w:rPr>
          <w:spacing w:val="-10"/>
        </w:rPr>
        <w:t xml:space="preserve"> </w:t>
      </w:r>
      <w:r>
        <w:t>გაწვევის</w:t>
      </w:r>
      <w:r>
        <w:rPr>
          <w:spacing w:val="-6"/>
        </w:rPr>
        <w:t xml:space="preserve"> </w:t>
      </w:r>
      <w:r>
        <w:t>მიზნით.</w:t>
      </w:r>
    </w:p>
    <w:p w:rsidR="00592BAB" w:rsidRDefault="00592BAB">
      <w:pPr>
        <w:pStyle w:val="BodyText"/>
        <w:ind w:left="0"/>
        <w:rPr>
          <w:sz w:val="21"/>
        </w:rPr>
      </w:pPr>
    </w:p>
    <w:p w:rsidR="00592BAB" w:rsidRDefault="005561FA">
      <w:pPr>
        <w:pStyle w:val="BodyText"/>
        <w:ind w:right="229"/>
        <w:jc w:val="both"/>
      </w:pPr>
      <w:r>
        <w:t>ე)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სატრანსპორტო</w:t>
      </w:r>
      <w:r>
        <w:rPr>
          <w:spacing w:val="1"/>
        </w:rPr>
        <w:t xml:space="preserve"> </w:t>
      </w:r>
      <w:r>
        <w:t>საშუალებების</w:t>
      </w:r>
      <w:r>
        <w:rPr>
          <w:spacing w:val="1"/>
        </w:rPr>
        <w:t xml:space="preserve"> </w:t>
      </w:r>
      <w:r>
        <w:t>ახლით</w:t>
      </w:r>
      <w:r>
        <w:rPr>
          <w:spacing w:val="1"/>
        </w:rPr>
        <w:t xml:space="preserve"> </w:t>
      </w:r>
      <w:r>
        <w:t>ჩანაცვლება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სატრანსპორტო</w:t>
      </w:r>
      <w:r>
        <w:rPr>
          <w:spacing w:val="1"/>
        </w:rPr>
        <w:t xml:space="preserve"> </w:t>
      </w:r>
      <w:r>
        <w:t>საშუალების</w:t>
      </w:r>
      <w:r>
        <w:rPr>
          <w:spacing w:val="1"/>
        </w:rPr>
        <w:t xml:space="preserve"> </w:t>
      </w:r>
      <w:r>
        <w:t>მიწოდებიდან 30 კალენდარული დღის ან 1 000 კმ. გარბენის შემთხვევაში (რომელიც უფრო ადრე დადგება)</w:t>
      </w:r>
      <w:r>
        <w:rPr>
          <w:spacing w:val="-47"/>
        </w:rPr>
        <w:t xml:space="preserve"> </w:t>
      </w:r>
      <w:r>
        <w:t>ავტომობილს</w:t>
      </w:r>
      <w:r>
        <w:rPr>
          <w:spacing w:val="-8"/>
        </w:rPr>
        <w:t xml:space="preserve"> </w:t>
      </w:r>
      <w:r>
        <w:t>აღმოაჩნდება</w:t>
      </w:r>
      <w:r>
        <w:rPr>
          <w:spacing w:val="-8"/>
        </w:rPr>
        <w:t xml:space="preserve"> </w:t>
      </w:r>
      <w:r>
        <w:t>საწარმოო</w:t>
      </w:r>
      <w:r>
        <w:rPr>
          <w:spacing w:val="-4"/>
        </w:rPr>
        <w:t xml:space="preserve"> </w:t>
      </w:r>
      <w:r>
        <w:t>დეფექტი</w:t>
      </w:r>
      <w:r>
        <w:rPr>
          <w:spacing w:val="-6"/>
        </w:rPr>
        <w:t xml:space="preserve"> </w:t>
      </w:r>
      <w:r>
        <w:t>ძირითად</w:t>
      </w:r>
      <w:r>
        <w:rPr>
          <w:spacing w:val="-4"/>
        </w:rPr>
        <w:t xml:space="preserve"> </w:t>
      </w:r>
      <w:r>
        <w:t>აგრეგატზე</w:t>
      </w:r>
      <w:r>
        <w:rPr>
          <w:spacing w:val="-8"/>
        </w:rPr>
        <w:t xml:space="preserve"> </w:t>
      </w:r>
      <w:r>
        <w:t>(ძრავა,</w:t>
      </w:r>
      <w:r>
        <w:rPr>
          <w:spacing w:val="-5"/>
        </w:rPr>
        <w:t xml:space="preserve"> </w:t>
      </w:r>
      <w:r>
        <w:t>გადაცემათა</w:t>
      </w:r>
      <w:r>
        <w:rPr>
          <w:spacing w:val="-5"/>
        </w:rPr>
        <w:t xml:space="preserve"> </w:t>
      </w:r>
      <w:r>
        <w:t>კოლოფი,</w:t>
      </w:r>
      <w:r>
        <w:rPr>
          <w:spacing w:val="-5"/>
        </w:rPr>
        <w:t xml:space="preserve"> </w:t>
      </w:r>
      <w:r>
        <w:t>ხიდი).</w:t>
      </w:r>
    </w:p>
    <w:p w:rsidR="00592BAB" w:rsidRDefault="00592BAB">
      <w:pPr>
        <w:pStyle w:val="BodyText"/>
        <w:spacing w:before="12"/>
        <w:ind w:left="0"/>
      </w:pPr>
    </w:p>
    <w:p w:rsidR="00592BAB" w:rsidRDefault="005561FA">
      <w:pPr>
        <w:pStyle w:val="BodyText"/>
      </w:pPr>
      <w:r>
        <w:rPr>
          <w:spacing w:val="-4"/>
        </w:rPr>
        <w:t>7.4.</w:t>
      </w:r>
      <w:r>
        <w:rPr>
          <w:spacing w:val="-14"/>
        </w:rPr>
        <w:t xml:space="preserve"> </w:t>
      </w:r>
      <w:r>
        <w:rPr>
          <w:spacing w:val="-3"/>
        </w:rPr>
        <w:t>მიმწოდებელს</w:t>
      </w:r>
      <w:r>
        <w:rPr>
          <w:spacing w:val="-10"/>
        </w:rPr>
        <w:t xml:space="preserve"> </w:t>
      </w:r>
      <w:r>
        <w:rPr>
          <w:spacing w:val="-3"/>
        </w:rPr>
        <w:t>უფლება</w:t>
      </w:r>
      <w:r>
        <w:rPr>
          <w:spacing w:val="-12"/>
        </w:rPr>
        <w:t xml:space="preserve"> </w:t>
      </w:r>
      <w:proofErr w:type="gramStart"/>
      <w:r>
        <w:rPr>
          <w:spacing w:val="-3"/>
        </w:rPr>
        <w:t>აქვს:</w:t>
      </w:r>
      <w:proofErr w:type="gramEnd"/>
    </w:p>
    <w:p w:rsidR="00592BAB" w:rsidRDefault="005561FA">
      <w:pPr>
        <w:pStyle w:val="BodyText"/>
        <w:spacing w:before="174" w:line="259" w:lineRule="auto"/>
        <w:ind w:right="387"/>
        <w:jc w:val="both"/>
      </w:pPr>
      <w:r>
        <w:t>მოსთხოვოს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ანაზღაურება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პირობებით.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3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8. მხარეთა პასუხისმგებლობა ხელშეკრულების დარღვევისას</w:t>
      </w:r>
    </w:p>
    <w:p w:rsidR="00592BAB" w:rsidRDefault="00592BAB">
      <w:pPr>
        <w:pStyle w:val="BodyText"/>
        <w:spacing w:before="8"/>
        <w:ind w:left="0"/>
      </w:pPr>
    </w:p>
    <w:p w:rsidR="00592BAB" w:rsidRDefault="005561FA">
      <w:pPr>
        <w:pStyle w:val="BodyText"/>
        <w:spacing w:before="1" w:line="259" w:lineRule="auto"/>
        <w:ind w:right="423"/>
        <w:jc w:val="both"/>
      </w:pPr>
      <w:r>
        <w:t>8.1.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არაჯეროვნად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-8"/>
        </w:rPr>
        <w:t xml:space="preserve"> </w:t>
      </w:r>
      <w:r>
        <w:t>დააკისროს</w:t>
      </w:r>
      <w:r>
        <w:rPr>
          <w:spacing w:val="-7"/>
        </w:rPr>
        <w:t xml:space="preserve"> </w:t>
      </w:r>
      <w:r>
        <w:t>მიმწოდებელს</w:t>
      </w:r>
      <w:r>
        <w:rPr>
          <w:spacing w:val="-8"/>
        </w:rPr>
        <w:t xml:space="preserve"> </w:t>
      </w:r>
      <w:r>
        <w:t>პირგასამტეხლო</w:t>
      </w:r>
      <w:r>
        <w:rPr>
          <w:spacing w:val="-6"/>
        </w:rPr>
        <w:t xml:space="preserve"> </w:t>
      </w:r>
      <w:r>
        <w:t>ვალდებულების</w:t>
      </w:r>
      <w:r>
        <w:rPr>
          <w:spacing w:val="-4"/>
        </w:rPr>
        <w:t xml:space="preserve"> </w:t>
      </w:r>
      <w:r>
        <w:t>დარღვევით</w:t>
      </w:r>
      <w:r>
        <w:rPr>
          <w:spacing w:val="-7"/>
        </w:rPr>
        <w:t xml:space="preserve"> </w:t>
      </w:r>
      <w:r>
        <w:t>მიწოდებული</w:t>
      </w:r>
      <w:r>
        <w:rPr>
          <w:spacing w:val="-48"/>
        </w:rPr>
        <w:t xml:space="preserve"> </w:t>
      </w:r>
      <w:r>
        <w:t>საქონლის</w:t>
      </w:r>
      <w:r>
        <w:rPr>
          <w:spacing w:val="-1"/>
        </w:rPr>
        <w:t xml:space="preserve"> </w:t>
      </w:r>
      <w:r>
        <w:t>ღირებულების 2</w:t>
      </w:r>
      <w:r>
        <w:rPr>
          <w:spacing w:val="8"/>
        </w:rPr>
        <w:t xml:space="preserve"> </w:t>
      </w:r>
      <w:r>
        <w:t>პროცენტის</w:t>
      </w:r>
      <w:r>
        <w:rPr>
          <w:spacing w:val="2"/>
        </w:rPr>
        <w:t xml:space="preserve"> </w:t>
      </w:r>
      <w:r>
        <w:t>ოდენობით.</w:t>
      </w:r>
    </w:p>
    <w:p w:rsidR="00592BAB" w:rsidRDefault="005561FA">
      <w:pPr>
        <w:pStyle w:val="BodyText"/>
        <w:spacing w:before="149" w:line="259" w:lineRule="auto"/>
        <w:ind w:right="327"/>
        <w:jc w:val="both"/>
      </w:pPr>
      <w:r>
        <w:t>8.2.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1"/>
        </w:rPr>
        <w:t xml:space="preserve"> </w:t>
      </w:r>
      <w:r>
        <w:t>დეფექტის,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გამოსწორებისათვის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შეცვლისათვის</w:t>
      </w:r>
      <w:r>
        <w:rPr>
          <w:spacing w:val="1"/>
        </w:rPr>
        <w:t xml:space="preserve"> </w:t>
      </w:r>
      <w:r>
        <w:t>მიმწოდებელმა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გადააცილა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ვადას,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ვადაგადაცილებით</w:t>
      </w:r>
      <w:r>
        <w:rPr>
          <w:spacing w:val="-4"/>
        </w:rPr>
        <w:t xml:space="preserve"> </w:t>
      </w:r>
      <w:r>
        <w:t>მიწოდებული</w:t>
      </w:r>
      <w:r>
        <w:rPr>
          <w:spacing w:val="-1"/>
        </w:rPr>
        <w:t xml:space="preserve"> </w:t>
      </w:r>
      <w:r>
        <w:t>შესყიდვის</w:t>
      </w:r>
      <w:r>
        <w:rPr>
          <w:spacing w:val="-11"/>
        </w:rPr>
        <w:t xml:space="preserve"> </w:t>
      </w:r>
      <w:r>
        <w:t>ობიექტის</w:t>
      </w:r>
      <w:r>
        <w:rPr>
          <w:spacing w:val="-11"/>
        </w:rPr>
        <w:t xml:space="preserve"> </w:t>
      </w:r>
      <w:r>
        <w:t>ღირებულების</w:t>
      </w:r>
      <w:r>
        <w:rPr>
          <w:spacing w:val="-1"/>
        </w:rPr>
        <w:t xml:space="preserve"> </w:t>
      </w:r>
      <w:r>
        <w:t>0,5 პროცენტის</w:t>
      </w:r>
      <w:r>
        <w:rPr>
          <w:spacing w:val="-4"/>
        </w:rPr>
        <w:t xml:space="preserve"> </w:t>
      </w:r>
      <w:r>
        <w:t>ოდენობით.</w:t>
      </w:r>
    </w:p>
    <w:p w:rsidR="00592BAB" w:rsidRDefault="005561FA">
      <w:pPr>
        <w:pStyle w:val="BodyText"/>
        <w:spacing w:before="159" w:line="259" w:lineRule="auto"/>
        <w:ind w:right="339"/>
        <w:jc w:val="both"/>
      </w:pPr>
      <w:r>
        <w:t>8.3. შესყიდვის ობიექტის მიწოდების ვადის დარღვევისას, შემსყიდველი უფლებამოსილია 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ვადაგადაცილებით</w:t>
      </w:r>
      <w:r>
        <w:rPr>
          <w:spacing w:val="1"/>
        </w:rPr>
        <w:t xml:space="preserve"> </w:t>
      </w:r>
      <w:r>
        <w:t>მიწოდებული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-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0,1</w:t>
      </w:r>
      <w:r>
        <w:rPr>
          <w:spacing w:val="11"/>
        </w:rPr>
        <w:t xml:space="preserve"> </w:t>
      </w:r>
      <w:r>
        <w:t>პროცენტის</w:t>
      </w:r>
      <w:r>
        <w:rPr>
          <w:spacing w:val="8"/>
        </w:rPr>
        <w:t xml:space="preserve"> </w:t>
      </w:r>
      <w:r>
        <w:t>ოდენობით.</w:t>
      </w:r>
    </w:p>
    <w:p w:rsidR="00592BAB" w:rsidRDefault="005561FA">
      <w:pPr>
        <w:pStyle w:val="BodyText"/>
        <w:spacing w:before="155" w:line="259" w:lineRule="auto"/>
        <w:ind w:right="338"/>
        <w:jc w:val="both"/>
      </w:pPr>
      <w:r>
        <w:t>8.4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დარღვევის</w:t>
      </w:r>
      <w:r>
        <w:rPr>
          <w:spacing w:val="1"/>
        </w:rPr>
        <w:t xml:space="preserve"> </w:t>
      </w:r>
      <w:r>
        <w:t>შემთხვევაში,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შემსყიდველ</w:t>
      </w:r>
      <w:r>
        <w:rPr>
          <w:spacing w:val="1"/>
        </w:rPr>
        <w:t xml:space="preserve"> </w:t>
      </w:r>
      <w:r>
        <w:t>ორგანიზაციას</w:t>
      </w:r>
      <w:r>
        <w:rPr>
          <w:spacing w:val="1"/>
        </w:rPr>
        <w:t xml:space="preserve"> </w:t>
      </w:r>
      <w:r>
        <w:t>გადაიხადოს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გადაუხდელი</w:t>
      </w:r>
      <w:r>
        <w:rPr>
          <w:spacing w:val="-1"/>
        </w:rPr>
        <w:t xml:space="preserve"> </w:t>
      </w:r>
      <w:r>
        <w:t>თანხის 0,1</w:t>
      </w:r>
      <w:r>
        <w:rPr>
          <w:spacing w:val="11"/>
        </w:rPr>
        <w:t xml:space="preserve"> </w:t>
      </w:r>
      <w:r>
        <w:t>პროცენტის</w:t>
      </w:r>
      <w:r>
        <w:rPr>
          <w:spacing w:val="7"/>
        </w:rPr>
        <w:t xml:space="preserve"> </w:t>
      </w:r>
      <w:r>
        <w:t>ოდენობით.</w:t>
      </w:r>
    </w:p>
    <w:p w:rsidR="00592BAB" w:rsidRDefault="00592BAB">
      <w:pPr>
        <w:spacing w:line="259" w:lineRule="auto"/>
        <w:jc w:val="both"/>
        <w:sectPr w:rsidR="00592BAB">
          <w:pgSz w:w="12240" w:h="15840"/>
          <w:pgMar w:top="920" w:right="900" w:bottom="280" w:left="1200" w:header="720" w:footer="720" w:gutter="0"/>
          <w:cols w:space="720"/>
        </w:sectPr>
      </w:pPr>
    </w:p>
    <w:p w:rsidR="00592BAB" w:rsidRDefault="005561FA" w:rsidP="00D4165B">
      <w:pPr>
        <w:pStyle w:val="BodyText"/>
      </w:pPr>
      <w:r w:rsidRPr="00D4165B">
        <w:rPr>
          <w:b/>
          <w:spacing w:val="-2"/>
        </w:rPr>
        <w:lastRenderedPageBreak/>
        <w:t>9. ხელშეკრულების შესრულების გარანტია</w:t>
      </w:r>
    </w:p>
    <w:p w:rsidR="00592BAB" w:rsidRDefault="00592BAB">
      <w:pPr>
        <w:pStyle w:val="BodyText"/>
        <w:spacing w:before="1"/>
        <w:ind w:left="0"/>
        <w:rPr>
          <w:sz w:val="26"/>
        </w:rPr>
      </w:pPr>
    </w:p>
    <w:p w:rsidR="00592BAB" w:rsidRDefault="005561FA">
      <w:pPr>
        <w:pStyle w:val="BodyText"/>
        <w:ind w:right="115"/>
        <w:jc w:val="both"/>
      </w:pPr>
      <w:r>
        <w:t>9.1.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აღემატება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ლარს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მიზნით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გაფორმებამდე</w:t>
      </w:r>
      <w:r>
        <w:rPr>
          <w:spacing w:val="1"/>
        </w:rPr>
        <w:t xml:space="preserve"> </w:t>
      </w:r>
      <w:r>
        <w:t>წარმოადგინოს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(გარანტიით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თანხა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მიიღოს</w:t>
      </w:r>
      <w:r>
        <w:rPr>
          <w:spacing w:val="1"/>
        </w:rPr>
        <w:t xml:space="preserve"> </w:t>
      </w:r>
      <w:r>
        <w:t>ყოველგვარი</w:t>
      </w:r>
      <w:r>
        <w:rPr>
          <w:spacing w:val="1"/>
        </w:rPr>
        <w:t xml:space="preserve"> </w:t>
      </w:r>
      <w:r>
        <w:t>დამატებითი</w:t>
      </w:r>
      <w:r>
        <w:rPr>
          <w:spacing w:val="1"/>
        </w:rPr>
        <w:t xml:space="preserve"> </w:t>
      </w:r>
      <w:r>
        <w:t>განმარტებებისა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მტკიცებულებების</w:t>
      </w:r>
      <w:r>
        <w:rPr>
          <w:spacing w:val="49"/>
        </w:rPr>
        <w:t xml:space="preserve"> </w:t>
      </w:r>
      <w:r>
        <w:t>წარდგენის</w:t>
      </w:r>
      <w:r>
        <w:rPr>
          <w:spacing w:val="2"/>
        </w:rPr>
        <w:t xml:space="preserve"> </w:t>
      </w:r>
      <w:r>
        <w:t>გარეშე,</w:t>
      </w:r>
      <w:r>
        <w:rPr>
          <w:spacing w:val="49"/>
        </w:rPr>
        <w:t xml:space="preserve"> </w:t>
      </w:r>
      <w:r>
        <w:t>პირველი</w:t>
      </w:r>
      <w:r>
        <w:rPr>
          <w:spacing w:val="48"/>
        </w:rPr>
        <w:t xml:space="preserve"> </w:t>
      </w:r>
      <w:r>
        <w:t>მოთხოვნისთანავე)</w:t>
      </w:r>
      <w:r>
        <w:rPr>
          <w:spacing w:val="48"/>
        </w:rPr>
        <w:t xml:space="preserve"> </w:t>
      </w:r>
      <w:r>
        <w:t>გამოუთხოვადი</w:t>
      </w:r>
      <w:r>
        <w:rPr>
          <w:spacing w:val="49"/>
        </w:rPr>
        <w:t xml:space="preserve"> </w:t>
      </w:r>
      <w:r>
        <w:t>საბანკო</w:t>
      </w:r>
      <w:r>
        <w:rPr>
          <w:spacing w:val="49"/>
        </w:rPr>
        <w:t xml:space="preserve"> </w:t>
      </w:r>
      <w:r>
        <w:t>ან/და</w:t>
      </w:r>
      <w:r>
        <w:rPr>
          <w:spacing w:val="50"/>
        </w:rPr>
        <w:t xml:space="preserve"> </w:t>
      </w:r>
      <w:r>
        <w:t>სსიპ</w:t>
      </w:r>
    </w:p>
    <w:p w:rsidR="00592BAB" w:rsidRDefault="005561FA">
      <w:pPr>
        <w:pStyle w:val="BodyText"/>
        <w:spacing w:before="1"/>
        <w:ind w:right="115"/>
        <w:jc w:val="both"/>
      </w:pPr>
      <w:r>
        <w:t>„საქართველოს</w:t>
      </w:r>
      <w:r>
        <w:rPr>
          <w:spacing w:val="1"/>
        </w:rPr>
        <w:t xml:space="preserve"> </w:t>
      </w:r>
      <w:r>
        <w:t>დაზღვევის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ზედამხედველობის</w:t>
      </w:r>
      <w:r>
        <w:rPr>
          <w:spacing w:val="1"/>
        </w:rPr>
        <w:t xml:space="preserve"> </w:t>
      </w:r>
      <w:r>
        <w:t>სამსახური“-ს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ლიცენზირებული</w:t>
      </w:r>
      <w:r>
        <w:rPr>
          <w:spacing w:val="1"/>
        </w:rPr>
        <w:t xml:space="preserve"> </w:t>
      </w:r>
      <w:r>
        <w:t>სადაზღვევო</w:t>
      </w:r>
      <w:r>
        <w:rPr>
          <w:spacing w:val="1"/>
        </w:rPr>
        <w:t xml:space="preserve"> </w:t>
      </w:r>
      <w:r>
        <w:t>კომპანიის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5%-ის</w:t>
      </w:r>
      <w:r>
        <w:rPr>
          <w:spacing w:val="1"/>
        </w:rPr>
        <w:t xml:space="preserve"> </w:t>
      </w:r>
      <w:r>
        <w:t>ოდენობით,</w:t>
      </w:r>
      <w:r>
        <w:rPr>
          <w:spacing w:val="1"/>
        </w:rPr>
        <w:t xml:space="preserve"> </w:t>
      </w:r>
      <w:r>
        <w:t>რომლის</w:t>
      </w:r>
      <w:r>
        <w:rPr>
          <w:spacing w:val="1"/>
        </w:rPr>
        <w:t xml:space="preserve"> </w:t>
      </w:r>
      <w:r>
        <w:t>ოდენობა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შემცირდება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პროპორციულად.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ეროვნული</w:t>
      </w:r>
      <w:r>
        <w:rPr>
          <w:spacing w:val="1"/>
        </w:rPr>
        <w:t xml:space="preserve"> </w:t>
      </w:r>
      <w:r>
        <w:t>ბანკის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ლიცენზირებული</w:t>
      </w:r>
      <w:r>
        <w:rPr>
          <w:spacing w:val="1"/>
        </w:rPr>
        <w:t xml:space="preserve"> </w:t>
      </w:r>
      <w:r>
        <w:t>საბანკო</w:t>
      </w:r>
      <w:r>
        <w:rPr>
          <w:spacing w:val="-47"/>
        </w:rPr>
        <w:t xml:space="preserve"> </w:t>
      </w:r>
      <w:r>
        <w:t>დაწესებულებიდან ან/და სსიპ „საქართველოს დაზღვევის სახელმწიფო ზედამხედველობის სამსახური“-ს</w:t>
      </w:r>
      <w:r>
        <w:rPr>
          <w:spacing w:val="1"/>
        </w:rPr>
        <w:t xml:space="preserve"> </w:t>
      </w:r>
      <w:r>
        <w:t>მიერ ლიცენზირებული სადაზღვევო</w:t>
      </w:r>
      <w:r>
        <w:rPr>
          <w:spacing w:val="1"/>
        </w:rPr>
        <w:t xml:space="preserve"> </w:t>
      </w:r>
      <w:r>
        <w:t>კომპანიიდან, -</w:t>
      </w:r>
      <w:r>
        <w:rPr>
          <w:spacing w:val="1"/>
        </w:rPr>
        <w:t xml:space="preserve"> </w:t>
      </w:r>
      <w:r>
        <w:t>ეროვნულ</w:t>
      </w:r>
      <w:r>
        <w:rPr>
          <w:spacing w:val="-1"/>
        </w:rPr>
        <w:t xml:space="preserve"> </w:t>
      </w:r>
      <w:r>
        <w:t>ვალუტაში.</w:t>
      </w:r>
    </w:p>
    <w:p w:rsidR="00592BAB" w:rsidRDefault="005561FA">
      <w:pPr>
        <w:pStyle w:val="BodyText"/>
        <w:spacing w:before="76"/>
        <w:jc w:val="both"/>
      </w:pPr>
      <w:r w:rsidRPr="00D4165B">
        <w:t>9.2. ხელშეკრულების შესრულების გარანტიის მოქმედების ვადაა წლის ჩათვლით.</w:t>
      </w:r>
    </w:p>
    <w:p w:rsidR="00592BAB" w:rsidRDefault="00592BAB">
      <w:pPr>
        <w:pStyle w:val="BodyText"/>
        <w:spacing w:before="8"/>
        <w:ind w:left="0"/>
        <w:rPr>
          <w:sz w:val="23"/>
        </w:rPr>
      </w:pPr>
    </w:p>
    <w:p w:rsidR="00592BAB" w:rsidRDefault="005561FA">
      <w:pPr>
        <w:pStyle w:val="BodyText"/>
        <w:jc w:val="both"/>
      </w:pPr>
      <w:r w:rsidRPr="00D4165B">
        <w:t>9.3. ხელშეკრულების შესრულების გარანტია წარმოადგენს ხელშეკრულების განუყოფელ ნაწილს. (--------</w:t>
      </w:r>
    </w:p>
    <w:p w:rsidR="00592BAB" w:rsidRDefault="005561FA">
      <w:pPr>
        <w:pStyle w:val="BodyText"/>
        <w:tabs>
          <w:tab w:val="left" w:pos="1670"/>
        </w:tabs>
        <w:spacing w:before="22"/>
        <w:jc w:val="both"/>
      </w:pPr>
      <w:r w:rsidRPr="00D4165B">
        <w:t xml:space="preserve"> </w:t>
      </w:r>
      <w:r w:rsidRPr="00D4165B">
        <w:tab/>
      </w:r>
      <w:r>
        <w:t>წ.</w:t>
      </w:r>
      <w:r w:rsidRPr="00D4165B">
        <w:t xml:space="preserve"> </w:t>
      </w:r>
      <w:r>
        <w:t>გარანტია</w:t>
      </w:r>
      <w:r w:rsidRPr="00D4165B">
        <w:t xml:space="preserve"> </w:t>
      </w:r>
      <w:proofErr w:type="gramStart"/>
      <w:r>
        <w:t>#</w:t>
      </w:r>
      <w:r w:rsidRPr="00D4165B">
        <w:t xml:space="preserve"> </w:t>
      </w:r>
      <w:r>
        <w:t>)</w:t>
      </w:r>
      <w:proofErr w:type="gramEnd"/>
    </w:p>
    <w:p w:rsidR="00592BAB" w:rsidRDefault="00592BAB">
      <w:pPr>
        <w:pStyle w:val="BodyText"/>
        <w:spacing w:before="6"/>
        <w:ind w:left="0"/>
      </w:pPr>
    </w:p>
    <w:p w:rsidR="00592BAB" w:rsidRDefault="005561FA">
      <w:pPr>
        <w:pStyle w:val="BodyText"/>
        <w:spacing w:before="46" w:line="259" w:lineRule="auto"/>
      </w:pPr>
      <w:r>
        <w:t>9.4.</w:t>
      </w:r>
      <w:r>
        <w:rPr>
          <w:spacing w:val="24"/>
        </w:rPr>
        <w:t xml:space="preserve"> </w:t>
      </w:r>
      <w:r>
        <w:t>გარანტია</w:t>
      </w:r>
      <w:r>
        <w:rPr>
          <w:spacing w:val="26"/>
        </w:rPr>
        <w:t xml:space="preserve"> </w:t>
      </w:r>
      <w:r>
        <w:t>უკან</w:t>
      </w:r>
      <w:r>
        <w:rPr>
          <w:spacing w:val="26"/>
        </w:rPr>
        <w:t xml:space="preserve"> </w:t>
      </w:r>
      <w:r>
        <w:t>დაუბრუნდება</w:t>
      </w:r>
      <w:r>
        <w:rPr>
          <w:spacing w:val="27"/>
        </w:rPr>
        <w:t xml:space="preserve"> </w:t>
      </w:r>
      <w:r>
        <w:t>მიმწოდებელს</w:t>
      </w:r>
      <w:r>
        <w:rPr>
          <w:spacing w:val="26"/>
        </w:rPr>
        <w:t xml:space="preserve"> </w:t>
      </w:r>
      <w:r>
        <w:t>ხელშეკრულებით</w:t>
      </w:r>
      <w:r>
        <w:rPr>
          <w:spacing w:val="27"/>
        </w:rPr>
        <w:t xml:space="preserve"> </w:t>
      </w:r>
      <w:r>
        <w:t>ნაკისრი</w:t>
      </w:r>
      <w:r>
        <w:rPr>
          <w:spacing w:val="26"/>
        </w:rPr>
        <w:t xml:space="preserve"> </w:t>
      </w:r>
      <w:r>
        <w:t>ვალდებულებების</w:t>
      </w:r>
      <w:r>
        <w:rPr>
          <w:spacing w:val="27"/>
        </w:rPr>
        <w:t xml:space="preserve"> </w:t>
      </w:r>
      <w:r>
        <w:t>სრულად</w:t>
      </w:r>
      <w:r>
        <w:rPr>
          <w:spacing w:val="-47"/>
        </w:rPr>
        <w:t xml:space="preserve"> </w:t>
      </w:r>
      <w:r>
        <w:t>შესრულების</w:t>
      </w:r>
      <w:r>
        <w:rPr>
          <w:spacing w:val="-1"/>
        </w:rPr>
        <w:t xml:space="preserve"> </w:t>
      </w:r>
      <w:r>
        <w:t>შემდეგ, მოთხოვნიდან არაუგვინეს</w:t>
      </w:r>
      <w:r>
        <w:rPr>
          <w:spacing w:val="-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-1"/>
        </w:rPr>
        <w:t xml:space="preserve"> </w:t>
      </w:r>
      <w:r>
        <w:t>დღის</w:t>
      </w:r>
      <w:r>
        <w:rPr>
          <w:spacing w:val="-1"/>
        </w:rPr>
        <w:t xml:space="preserve"> </w:t>
      </w:r>
      <w:r>
        <w:t>ვადაში.</w:t>
      </w:r>
    </w:p>
    <w:p w:rsidR="00592BAB" w:rsidRDefault="00592BAB">
      <w:pPr>
        <w:pStyle w:val="BodyText"/>
        <w:spacing w:before="12"/>
        <w:ind w:left="0"/>
        <w:rPr>
          <w:sz w:val="26"/>
        </w:rPr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10. ხელშეკრულების მოქმედების ვადა</w:t>
      </w:r>
    </w:p>
    <w:p w:rsidR="00592BAB" w:rsidRDefault="00592BAB">
      <w:pPr>
        <w:pStyle w:val="BodyText"/>
        <w:spacing w:before="9"/>
        <w:ind w:left="0"/>
      </w:pPr>
    </w:p>
    <w:p w:rsidR="00592BAB" w:rsidRDefault="005561FA">
      <w:pPr>
        <w:pStyle w:val="BodyText"/>
      </w:pPr>
      <w:r>
        <w:t>10.1.</w:t>
      </w:r>
      <w:r>
        <w:rPr>
          <w:spacing w:val="38"/>
        </w:rPr>
        <w:t xml:space="preserve"> </w:t>
      </w:r>
      <w:r>
        <w:t>წინამდებარე</w:t>
      </w:r>
      <w:r>
        <w:rPr>
          <w:spacing w:val="40"/>
        </w:rPr>
        <w:t xml:space="preserve"> </w:t>
      </w:r>
      <w:r>
        <w:t>ხელშეკრულება</w:t>
      </w:r>
      <w:r>
        <w:rPr>
          <w:spacing w:val="43"/>
        </w:rPr>
        <w:t xml:space="preserve"> </w:t>
      </w:r>
      <w:r>
        <w:t>ძალაში</w:t>
      </w:r>
      <w:r>
        <w:rPr>
          <w:spacing w:val="41"/>
        </w:rPr>
        <w:t xml:space="preserve"> </w:t>
      </w:r>
      <w:r>
        <w:t>შედის</w:t>
      </w:r>
      <w:r>
        <w:rPr>
          <w:spacing w:val="40"/>
        </w:rPr>
        <w:t xml:space="preserve"> </w:t>
      </w:r>
      <w:r>
        <w:t>მხარეთა</w:t>
      </w:r>
      <w:r>
        <w:rPr>
          <w:spacing w:val="40"/>
        </w:rPr>
        <w:t xml:space="preserve"> </w:t>
      </w:r>
      <w:r>
        <w:t>მიერ</w:t>
      </w:r>
      <w:r>
        <w:rPr>
          <w:spacing w:val="43"/>
        </w:rPr>
        <w:t xml:space="preserve"> </w:t>
      </w:r>
      <w:r>
        <w:t>ხელმოწერის</w:t>
      </w:r>
      <w:r>
        <w:rPr>
          <w:spacing w:val="41"/>
        </w:rPr>
        <w:t xml:space="preserve"> </w:t>
      </w:r>
      <w:r>
        <w:t>დღიდან</w:t>
      </w:r>
      <w:r>
        <w:rPr>
          <w:spacing w:val="42"/>
        </w:rPr>
        <w:t xml:space="preserve"> </w:t>
      </w:r>
      <w:r>
        <w:t>და</w:t>
      </w:r>
      <w:r>
        <w:rPr>
          <w:spacing w:val="39"/>
        </w:rPr>
        <w:t xml:space="preserve"> </w:t>
      </w:r>
      <w:r>
        <w:t>მოქმედებს</w:t>
      </w:r>
    </w:p>
    <w:p w:rsidR="00592BAB" w:rsidRDefault="005561FA">
      <w:pPr>
        <w:pStyle w:val="BodyText"/>
        <w:tabs>
          <w:tab w:val="left" w:pos="1284"/>
        </w:tabs>
        <w:spacing w:before="22"/>
      </w:pPr>
      <w:r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ჩათვლით.</w:t>
      </w:r>
    </w:p>
    <w:p w:rsidR="00592BAB" w:rsidRDefault="00592BAB">
      <w:pPr>
        <w:pStyle w:val="BodyText"/>
        <w:spacing w:before="11"/>
        <w:ind w:left="0"/>
        <w:rPr>
          <w:sz w:val="18"/>
        </w:rPr>
      </w:pPr>
    </w:p>
    <w:p w:rsidR="00592BAB" w:rsidRPr="00D4165B" w:rsidRDefault="005561FA" w:rsidP="00D4165B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11. ხელშეკრულების პირობების გადასინჯვის შესაძლებლობა</w:t>
      </w:r>
    </w:p>
    <w:p w:rsidR="00592BAB" w:rsidRDefault="00592BAB">
      <w:pPr>
        <w:pStyle w:val="BodyText"/>
        <w:spacing w:before="11"/>
        <w:ind w:left="0"/>
      </w:pPr>
    </w:p>
    <w:p w:rsidR="00592BAB" w:rsidRDefault="005561FA">
      <w:pPr>
        <w:pStyle w:val="BodyText"/>
        <w:spacing w:before="1" w:line="297" w:lineRule="auto"/>
        <w:ind w:right="327"/>
        <w:jc w:val="both"/>
      </w:pPr>
      <w:r>
        <w:t>11.1. თუ რაიმე წინასწარ გაუთვალისწინებელი მიზეზების გამო წარმოიშობა ხელშეკრულების პირობების</w:t>
      </w:r>
      <w:r>
        <w:rPr>
          <w:spacing w:val="1"/>
        </w:rPr>
        <w:t xml:space="preserve"> </w:t>
      </w:r>
      <w:r>
        <w:t>შეცვლის აუცილებლობა, ცვლილებების შეტანის ინიციატორი ვალდებულია წერილობით შეატყობინოს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ინფორმაცია</w:t>
      </w:r>
      <w:r>
        <w:rPr>
          <w:spacing w:val="1"/>
        </w:rPr>
        <w:t xml:space="preserve"> </w:t>
      </w:r>
      <w:r>
        <w:t>წინასწარ.</w:t>
      </w:r>
      <w:r>
        <w:rPr>
          <w:spacing w:val="1"/>
        </w:rPr>
        <w:t xml:space="preserve"> </w:t>
      </w:r>
      <w:r>
        <w:t>ამავე</w:t>
      </w:r>
      <w:r>
        <w:rPr>
          <w:spacing w:val="1"/>
        </w:rPr>
        <w:t xml:space="preserve"> </w:t>
      </w:r>
      <w:r>
        <w:t>დროს,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არის</w:t>
      </w:r>
      <w:r>
        <w:rPr>
          <w:spacing w:val="1"/>
        </w:rPr>
        <w:t xml:space="preserve"> </w:t>
      </w:r>
      <w:r>
        <w:t>ვალდებული</w:t>
      </w:r>
      <w:r>
        <w:rPr>
          <w:spacing w:val="1"/>
        </w:rPr>
        <w:t xml:space="preserve"> </w:t>
      </w:r>
      <w:r>
        <w:t>წარუდგინოს მიმწოდებელს რაიმე მტკიცებულებანი იმ გარემოებებთან დაკავშირებით, რომლების გამოც</w:t>
      </w:r>
      <w:r>
        <w:rPr>
          <w:spacing w:val="1"/>
        </w:rPr>
        <w:t xml:space="preserve"> </w:t>
      </w:r>
      <w:r>
        <w:t>წარმოიშვა</w:t>
      </w:r>
      <w:r>
        <w:rPr>
          <w:spacing w:val="-6"/>
        </w:rPr>
        <w:t xml:space="preserve"> </w:t>
      </w:r>
      <w:r>
        <w:t>ხელშეკრულების</w:t>
      </w:r>
      <w:r>
        <w:rPr>
          <w:spacing w:val="4"/>
        </w:rPr>
        <w:t xml:space="preserve"> </w:t>
      </w:r>
      <w:r>
        <w:t>პირობების</w:t>
      </w:r>
      <w:r>
        <w:rPr>
          <w:spacing w:val="-3"/>
        </w:rPr>
        <w:t xml:space="preserve"> </w:t>
      </w:r>
      <w:r>
        <w:t>შეცვლის</w:t>
      </w:r>
      <w:r>
        <w:rPr>
          <w:spacing w:val="1"/>
        </w:rPr>
        <w:t xml:space="preserve"> </w:t>
      </w:r>
      <w:r>
        <w:t>აუცილებლობა.</w:t>
      </w:r>
    </w:p>
    <w:p w:rsidR="00592BAB" w:rsidRDefault="005561FA">
      <w:pPr>
        <w:pStyle w:val="BodyText"/>
        <w:spacing w:before="169" w:line="259" w:lineRule="auto"/>
        <w:ind w:right="343"/>
        <w:jc w:val="both"/>
      </w:pPr>
      <w:r>
        <w:t>11.2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-12"/>
        </w:rPr>
        <w:t xml:space="preserve"> </w:t>
      </w:r>
      <w:r>
        <w:t>ხელშეკრულების</w:t>
      </w:r>
      <w:r>
        <w:rPr>
          <w:spacing w:val="-11"/>
        </w:rPr>
        <w:t xml:space="preserve"> </w:t>
      </w:r>
      <w:r>
        <w:t>ჯამური</w:t>
      </w:r>
      <w:r>
        <w:rPr>
          <w:spacing w:val="-9"/>
        </w:rPr>
        <w:t xml:space="preserve"> </w:t>
      </w:r>
      <w:r>
        <w:t>ღირებულება</w:t>
      </w:r>
      <w:r>
        <w:rPr>
          <w:spacing w:val="-12"/>
        </w:rPr>
        <w:t xml:space="preserve"> </w:t>
      </w:r>
      <w:r>
        <w:t>ან</w:t>
      </w:r>
      <w:r>
        <w:rPr>
          <w:spacing w:val="-4"/>
        </w:rPr>
        <w:t xml:space="preserve"> </w:t>
      </w:r>
      <w:r>
        <w:t>უარესდება</w:t>
      </w:r>
      <w:r>
        <w:rPr>
          <w:spacing w:val="-7"/>
        </w:rPr>
        <w:t xml:space="preserve"> </w:t>
      </w:r>
      <w:r>
        <w:t>ხელშეკრულების</w:t>
      </w:r>
      <w:r>
        <w:rPr>
          <w:spacing w:val="-6"/>
        </w:rPr>
        <w:t xml:space="preserve"> </w:t>
      </w:r>
      <w:r>
        <w:t>პირობები</w:t>
      </w:r>
      <w:r>
        <w:rPr>
          <w:spacing w:val="-7"/>
        </w:rPr>
        <w:t xml:space="preserve"> </w:t>
      </w:r>
      <w:r>
        <w:t>შემსყიდველი</w:t>
      </w:r>
      <w:r>
        <w:rPr>
          <w:spacing w:val="-47"/>
        </w:rPr>
        <w:t xml:space="preserve"> </w:t>
      </w:r>
      <w:r>
        <w:t>ორგანიზაციისათვის,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სამოქალაქო</w:t>
      </w:r>
      <w:r>
        <w:rPr>
          <w:spacing w:val="1"/>
        </w:rPr>
        <w:t xml:space="preserve"> </w:t>
      </w:r>
      <w:r>
        <w:t>კოდექსის</w:t>
      </w:r>
      <w:r>
        <w:rPr>
          <w:spacing w:val="1"/>
        </w:rPr>
        <w:t xml:space="preserve"> </w:t>
      </w:r>
      <w:r>
        <w:t>398-ე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შემთხვევებისა.</w:t>
      </w:r>
    </w:p>
    <w:p w:rsidR="00592BAB" w:rsidRDefault="005561FA">
      <w:pPr>
        <w:pStyle w:val="BodyText"/>
        <w:spacing w:before="152" w:line="259" w:lineRule="auto"/>
        <w:ind w:right="337"/>
        <w:jc w:val="both"/>
      </w:pPr>
      <w:r>
        <w:t>11.3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rPr>
          <w:spacing w:val="-1"/>
        </w:rPr>
        <w:t>შეცვლის</w:t>
      </w:r>
      <w:r>
        <w:rPr>
          <w:spacing w:val="-12"/>
        </w:rPr>
        <w:t xml:space="preserve"> </w:t>
      </w:r>
      <w:r>
        <w:rPr>
          <w:spacing w:val="-1"/>
        </w:rPr>
        <w:t>აუცილებლობა,</w:t>
      </w:r>
      <w:r>
        <w:rPr>
          <w:spacing w:val="-7"/>
        </w:rPr>
        <w:t xml:space="preserve"> </w:t>
      </w:r>
      <w:r>
        <w:t>ცვლილებების შეტანის</w:t>
      </w:r>
      <w:r>
        <w:rPr>
          <w:spacing w:val="-5"/>
        </w:rPr>
        <w:t xml:space="preserve"> </w:t>
      </w:r>
      <w:r>
        <w:t>ინიციატორი</w:t>
      </w:r>
      <w:r>
        <w:rPr>
          <w:spacing w:val="-7"/>
        </w:rPr>
        <w:t xml:space="preserve"> </w:t>
      </w:r>
      <w:r>
        <w:t>ვალდებულია</w:t>
      </w:r>
      <w:r>
        <w:rPr>
          <w:spacing w:val="-5"/>
        </w:rPr>
        <w:t xml:space="preserve"> </w:t>
      </w:r>
      <w:r>
        <w:t>დაუყოვნებლივ</w:t>
      </w:r>
      <w:r>
        <w:rPr>
          <w:spacing w:val="-6"/>
        </w:rPr>
        <w:t xml:space="preserve"> </w:t>
      </w:r>
      <w:r>
        <w:t>წერილობით</w:t>
      </w:r>
      <w:r>
        <w:rPr>
          <w:spacing w:val="-48"/>
        </w:rPr>
        <w:t xml:space="preserve"> </w:t>
      </w:r>
      <w:r>
        <w:t>შეატყობინოს მეორე მხარეს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2"/>
        </w:rPr>
        <w:t xml:space="preserve"> </w:t>
      </w:r>
      <w:r>
        <w:t>ინფორმაცია.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7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12. დაუძლეველი ძალა (ფორს-მაჟორი)</w:t>
      </w:r>
    </w:p>
    <w:p w:rsidR="00592BAB" w:rsidRDefault="00592BAB">
      <w:pPr>
        <w:pStyle w:val="BodyText"/>
        <w:spacing w:before="10"/>
        <w:ind w:left="0"/>
      </w:pPr>
    </w:p>
    <w:p w:rsidR="00592BAB" w:rsidRDefault="005561FA">
      <w:pPr>
        <w:pStyle w:val="BodyText"/>
        <w:spacing w:line="259" w:lineRule="auto"/>
        <w:ind w:right="338"/>
        <w:jc w:val="both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შეუსრულებლობაზე,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ეს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დაუძლეველი</w:t>
      </w:r>
      <w:r>
        <w:rPr>
          <w:spacing w:val="1"/>
        </w:rPr>
        <w:t xml:space="preserve"> </w:t>
      </w:r>
      <w:r>
        <w:t>ძალით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3"/>
        </w:rPr>
        <w:t xml:space="preserve"> </w:t>
      </w:r>
      <w:r>
        <w:t>ვადა</w:t>
      </w:r>
      <w:r>
        <w:rPr>
          <w:spacing w:val="-4"/>
        </w:rPr>
        <w:t xml:space="preserve"> </w:t>
      </w:r>
      <w:r>
        <w:t>გადაიწევს შესაბამისი</w:t>
      </w:r>
      <w:r>
        <w:rPr>
          <w:spacing w:val="-1"/>
        </w:rPr>
        <w:t xml:space="preserve"> </w:t>
      </w:r>
      <w:r>
        <w:t>დროით,</w:t>
      </w:r>
      <w:r>
        <w:rPr>
          <w:spacing w:val="1"/>
        </w:rPr>
        <w:t xml:space="preserve"> </w:t>
      </w:r>
      <w:r>
        <w:t>გარემოებათა</w:t>
      </w:r>
      <w:r>
        <w:rPr>
          <w:spacing w:val="-1"/>
        </w:rPr>
        <w:t xml:space="preserve"> </w:t>
      </w:r>
      <w:r>
        <w:t>დასრულების შემდეგ.</w:t>
      </w:r>
    </w:p>
    <w:p w:rsidR="00592BAB" w:rsidRDefault="005561FA">
      <w:pPr>
        <w:pStyle w:val="BodyText"/>
        <w:spacing w:before="159"/>
      </w:pPr>
      <w:r>
        <w:t>12.2.</w:t>
      </w:r>
      <w:r>
        <w:rPr>
          <w:spacing w:val="12"/>
        </w:rPr>
        <w:t xml:space="preserve"> </w:t>
      </w:r>
      <w:r>
        <w:t>ფორს-მაჟორული</w:t>
      </w:r>
      <w:r>
        <w:rPr>
          <w:spacing w:val="6"/>
        </w:rPr>
        <w:t xml:space="preserve"> </w:t>
      </w:r>
      <w:r>
        <w:t>გარემოებების</w:t>
      </w:r>
      <w:r>
        <w:rPr>
          <w:spacing w:val="63"/>
        </w:rPr>
        <w:t xml:space="preserve"> </w:t>
      </w:r>
      <w:r>
        <w:t>დადგომის</w:t>
      </w:r>
      <w:r>
        <w:rPr>
          <w:spacing w:val="62"/>
        </w:rPr>
        <w:t xml:space="preserve"> </w:t>
      </w:r>
      <w:r>
        <w:t>შემთხვევაში</w:t>
      </w:r>
      <w:r>
        <w:rPr>
          <w:spacing w:val="57"/>
        </w:rPr>
        <w:t xml:space="preserve"> </w:t>
      </w:r>
      <w:r>
        <w:t>წინამდებარე</w:t>
      </w:r>
      <w:r>
        <w:rPr>
          <w:spacing w:val="61"/>
        </w:rPr>
        <w:t xml:space="preserve"> </w:t>
      </w:r>
      <w:r>
        <w:t>ხელშეკრულების</w:t>
      </w:r>
      <w:r>
        <w:rPr>
          <w:spacing w:val="58"/>
        </w:rPr>
        <w:t xml:space="preserve"> </w:t>
      </w:r>
      <w:r>
        <w:t>მხარემ,</w:t>
      </w:r>
    </w:p>
    <w:p w:rsidR="00592BAB" w:rsidRDefault="00592BAB">
      <w:pPr>
        <w:sectPr w:rsidR="00592BAB">
          <w:pgSz w:w="12240" w:h="15840"/>
          <w:pgMar w:top="900" w:right="900" w:bottom="280" w:left="1200" w:header="720" w:footer="720" w:gutter="0"/>
          <w:cols w:space="720"/>
        </w:sectPr>
      </w:pPr>
    </w:p>
    <w:p w:rsidR="00592BAB" w:rsidRDefault="005561FA">
      <w:pPr>
        <w:pStyle w:val="BodyText"/>
        <w:spacing w:before="26" w:line="259" w:lineRule="auto"/>
        <w:ind w:right="339"/>
        <w:jc w:val="both"/>
      </w:pPr>
      <w:r>
        <w:lastRenderedPageBreak/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 უნდა გაუგზავნოს მეორე მხარეს წერილობითი შეტყობინება ასეთი გარემოებების</w:t>
      </w:r>
      <w:r>
        <w:rPr>
          <w:spacing w:val="-47"/>
        </w:rPr>
        <w:t xml:space="preserve"> </w:t>
      </w:r>
      <w:r>
        <w:rPr>
          <w:spacing w:val="-1"/>
        </w:rPr>
        <w:t>და</w:t>
      </w:r>
      <w:r>
        <w:rPr>
          <w:spacing w:val="-11"/>
        </w:rPr>
        <w:t xml:space="preserve"> </w:t>
      </w:r>
      <w:r>
        <w:rPr>
          <w:spacing w:val="-1"/>
        </w:rPr>
        <w:t>მათი</w:t>
      </w:r>
      <w:r>
        <w:rPr>
          <w:spacing w:val="-7"/>
        </w:rPr>
        <w:t xml:space="preserve"> </w:t>
      </w:r>
      <w:r>
        <w:rPr>
          <w:spacing w:val="-1"/>
        </w:rPr>
        <w:t>გამომწვევი</w:t>
      </w:r>
      <w:r>
        <w:rPr>
          <w:spacing w:val="-10"/>
        </w:rPr>
        <w:t xml:space="preserve"> </w:t>
      </w:r>
      <w:r>
        <w:rPr>
          <w:spacing w:val="-1"/>
        </w:rPr>
        <w:t>მიზეზების</w:t>
      </w:r>
      <w:r>
        <w:rPr>
          <w:spacing w:val="1"/>
        </w:rPr>
        <w:t xml:space="preserve"> </w:t>
      </w:r>
      <w:r>
        <w:rPr>
          <w:spacing w:val="-1"/>
        </w:rPr>
        <w:t>შესახებ.</w:t>
      </w:r>
      <w:r>
        <w:t xml:space="preserve"> </w:t>
      </w:r>
      <w:r>
        <w:rPr>
          <w:spacing w:val="-1"/>
        </w:rPr>
        <w:t>თუ</w:t>
      </w:r>
      <w:r>
        <w:rPr>
          <w:spacing w:val="-9"/>
        </w:rPr>
        <w:t xml:space="preserve"> </w:t>
      </w:r>
      <w:r>
        <w:rPr>
          <w:spacing w:val="-1"/>
        </w:rPr>
        <w:t>შეტყობინების</w:t>
      </w:r>
      <w:r>
        <w:t xml:space="preserve"> გამგზავნი</w:t>
      </w:r>
      <w:r>
        <w:rPr>
          <w:spacing w:val="-9"/>
        </w:rPr>
        <w:t xml:space="preserve"> </w:t>
      </w:r>
      <w:r>
        <w:t>მხარე</w:t>
      </w:r>
      <w:r>
        <w:rPr>
          <w:spacing w:val="-6"/>
        </w:rPr>
        <w:t xml:space="preserve"> </w:t>
      </w:r>
      <w:r>
        <w:t>არ</w:t>
      </w:r>
      <w:r>
        <w:rPr>
          <w:spacing w:val="2"/>
        </w:rPr>
        <w:t xml:space="preserve"> </w:t>
      </w:r>
      <w:r>
        <w:t>მიიღებს</w:t>
      </w:r>
      <w:r>
        <w:rPr>
          <w:spacing w:val="-1"/>
        </w:rPr>
        <w:t xml:space="preserve"> </w:t>
      </w:r>
      <w:r>
        <w:t>მეორე</w:t>
      </w:r>
      <w:r>
        <w:rPr>
          <w:spacing w:val="-11"/>
        </w:rPr>
        <w:t xml:space="preserve"> </w:t>
      </w:r>
      <w:r>
        <w:t>მხარისაგან</w:t>
      </w:r>
      <w:r>
        <w:rPr>
          <w:spacing w:val="-47"/>
        </w:rPr>
        <w:t xml:space="preserve"> </w:t>
      </w:r>
      <w:r>
        <w:t>პასუხს, იგი თავისი შეხედულებისამებრ, მიზანშეწონილობისა და შესაძლებლობის მიხედვითაგრძელებს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 ისეთი ალტერნატიული ხერხები, რომლებიც დამოუკიდებელი იქნებიან ფორს-მაჟორული</w:t>
      </w:r>
      <w:r>
        <w:rPr>
          <w:spacing w:val="1"/>
        </w:rPr>
        <w:t xml:space="preserve"> </w:t>
      </w:r>
      <w:r>
        <w:t>გარემოებებისაგან.</w:t>
      </w:r>
    </w:p>
    <w:p w:rsidR="00592BAB" w:rsidRDefault="005561FA">
      <w:pPr>
        <w:pStyle w:val="BodyText"/>
        <w:spacing w:before="171" w:line="259" w:lineRule="auto"/>
        <w:ind w:right="340"/>
        <w:jc w:val="both"/>
      </w:pPr>
      <w:r>
        <w:rPr>
          <w:spacing w:val="-1"/>
        </w:rPr>
        <w:t>12.3.</w:t>
      </w:r>
      <w:r>
        <w:rPr>
          <w:spacing w:val="-8"/>
        </w:rPr>
        <w:t xml:space="preserve"> </w:t>
      </w:r>
      <w:r>
        <w:rPr>
          <w:spacing w:val="-1"/>
        </w:rPr>
        <w:t>თუ</w:t>
      </w:r>
      <w:r>
        <w:rPr>
          <w:spacing w:val="-10"/>
        </w:rPr>
        <w:t xml:space="preserve"> </w:t>
      </w:r>
      <w:r>
        <w:rPr>
          <w:spacing w:val="-1"/>
        </w:rPr>
        <w:t>სახელშეკრულებო</w:t>
      </w:r>
      <w:r>
        <w:rPr>
          <w:spacing w:val="-8"/>
        </w:rPr>
        <w:t xml:space="preserve"> </w:t>
      </w:r>
      <w:r>
        <w:rPr>
          <w:spacing w:val="-1"/>
        </w:rPr>
        <w:t>ვალდებულებების</w:t>
      </w:r>
      <w:r>
        <w:rPr>
          <w:spacing w:val="-4"/>
        </w:rPr>
        <w:t xml:space="preserve"> </w:t>
      </w:r>
      <w:r>
        <w:rPr>
          <w:spacing w:val="-1"/>
        </w:rPr>
        <w:t>მთლიანი</w:t>
      </w:r>
      <w:r>
        <w:rPr>
          <w:spacing w:val="-11"/>
        </w:rPr>
        <w:t xml:space="preserve"> </w:t>
      </w:r>
      <w:r>
        <w:t>ან</w:t>
      </w:r>
      <w:r>
        <w:rPr>
          <w:spacing w:val="-8"/>
        </w:rPr>
        <w:t xml:space="preserve"> </w:t>
      </w:r>
      <w:r>
        <w:t>ნაწილობრივი</w:t>
      </w:r>
      <w:r>
        <w:rPr>
          <w:spacing w:val="-8"/>
        </w:rPr>
        <w:t xml:space="preserve"> </w:t>
      </w:r>
      <w:r>
        <w:t>შეუსრულებლობა</w:t>
      </w:r>
      <w:r>
        <w:rPr>
          <w:spacing w:val="-5"/>
        </w:rPr>
        <w:t xml:space="preserve"> </w:t>
      </w:r>
      <w:r>
        <w:t>გამოწვეულია</w:t>
      </w:r>
      <w:r>
        <w:rPr>
          <w:spacing w:val="-48"/>
        </w:rPr>
        <w:t xml:space="preserve"> </w:t>
      </w:r>
      <w:r>
        <w:t>ფორს-მაჟორული</w:t>
      </w:r>
      <w:r>
        <w:rPr>
          <w:spacing w:val="-13"/>
        </w:rPr>
        <w:t xml:space="preserve"> </w:t>
      </w:r>
      <w:r>
        <w:t>მდგომარეობის</w:t>
      </w:r>
      <w:r>
        <w:rPr>
          <w:spacing w:val="-8"/>
        </w:rPr>
        <w:t xml:space="preserve"> </w:t>
      </w:r>
      <w:r>
        <w:t>გამო</w:t>
      </w:r>
      <w:r>
        <w:rPr>
          <w:spacing w:val="-8"/>
        </w:rPr>
        <w:t xml:space="preserve"> </w:t>
      </w:r>
      <w:r>
        <w:t>და</w:t>
      </w:r>
      <w:r>
        <w:rPr>
          <w:spacing w:val="-13"/>
        </w:rPr>
        <w:t xml:space="preserve"> </w:t>
      </w:r>
      <w:r>
        <w:t>მხარეები</w:t>
      </w:r>
      <w:r>
        <w:rPr>
          <w:spacing w:val="-7"/>
        </w:rPr>
        <w:t xml:space="preserve"> </w:t>
      </w:r>
      <w:r>
        <w:t>შეწყვეტენ</w:t>
      </w:r>
      <w:r>
        <w:rPr>
          <w:spacing w:val="-7"/>
        </w:rPr>
        <w:t xml:space="preserve"> </w:t>
      </w:r>
      <w:r>
        <w:t>წინამდებარე</w:t>
      </w:r>
      <w:r>
        <w:rPr>
          <w:spacing w:val="-10"/>
        </w:rPr>
        <w:t xml:space="preserve"> </w:t>
      </w:r>
      <w:r>
        <w:t>ხელშეკრულებას,</w:t>
      </w:r>
      <w:r>
        <w:rPr>
          <w:spacing w:val="-11"/>
        </w:rPr>
        <w:t xml:space="preserve"> </w:t>
      </w:r>
      <w:r>
        <w:t>მათ</w:t>
      </w:r>
      <w:r>
        <w:rPr>
          <w:spacing w:val="-11"/>
        </w:rPr>
        <w:t xml:space="preserve"> </w:t>
      </w:r>
      <w:r>
        <w:t>არ</w:t>
      </w:r>
      <w:r>
        <w:rPr>
          <w:spacing w:val="-9"/>
        </w:rPr>
        <w:t xml:space="preserve"> </w:t>
      </w:r>
      <w:r>
        <w:t>აქვთ</w:t>
      </w:r>
      <w:r>
        <w:rPr>
          <w:spacing w:val="-47"/>
        </w:rPr>
        <w:t xml:space="preserve"> </w:t>
      </w:r>
      <w:r>
        <w:t>კომპენსაციის მოთხოვნის</w:t>
      </w:r>
      <w:r>
        <w:rPr>
          <w:spacing w:val="6"/>
        </w:rPr>
        <w:t xml:space="preserve"> </w:t>
      </w:r>
      <w:r>
        <w:t>უფლება.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9"/>
        <w:ind w:left="0"/>
        <w:rPr>
          <w:sz w:val="14"/>
        </w:rPr>
      </w:pPr>
    </w:p>
    <w:p w:rsidR="00592BAB" w:rsidRDefault="005561FA">
      <w:pPr>
        <w:pStyle w:val="BodyText"/>
        <w:spacing w:line="259" w:lineRule="auto"/>
        <w:ind w:right="348"/>
        <w:jc w:val="both"/>
      </w:pPr>
      <w:r>
        <w:rPr>
          <w:spacing w:val="-1"/>
        </w:rPr>
        <w:t>12.4.</w:t>
      </w:r>
      <w:r>
        <w:rPr>
          <w:spacing w:val="-9"/>
        </w:rPr>
        <w:t xml:space="preserve"> </w:t>
      </w:r>
      <w:r>
        <w:rPr>
          <w:spacing w:val="-1"/>
        </w:rPr>
        <w:t>ფორს-მაჟორული</w:t>
      </w:r>
      <w:r>
        <w:rPr>
          <w:spacing w:val="-6"/>
        </w:rPr>
        <w:t xml:space="preserve"> </w:t>
      </w:r>
      <w:r>
        <w:rPr>
          <w:spacing w:val="-1"/>
        </w:rPr>
        <w:t>გარემოებების</w:t>
      </w:r>
      <w:r>
        <w:rPr>
          <w:spacing w:val="-3"/>
        </w:rPr>
        <w:t xml:space="preserve"> </w:t>
      </w:r>
      <w:r>
        <w:rPr>
          <w:spacing w:val="-1"/>
        </w:rPr>
        <w:t>არსებობა</w:t>
      </w:r>
      <w:r>
        <w:rPr>
          <w:spacing w:val="-8"/>
        </w:rPr>
        <w:t xml:space="preserve"> </w:t>
      </w:r>
      <w:r>
        <w:rPr>
          <w:spacing w:val="-1"/>
        </w:rPr>
        <w:t>დადასტურებულ</w:t>
      </w:r>
      <w:r>
        <w:rPr>
          <w:spacing w:val="-10"/>
        </w:rPr>
        <w:t xml:space="preserve"> </w:t>
      </w:r>
      <w:r>
        <w:rPr>
          <w:spacing w:val="-1"/>
        </w:rPr>
        <w:t>უნდა</w:t>
      </w:r>
      <w:r>
        <w:rPr>
          <w:spacing w:val="-9"/>
        </w:rPr>
        <w:t xml:space="preserve"> </w:t>
      </w:r>
      <w:r>
        <w:rPr>
          <w:spacing w:val="-1"/>
        </w:rPr>
        <w:t>იყოს</w:t>
      </w:r>
      <w:r>
        <w:rPr>
          <w:spacing w:val="-5"/>
        </w:rPr>
        <w:t xml:space="preserve"> </w:t>
      </w:r>
      <w:r>
        <w:rPr>
          <w:spacing w:val="-1"/>
        </w:rPr>
        <w:t>უფლებამოსილი</w:t>
      </w:r>
      <w:r>
        <w:rPr>
          <w:spacing w:val="-4"/>
        </w:rPr>
        <w:t xml:space="preserve"> </w:t>
      </w:r>
      <w:r>
        <w:t>სახელმწიფო</w:t>
      </w:r>
      <w:r>
        <w:rPr>
          <w:spacing w:val="-48"/>
        </w:rPr>
        <w:t xml:space="preserve"> </w:t>
      </w:r>
      <w:r>
        <w:t>ორგანოს</w:t>
      </w:r>
      <w:r>
        <w:rPr>
          <w:spacing w:val="-1"/>
        </w:rPr>
        <w:t xml:space="preserve"> </w:t>
      </w:r>
      <w:r>
        <w:t>მიერ.</w:t>
      </w:r>
    </w:p>
    <w:p w:rsidR="00592BAB" w:rsidRDefault="00592BAB">
      <w:pPr>
        <w:pStyle w:val="BodyText"/>
        <w:spacing w:before="1"/>
        <w:ind w:left="0"/>
      </w:pPr>
    </w:p>
    <w:p w:rsidR="00592BAB" w:rsidRPr="00D4165B" w:rsidRDefault="005561FA" w:rsidP="00D4165B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13. ხელშეკრულების კონტროლის პირობები</w:t>
      </w:r>
    </w:p>
    <w:p w:rsidR="00592BAB" w:rsidRDefault="005561FA">
      <w:pPr>
        <w:pStyle w:val="BodyText"/>
        <w:spacing w:before="168" w:line="259" w:lineRule="auto"/>
        <w:ind w:right="352"/>
        <w:jc w:val="both"/>
      </w:pPr>
      <w:r>
        <w:t>13.1.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კონტროლი,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პარალელურად.</w:t>
      </w:r>
    </w:p>
    <w:p w:rsidR="00592BAB" w:rsidRDefault="005561FA">
      <w:pPr>
        <w:pStyle w:val="BodyText"/>
        <w:spacing w:before="22"/>
        <w:jc w:val="both"/>
      </w:pPr>
      <w:r w:rsidRPr="00D4165B">
        <w:t>13.2. კონტროლის აქტში მითითებული უნდა იყოს აღმოჩენილი დეფექტი ან ნაკლი.</w:t>
      </w:r>
    </w:p>
    <w:p w:rsidR="00592BAB" w:rsidRDefault="005561FA">
      <w:pPr>
        <w:pStyle w:val="BodyText"/>
        <w:spacing w:before="34" w:line="259" w:lineRule="auto"/>
        <w:ind w:right="347"/>
        <w:jc w:val="both"/>
      </w:pPr>
      <w:r>
        <w:rPr>
          <w:spacing w:val="-1"/>
        </w:rPr>
        <w:t>13.3.</w:t>
      </w:r>
      <w:r>
        <w:rPr>
          <w:spacing w:val="-11"/>
        </w:rPr>
        <w:t xml:space="preserve"> </w:t>
      </w:r>
      <w:r>
        <w:rPr>
          <w:spacing w:val="-1"/>
        </w:rPr>
        <w:t>ვიზუალური</w:t>
      </w:r>
      <w:r>
        <w:rPr>
          <w:spacing w:val="-6"/>
        </w:rPr>
        <w:t xml:space="preserve"> </w:t>
      </w:r>
      <w:r>
        <w:rPr>
          <w:spacing w:val="-1"/>
        </w:rPr>
        <w:t>დათვალიერების</w:t>
      </w:r>
      <w:r>
        <w:rPr>
          <w:spacing w:val="-6"/>
        </w:rPr>
        <w:t xml:space="preserve"> </w:t>
      </w:r>
      <w:r>
        <w:rPr>
          <w:spacing w:val="-1"/>
        </w:rPr>
        <w:t>დროს, დეფექტის</w:t>
      </w:r>
      <w:r>
        <w:rPr>
          <w:spacing w:val="-11"/>
        </w:rPr>
        <w:t xml:space="preserve"> </w:t>
      </w:r>
      <w:r>
        <w:rPr>
          <w:spacing w:val="-1"/>
        </w:rPr>
        <w:t>ან/და</w:t>
      </w:r>
      <w:r>
        <w:rPr>
          <w:spacing w:val="-7"/>
        </w:rPr>
        <w:t xml:space="preserve"> </w:t>
      </w:r>
      <w:r>
        <w:rPr>
          <w:spacing w:val="-1"/>
        </w:rPr>
        <w:t>ნაკლის</w:t>
      </w:r>
      <w:r>
        <w:t xml:space="preserve"> </w:t>
      </w:r>
      <w:r>
        <w:rPr>
          <w:spacing w:val="-1"/>
        </w:rPr>
        <w:t>აღმოჩენის</w:t>
      </w:r>
      <w:r>
        <w:rPr>
          <w:spacing w:val="-5"/>
        </w:rPr>
        <w:t xml:space="preserve"> </w:t>
      </w:r>
      <w:r>
        <w:rPr>
          <w:spacing w:val="-1"/>
        </w:rPr>
        <w:t>შემთხვევაში,</w:t>
      </w:r>
      <w:r>
        <w:rPr>
          <w:spacing w:val="-2"/>
        </w:rPr>
        <w:t xml:space="preserve"> </w:t>
      </w:r>
      <w:r>
        <w:t>შემსყიდველი</w:t>
      </w:r>
      <w:r>
        <w:rPr>
          <w:spacing w:val="-47"/>
        </w:rPr>
        <w:t xml:space="preserve"> </w:t>
      </w:r>
      <w:r>
        <w:t>ვალდებულია დაუყოვნებლივ წერილობით ან/და სატელეფონო კავშირით შეატყობინოს მიმწოდებელს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-8"/>
        </w:rPr>
        <w:t xml:space="preserve"> </w:t>
      </w:r>
      <w:r>
        <w:t>დეფექტის,</w:t>
      </w:r>
      <w:r>
        <w:rPr>
          <w:spacing w:val="-2"/>
        </w:rPr>
        <w:t xml:space="preserve"> </w:t>
      </w:r>
      <w:r>
        <w:t>ნაკლის</w:t>
      </w:r>
      <w:r>
        <w:rPr>
          <w:spacing w:val="-1"/>
        </w:rPr>
        <w:t xml:space="preserve"> </w:t>
      </w:r>
      <w:r>
        <w:t>შესახებ</w:t>
      </w:r>
      <w:r>
        <w:rPr>
          <w:spacing w:val="-1"/>
        </w:rPr>
        <w:t xml:space="preserve"> </w:t>
      </w:r>
      <w:r>
        <w:t>და</w:t>
      </w:r>
      <w:r>
        <w:rPr>
          <w:spacing w:val="-8"/>
        </w:rPr>
        <w:t xml:space="preserve"> </w:t>
      </w:r>
      <w:r>
        <w:t>მოსთხოვოს</w:t>
      </w:r>
      <w:r>
        <w:rPr>
          <w:spacing w:val="-1"/>
        </w:rPr>
        <w:t xml:space="preserve"> </w:t>
      </w:r>
      <w:r>
        <w:t>მისი</w:t>
      </w:r>
      <w:r>
        <w:rPr>
          <w:spacing w:val="-2"/>
        </w:rPr>
        <w:t xml:space="preserve"> </w:t>
      </w:r>
      <w:r>
        <w:t>აღმოფხვრა</w:t>
      </w:r>
      <w:r>
        <w:rPr>
          <w:spacing w:val="-5"/>
        </w:rPr>
        <w:t xml:space="preserve"> </w:t>
      </w:r>
      <w:r>
        <w:t>ან</w:t>
      </w:r>
      <w:r>
        <w:rPr>
          <w:spacing w:val="-5"/>
        </w:rPr>
        <w:t xml:space="preserve"> </w:t>
      </w:r>
      <w:r>
        <w:t>შეცვლა თავისი ხარჯით.</w:t>
      </w:r>
    </w:p>
    <w:p w:rsidR="00592BAB" w:rsidRDefault="005561FA">
      <w:pPr>
        <w:pStyle w:val="BodyText"/>
        <w:spacing w:before="159" w:line="259" w:lineRule="auto"/>
        <w:ind w:right="351"/>
        <w:jc w:val="both"/>
      </w:pPr>
      <w:r>
        <w:t>13.4. კონტროლის აქტის საფუძველზე, საჭიროების შემთხვევაში, ჩატარდება მოწოდებული 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ექსპერტიზა.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ექსპერტიზა</w:t>
      </w:r>
      <w:r>
        <w:rPr>
          <w:spacing w:val="1"/>
        </w:rPr>
        <w:t xml:space="preserve"> </w:t>
      </w:r>
      <w:r>
        <w:t>დაადგენს,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შეესაბამება ხელშეკრულებით გათვალისწინებულ პარამეტრებსა და მოთხოვნებს, ექსპერტიზის ხარჯებს</w:t>
      </w:r>
      <w:r>
        <w:rPr>
          <w:spacing w:val="1"/>
        </w:rPr>
        <w:t xml:space="preserve"> </w:t>
      </w:r>
      <w:r>
        <w:t>აანაზღაურებს მიმწოდებელი, ხოლო შესაბამისობის შემთხვევაში - ექსპერტიზის ხარჯებს აანაზღაურებს</w:t>
      </w:r>
      <w:r>
        <w:rPr>
          <w:spacing w:val="1"/>
        </w:rPr>
        <w:t xml:space="preserve"> </w:t>
      </w:r>
      <w:r>
        <w:t>შემსყიდველი.</w:t>
      </w:r>
    </w:p>
    <w:p w:rsidR="00592BAB" w:rsidRDefault="005561FA">
      <w:pPr>
        <w:pStyle w:val="BodyText"/>
        <w:spacing w:before="153" w:line="259" w:lineRule="auto"/>
        <w:ind w:right="377"/>
        <w:jc w:val="both"/>
      </w:pPr>
      <w:r>
        <w:t>13.5. გამოვლენილი დეფექტის ან ნაკლის აღმოფხვრასთან და ხელახალ კონტროლთან დაკავშირებული</w:t>
      </w:r>
      <w:r>
        <w:rPr>
          <w:spacing w:val="1"/>
        </w:rPr>
        <w:t xml:space="preserve"> </w:t>
      </w:r>
      <w:r>
        <w:t>ხარჯების</w:t>
      </w:r>
      <w:r>
        <w:rPr>
          <w:spacing w:val="2"/>
        </w:rPr>
        <w:t xml:space="preserve"> </w:t>
      </w:r>
      <w:r>
        <w:t>ანაზღაურება ეკისრება</w:t>
      </w:r>
      <w:r>
        <w:rPr>
          <w:spacing w:val="3"/>
        </w:rPr>
        <w:t xml:space="preserve"> </w:t>
      </w:r>
      <w:r>
        <w:t>მიმწოდებელს</w:t>
      </w:r>
    </w:p>
    <w:p w:rsidR="00592BAB" w:rsidRDefault="005561FA">
      <w:pPr>
        <w:pStyle w:val="BodyText"/>
        <w:spacing w:before="161"/>
      </w:pPr>
      <w:r>
        <w:t>13.6.</w:t>
      </w:r>
      <w:r>
        <w:rPr>
          <w:spacing w:val="-5"/>
        </w:rPr>
        <w:t xml:space="preserve"> </w:t>
      </w:r>
      <w:r>
        <w:t>შემსყიდველის</w:t>
      </w:r>
      <w:r>
        <w:rPr>
          <w:spacing w:val="-6"/>
        </w:rPr>
        <w:t xml:space="preserve"> </w:t>
      </w:r>
      <w:r>
        <w:t>მხრიდან</w:t>
      </w:r>
      <w:r>
        <w:rPr>
          <w:spacing w:val="-6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შესრულების</w:t>
      </w:r>
      <w:r>
        <w:rPr>
          <w:spacing w:val="-5"/>
        </w:rPr>
        <w:t xml:space="preserve"> </w:t>
      </w:r>
      <w:r>
        <w:t>კონტროლს</w:t>
      </w:r>
      <w:r>
        <w:rPr>
          <w:spacing w:val="-5"/>
        </w:rPr>
        <w:t xml:space="preserve"> </w:t>
      </w:r>
      <w:r>
        <w:t>განახორციელებს</w:t>
      </w:r>
      <w:r>
        <w:rPr>
          <w:spacing w:val="-3"/>
        </w:rPr>
        <w:t xml:space="preserve"> </w:t>
      </w:r>
      <w:r>
        <w:t>-----------------</w:t>
      </w:r>
    </w:p>
    <w:p w:rsidR="00592BAB" w:rsidRDefault="005561FA">
      <w:pPr>
        <w:pStyle w:val="BodyText"/>
        <w:spacing w:before="19"/>
      </w:pPr>
      <w:r>
        <w:t>--</w:t>
      </w:r>
    </w:p>
    <w:p w:rsidR="00592BAB" w:rsidRDefault="00592BAB">
      <w:pPr>
        <w:pStyle w:val="BodyText"/>
        <w:spacing w:before="2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14. ხელშეკრულების შეწყვეტა, ცვლილების შეტანა</w:t>
      </w:r>
    </w:p>
    <w:p w:rsidR="00592BAB" w:rsidRDefault="00592BAB">
      <w:pPr>
        <w:pStyle w:val="BodyText"/>
        <w:ind w:left="0"/>
        <w:rPr>
          <w:sz w:val="21"/>
        </w:rPr>
      </w:pPr>
    </w:p>
    <w:p w:rsidR="00592BAB" w:rsidRDefault="005561FA">
      <w:pPr>
        <w:pStyle w:val="BodyText"/>
        <w:spacing w:line="259" w:lineRule="auto"/>
        <w:ind w:right="332"/>
        <w:jc w:val="both"/>
      </w:pPr>
      <w:r>
        <w:t>14.1.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კანონმდებლობითა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(საქონლის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15-ზე</w:t>
      </w:r>
      <w:r>
        <w:rPr>
          <w:spacing w:val="1"/>
        </w:rPr>
        <w:t xml:space="preserve"> </w:t>
      </w:r>
      <w:r>
        <w:t>მეტი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დღით</w:t>
      </w:r>
      <w:r>
        <w:rPr>
          <w:spacing w:val="1"/>
        </w:rPr>
        <w:t xml:space="preserve"> </w:t>
      </w:r>
      <w:r>
        <w:rPr>
          <w:spacing w:val="-1"/>
        </w:rPr>
        <w:t>გადაცილება)</w:t>
      </w:r>
      <w:r>
        <w:rPr>
          <w:spacing w:val="-11"/>
        </w:rPr>
        <w:t xml:space="preserve"> </w:t>
      </w:r>
      <w:r>
        <w:rPr>
          <w:spacing w:val="-1"/>
        </w:rPr>
        <w:t>ან/და</w:t>
      </w:r>
      <w:r>
        <w:rPr>
          <w:spacing w:val="-11"/>
        </w:rPr>
        <w:t xml:space="preserve"> </w:t>
      </w:r>
      <w:r>
        <w:rPr>
          <w:spacing w:val="-1"/>
        </w:rPr>
        <w:t>არაჯეროვანი</w:t>
      </w:r>
      <w:r>
        <w:rPr>
          <w:spacing w:val="-9"/>
        </w:rPr>
        <w:t xml:space="preserve"> </w:t>
      </w:r>
      <w:r>
        <w:rPr>
          <w:spacing w:val="-1"/>
        </w:rPr>
        <w:t>შესრულების</w:t>
      </w:r>
      <w:r>
        <w:rPr>
          <w:spacing w:val="-10"/>
        </w:rPr>
        <w:t xml:space="preserve"> </w:t>
      </w:r>
      <w:r>
        <w:t>შემთხვევაში,</w:t>
      </w:r>
      <w:r>
        <w:rPr>
          <w:spacing w:val="-8"/>
        </w:rPr>
        <w:t xml:space="preserve"> </w:t>
      </w:r>
      <w:r>
        <w:t>შემსყიდველი</w:t>
      </w:r>
      <w:r>
        <w:rPr>
          <w:spacing w:val="-10"/>
        </w:rPr>
        <w:t xml:space="preserve"> </w:t>
      </w:r>
      <w:r>
        <w:t>ორგანიზაციაუფლებამოსილია</w:t>
      </w:r>
      <w:r>
        <w:rPr>
          <w:spacing w:val="-48"/>
        </w:rPr>
        <w:t xml:space="preserve"> </w:t>
      </w:r>
      <w:r>
        <w:t>დასაბუთებულად</w:t>
      </w:r>
      <w:r>
        <w:rPr>
          <w:spacing w:val="1"/>
        </w:rPr>
        <w:t xml:space="preserve"> </w:t>
      </w:r>
      <w:r>
        <w:t>მიმართოს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მიზნით.</w:t>
      </w:r>
      <w:r>
        <w:rPr>
          <w:spacing w:val="1"/>
        </w:rPr>
        <w:t xml:space="preserve"> </w:t>
      </w:r>
      <w:r>
        <w:t>გადაწყვეტილების</w:t>
      </w:r>
      <w:r>
        <w:rPr>
          <w:spacing w:val="1"/>
        </w:rPr>
        <w:t xml:space="preserve"> </w:t>
      </w:r>
      <w:r>
        <w:t>მიღების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rPr>
          <w:spacing w:val="1"/>
        </w:rPr>
        <w:t xml:space="preserve"> </w:t>
      </w:r>
      <w:r>
        <w:t>ხელმძღვანელობს</w:t>
      </w:r>
      <w:r>
        <w:rPr>
          <w:spacing w:val="1"/>
        </w:rPr>
        <w:t xml:space="preserve"> </w:t>
      </w:r>
      <w:r>
        <w:t>პროპორციულობის, მიზანშეწონილობისა და</w:t>
      </w:r>
      <w:r>
        <w:rPr>
          <w:spacing w:val="-6"/>
        </w:rPr>
        <w:t xml:space="preserve"> </w:t>
      </w:r>
      <w:r>
        <w:t>თანაზომიერების პრინციპებით.</w:t>
      </w:r>
    </w:p>
    <w:p w:rsidR="00592BAB" w:rsidRDefault="00592BAB">
      <w:pPr>
        <w:pStyle w:val="BodyText"/>
        <w:spacing w:before="8"/>
        <w:ind w:left="0"/>
        <w:rPr>
          <w:sz w:val="24"/>
        </w:rPr>
      </w:pPr>
    </w:p>
    <w:p w:rsidR="00592BAB" w:rsidRDefault="005561FA">
      <w:pPr>
        <w:pStyle w:val="BodyText"/>
        <w:spacing w:line="295" w:lineRule="auto"/>
        <w:ind w:right="332"/>
        <w:jc w:val="both"/>
      </w:pPr>
      <w:r>
        <w:t>14.2. ხელშეკრულების შეწყვეტის თაობაზე შემსყიდველის მომართვის შემთხვევაში, სატენდერო კომისია,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ან/და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გაფორმებული</w:t>
      </w:r>
      <w:r>
        <w:rPr>
          <w:spacing w:val="-1"/>
        </w:rPr>
        <w:t xml:space="preserve"> </w:t>
      </w:r>
      <w:r>
        <w:t>სხვა</w:t>
      </w:r>
      <w:r>
        <w:rPr>
          <w:spacing w:val="2"/>
        </w:rPr>
        <w:t xml:space="preserve"> </w:t>
      </w:r>
      <w:r>
        <w:t>ხელშეკრულებ(ებ)ის</w:t>
      </w:r>
      <w:r>
        <w:rPr>
          <w:spacing w:val="-1"/>
        </w:rPr>
        <w:t xml:space="preserve"> </w:t>
      </w:r>
      <w:r>
        <w:t>შეწყვეტის თაობაზე.</w:t>
      </w:r>
    </w:p>
    <w:p w:rsidR="00592BAB" w:rsidRDefault="00592BAB">
      <w:pPr>
        <w:pStyle w:val="BodyText"/>
        <w:spacing w:before="3"/>
        <w:ind w:left="0"/>
      </w:pPr>
    </w:p>
    <w:p w:rsidR="00592BAB" w:rsidRDefault="005561FA">
      <w:pPr>
        <w:pStyle w:val="BodyText"/>
        <w:spacing w:line="259" w:lineRule="auto"/>
        <w:ind w:right="335"/>
        <w:jc w:val="both"/>
      </w:pPr>
      <w:r>
        <w:t>14.3 სატენდერო კომისიის მიერ ხელშეკრულების შეწყვეტის შესახებ მითითების გაცემის შემთხვევაში,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ხელშეკრულებისათვის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41"/>
        </w:rPr>
        <w:t xml:space="preserve"> </w:t>
      </w:r>
      <w:r>
        <w:t>გარანტია.</w:t>
      </w:r>
      <w:r>
        <w:rPr>
          <w:spacing w:val="42"/>
        </w:rPr>
        <w:t xml:space="preserve"> </w:t>
      </w:r>
      <w:r>
        <w:t>ხოლო</w:t>
      </w:r>
      <w:r>
        <w:rPr>
          <w:spacing w:val="44"/>
        </w:rPr>
        <w:t xml:space="preserve"> </w:t>
      </w:r>
      <w:r>
        <w:t>თუ</w:t>
      </w:r>
      <w:r>
        <w:rPr>
          <w:spacing w:val="41"/>
        </w:rPr>
        <w:t xml:space="preserve"> </w:t>
      </w:r>
      <w:r>
        <w:t>ხელშეკრულების</w:t>
      </w:r>
      <w:r>
        <w:rPr>
          <w:spacing w:val="42"/>
        </w:rPr>
        <w:t xml:space="preserve"> </w:t>
      </w:r>
      <w:r>
        <w:t>ღირებულება</w:t>
      </w:r>
      <w:r>
        <w:rPr>
          <w:spacing w:val="41"/>
        </w:rPr>
        <w:t xml:space="preserve"> </w:t>
      </w:r>
      <w:r>
        <w:t>ნაკლებია</w:t>
      </w:r>
      <w:r>
        <w:rPr>
          <w:spacing w:val="38"/>
        </w:rPr>
        <w:t xml:space="preserve"> </w:t>
      </w:r>
      <w:r>
        <w:t>200</w:t>
      </w:r>
      <w:r>
        <w:rPr>
          <w:spacing w:val="43"/>
        </w:rPr>
        <w:t xml:space="preserve"> </w:t>
      </w:r>
      <w:r>
        <w:t>000</w:t>
      </w:r>
      <w:r>
        <w:rPr>
          <w:spacing w:val="42"/>
        </w:rPr>
        <w:t xml:space="preserve"> </w:t>
      </w:r>
      <w:r>
        <w:t>ლარზე</w:t>
      </w:r>
    </w:p>
    <w:p w:rsidR="00592BAB" w:rsidRDefault="00592BAB">
      <w:pPr>
        <w:spacing w:line="259" w:lineRule="auto"/>
        <w:jc w:val="both"/>
        <w:sectPr w:rsidR="00592BAB">
          <w:pgSz w:w="12240" w:h="15840"/>
          <w:pgMar w:top="920" w:right="900" w:bottom="280" w:left="1200" w:header="720" w:footer="720" w:gutter="0"/>
          <w:cols w:space="720"/>
        </w:sectPr>
      </w:pPr>
    </w:p>
    <w:p w:rsidR="00592BAB" w:rsidRDefault="005561FA">
      <w:pPr>
        <w:pStyle w:val="BodyText"/>
        <w:tabs>
          <w:tab w:val="left" w:pos="1682"/>
          <w:tab w:val="left" w:pos="3564"/>
          <w:tab w:val="left" w:pos="4863"/>
          <w:tab w:val="left" w:pos="6445"/>
          <w:tab w:val="left" w:pos="8231"/>
        </w:tabs>
        <w:spacing w:before="26" w:line="259" w:lineRule="auto"/>
        <w:ind w:right="349"/>
      </w:pPr>
      <w:r>
        <w:lastRenderedPageBreak/>
        <w:t>შემსყიდველი</w:t>
      </w:r>
      <w:r>
        <w:tab/>
        <w:t>უფლებამოსილია</w:t>
      </w:r>
      <w:r>
        <w:tab/>
        <w:t>დააკისროს</w:t>
      </w:r>
      <w:r>
        <w:tab/>
        <w:t>მიმწოდებელს</w:t>
      </w:r>
      <w:r>
        <w:tab/>
        <w:t>პირგასამტეხლო</w:t>
      </w:r>
      <w:r>
        <w:tab/>
      </w:r>
      <w:r>
        <w:rPr>
          <w:spacing w:val="-2"/>
        </w:rPr>
        <w:t>ხელშეკრულების</w:t>
      </w:r>
      <w:r>
        <w:rPr>
          <w:spacing w:val="-47"/>
        </w:rPr>
        <w:t xml:space="preserve"> </w:t>
      </w:r>
      <w:r>
        <w:t>ღირებულების 10%-ის ოდენობით.</w:t>
      </w:r>
    </w:p>
    <w:p w:rsidR="00592BAB" w:rsidRDefault="005561FA">
      <w:pPr>
        <w:pStyle w:val="BodyText"/>
        <w:tabs>
          <w:tab w:val="left" w:pos="809"/>
          <w:tab w:val="left" w:pos="2640"/>
          <w:tab w:val="left" w:pos="3939"/>
          <w:tab w:val="left" w:pos="5204"/>
          <w:tab w:val="left" w:pos="6291"/>
          <w:tab w:val="left" w:pos="6781"/>
          <w:tab w:val="left" w:pos="8469"/>
        </w:tabs>
        <w:spacing w:before="151" w:line="259" w:lineRule="auto"/>
        <w:ind w:right="375"/>
      </w:pPr>
      <w:r>
        <w:t>14.4.</w:t>
      </w:r>
      <w:r>
        <w:tab/>
        <w:t>ხელშეკრულების</w:t>
      </w:r>
      <w:r>
        <w:tab/>
        <w:t>ცალკეული</w:t>
      </w:r>
      <w:r>
        <w:tab/>
        <w:t>პირობების</w:t>
      </w:r>
      <w:r>
        <w:tab/>
        <w:t>შეწყვეტა</w:t>
      </w:r>
      <w:r>
        <w:tab/>
        <w:t>არ</w:t>
      </w:r>
      <w:r>
        <w:tab/>
        <w:t>ათავისუფლებს</w:t>
      </w:r>
      <w:r>
        <w:tab/>
      </w:r>
      <w:r>
        <w:rPr>
          <w:spacing w:val="-2"/>
        </w:rPr>
        <w:t>მიმწოდებელს</w:t>
      </w:r>
      <w:r>
        <w:rPr>
          <w:spacing w:val="-47"/>
        </w:rPr>
        <w:t xml:space="preserve"> </w:t>
      </w:r>
      <w:r>
        <w:t>ხელშეკრულებით</w:t>
      </w:r>
      <w:r>
        <w:rPr>
          <w:spacing w:val="-1"/>
        </w:rPr>
        <w:t xml:space="preserve"> </w:t>
      </w:r>
      <w:r>
        <w:t>ნაკისრი</w:t>
      </w:r>
      <w:r>
        <w:rPr>
          <w:spacing w:val="11"/>
        </w:rPr>
        <w:t xml:space="preserve"> </w:t>
      </w:r>
      <w:r>
        <w:t>სხვა</w:t>
      </w:r>
      <w:r>
        <w:rPr>
          <w:spacing w:val="-1"/>
        </w:rPr>
        <w:t xml:space="preserve"> </w:t>
      </w:r>
      <w:r>
        <w:t>ვალდებულების</w:t>
      </w:r>
      <w:r>
        <w:rPr>
          <w:spacing w:val="8"/>
        </w:rPr>
        <w:t xml:space="preserve"> </w:t>
      </w:r>
      <w:r>
        <w:t>შესრულებისაგან.</w:t>
      </w:r>
    </w:p>
    <w:p w:rsidR="00592BAB" w:rsidRDefault="00592BAB">
      <w:pPr>
        <w:pStyle w:val="BodyText"/>
        <w:spacing w:before="11"/>
        <w:ind w:left="0"/>
        <w:rPr>
          <w:sz w:val="19"/>
        </w:rPr>
      </w:pPr>
    </w:p>
    <w:p w:rsidR="00592BAB" w:rsidRDefault="005561FA">
      <w:pPr>
        <w:pStyle w:val="BodyText"/>
        <w:tabs>
          <w:tab w:val="left" w:pos="2876"/>
        </w:tabs>
        <w:spacing w:line="259" w:lineRule="auto"/>
        <w:ind w:right="1871"/>
      </w:pPr>
      <w:r>
        <w:t>14.5.</w:t>
      </w:r>
      <w:r>
        <w:rPr>
          <w:spacing w:val="61"/>
        </w:rPr>
        <w:t xml:space="preserve"> </w:t>
      </w:r>
      <w:r>
        <w:t>ხელშეკრულებაში</w:t>
      </w:r>
      <w:r>
        <w:tab/>
        <w:t>ნებისმიერი ცვლილების, დამატების შეტანა შესაძლებელია</w:t>
      </w:r>
      <w:r>
        <w:rPr>
          <w:spacing w:val="-47"/>
        </w:rPr>
        <w:t xml:space="preserve"> </w:t>
      </w:r>
      <w:r>
        <w:t>მხოლოდ</w:t>
      </w:r>
      <w:r>
        <w:rPr>
          <w:spacing w:val="-1"/>
        </w:rPr>
        <w:t xml:space="preserve"> </w:t>
      </w:r>
      <w:r>
        <w:t>წერილობითი</w:t>
      </w:r>
      <w:r>
        <w:rPr>
          <w:spacing w:val="-1"/>
        </w:rPr>
        <w:t xml:space="preserve"> </w:t>
      </w:r>
      <w:r>
        <w:t>ფორმით,</w:t>
      </w:r>
      <w:r>
        <w:rPr>
          <w:spacing w:val="1"/>
        </w:rPr>
        <w:t xml:space="preserve"> </w:t>
      </w:r>
      <w:r>
        <w:t>მხარეთა</w:t>
      </w:r>
      <w:r>
        <w:rPr>
          <w:spacing w:val="-1"/>
        </w:rPr>
        <w:t xml:space="preserve"> </w:t>
      </w:r>
      <w:r>
        <w:t>შეთანხმების საფუძველზე.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1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15. დავები და მათი გადაწყვეტის წესი</w:t>
      </w:r>
    </w:p>
    <w:p w:rsidR="00592BAB" w:rsidRDefault="00592BAB">
      <w:pPr>
        <w:pStyle w:val="BodyText"/>
        <w:spacing w:before="6"/>
        <w:ind w:left="0"/>
      </w:pPr>
    </w:p>
    <w:p w:rsidR="00592BAB" w:rsidRDefault="005561FA">
      <w:pPr>
        <w:pStyle w:val="BodyText"/>
        <w:spacing w:before="1" w:line="259" w:lineRule="auto"/>
        <w:ind w:right="914"/>
      </w:pPr>
      <w:r>
        <w:t>15.1. ხელშეკრულების შესრულებისას მხარეთა შორის წამოჭრილი დავები ან აზრთა სხვადასხვაობა</w:t>
      </w:r>
      <w:r>
        <w:rPr>
          <w:spacing w:val="-48"/>
        </w:rPr>
        <w:t xml:space="preserve"> </w:t>
      </w:r>
      <w:r>
        <w:t>შესაძლებელია</w:t>
      </w:r>
      <w:r>
        <w:rPr>
          <w:spacing w:val="-5"/>
        </w:rPr>
        <w:t xml:space="preserve"> </w:t>
      </w:r>
      <w:r>
        <w:t>გადაწყვეტილ</w:t>
      </w:r>
      <w:r>
        <w:rPr>
          <w:spacing w:val="-4"/>
        </w:rPr>
        <w:t xml:space="preserve"> </w:t>
      </w:r>
      <w:r>
        <w:t>იქნას</w:t>
      </w:r>
      <w:r>
        <w:rPr>
          <w:spacing w:val="-12"/>
        </w:rPr>
        <w:t xml:space="preserve"> </w:t>
      </w:r>
      <w:r>
        <w:t>ორივე</w:t>
      </w:r>
      <w:r>
        <w:rPr>
          <w:spacing w:val="-6"/>
        </w:rPr>
        <w:t xml:space="preserve"> </w:t>
      </w:r>
      <w:r>
        <w:t>მხარის</w:t>
      </w:r>
      <w:r>
        <w:rPr>
          <w:spacing w:val="-9"/>
        </w:rPr>
        <w:t xml:space="preserve"> </w:t>
      </w:r>
      <w:r>
        <w:t>ერთობლივი</w:t>
      </w:r>
      <w:r>
        <w:rPr>
          <w:spacing w:val="-2"/>
        </w:rPr>
        <w:t xml:space="preserve"> </w:t>
      </w:r>
      <w:r>
        <w:t>მოლაპარაკების</w:t>
      </w:r>
      <w:r>
        <w:rPr>
          <w:spacing w:val="1"/>
        </w:rPr>
        <w:t xml:space="preserve"> </w:t>
      </w:r>
      <w:r>
        <w:t>საფუძველზე.</w:t>
      </w:r>
    </w:p>
    <w:p w:rsidR="00592BAB" w:rsidRDefault="005561FA">
      <w:pPr>
        <w:pStyle w:val="BodyText"/>
        <w:spacing w:before="160" w:line="261" w:lineRule="auto"/>
        <w:ind w:right="997"/>
      </w:pPr>
      <w:r>
        <w:t>15.2. შეთანხმების მიუღწევლობის შემთხვევაში მხარეები მიმართავენ სასამართლოს საქართველოს</w:t>
      </w:r>
      <w:r>
        <w:rPr>
          <w:spacing w:val="-47"/>
        </w:rPr>
        <w:t xml:space="preserve"> </w:t>
      </w:r>
      <w:r>
        <w:t>კანონმდებლობის შესაბამისად.</w:t>
      </w:r>
    </w:p>
    <w:p w:rsidR="00592BAB" w:rsidRDefault="00592BAB">
      <w:pPr>
        <w:pStyle w:val="BodyText"/>
        <w:spacing w:before="2"/>
        <w:ind w:left="0"/>
        <w:rPr>
          <w:sz w:val="23"/>
        </w:rPr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16. კონფიდენციალურობა</w:t>
      </w:r>
    </w:p>
    <w:p w:rsidR="00592BAB" w:rsidRDefault="00592BAB">
      <w:pPr>
        <w:pStyle w:val="BodyText"/>
        <w:spacing w:before="11"/>
        <w:ind w:left="0"/>
        <w:rPr>
          <w:sz w:val="14"/>
        </w:rPr>
      </w:pPr>
    </w:p>
    <w:p w:rsidR="00592BAB" w:rsidRDefault="005561FA">
      <w:pPr>
        <w:pStyle w:val="BodyText"/>
        <w:spacing w:line="273" w:lineRule="auto"/>
        <w:ind w:right="937"/>
      </w:pPr>
      <w:r>
        <w:t>16.1. მხარეები ვალდებულნი არიან გაუფრთხილდნენ ერთმანეთის საკუთრებას, არ გახადონ მესამე</w:t>
      </w:r>
      <w:r>
        <w:rPr>
          <w:spacing w:val="-48"/>
        </w:rPr>
        <w:t xml:space="preserve"> </w:t>
      </w:r>
      <w:r>
        <w:t>პირთათვის</w:t>
      </w:r>
      <w:r>
        <w:rPr>
          <w:spacing w:val="-2"/>
        </w:rPr>
        <w:t xml:space="preserve"> </w:t>
      </w:r>
      <w:r>
        <w:t>ცნობილი</w:t>
      </w:r>
      <w:r>
        <w:rPr>
          <w:spacing w:val="-1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ის</w:t>
      </w:r>
      <w:r>
        <w:rPr>
          <w:spacing w:val="-1"/>
        </w:rPr>
        <w:t xml:space="preserve"> </w:t>
      </w:r>
      <w:r>
        <w:t>ინფორმაცია,</w:t>
      </w:r>
      <w:r>
        <w:rPr>
          <w:spacing w:val="-1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ითვლება</w:t>
      </w:r>
      <w:r>
        <w:rPr>
          <w:spacing w:val="-3"/>
        </w:rPr>
        <w:t xml:space="preserve"> </w:t>
      </w:r>
      <w:r>
        <w:t>კონფიდენციალურად.</w:t>
      </w:r>
    </w:p>
    <w:p w:rsidR="00592BAB" w:rsidRDefault="005561FA">
      <w:pPr>
        <w:pStyle w:val="BodyText"/>
        <w:spacing w:before="165" w:line="271" w:lineRule="auto"/>
        <w:ind w:right="981"/>
      </w:pPr>
      <w:r>
        <w:t>16.2. ვალდებულება კონფიდენციალურობის შესახებ ძალაში რჩება ხელშეკრულების დამთავრების</w:t>
      </w:r>
      <w:r>
        <w:rPr>
          <w:spacing w:val="-47"/>
        </w:rPr>
        <w:t xml:space="preserve"> </w:t>
      </w:r>
      <w:r>
        <w:t>შემდეგაც.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6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17. სხვა პირობები</w:t>
      </w:r>
    </w:p>
    <w:p w:rsidR="00592BAB" w:rsidRDefault="00592BAB">
      <w:pPr>
        <w:pStyle w:val="BodyText"/>
        <w:spacing w:before="11"/>
        <w:ind w:left="0"/>
      </w:pPr>
    </w:p>
    <w:p w:rsidR="00592BAB" w:rsidRDefault="005561FA">
      <w:pPr>
        <w:pStyle w:val="BodyText"/>
        <w:spacing w:line="259" w:lineRule="auto"/>
        <w:ind w:right="1194"/>
      </w:pPr>
      <w:r>
        <w:t>17.1. მხარეები აუნაზღაურებენ ერთმანეთს მიყენებულ ზარალს საქართველოს კანონმდებლობის</w:t>
      </w:r>
      <w:r>
        <w:rPr>
          <w:spacing w:val="-47"/>
        </w:rPr>
        <w:t xml:space="preserve"> </w:t>
      </w:r>
      <w:r>
        <w:t>შესაბამისად.</w:t>
      </w:r>
    </w:p>
    <w:p w:rsidR="00592BAB" w:rsidRDefault="005561FA">
      <w:pPr>
        <w:pStyle w:val="BodyText"/>
        <w:spacing w:before="161" w:line="259" w:lineRule="auto"/>
        <w:ind w:right="415"/>
      </w:pPr>
      <w:r>
        <w:t>17.2. არც ერთ მხარეს არა აქვს უფლება გადასცეს მესამე პირს თავისი უფლებები და მოვალეობები, მეორე</w:t>
      </w:r>
      <w:r>
        <w:rPr>
          <w:spacing w:val="-47"/>
        </w:rPr>
        <w:t xml:space="preserve"> </w:t>
      </w:r>
      <w:r>
        <w:t>მხარის</w:t>
      </w:r>
      <w:r>
        <w:rPr>
          <w:spacing w:val="-1"/>
        </w:rPr>
        <w:t xml:space="preserve"> </w:t>
      </w:r>
      <w:r>
        <w:t>წერილობითი</w:t>
      </w:r>
      <w:r>
        <w:rPr>
          <w:spacing w:val="2"/>
        </w:rPr>
        <w:t xml:space="preserve"> </w:t>
      </w:r>
      <w:r>
        <w:t>თანხმობის</w:t>
      </w:r>
      <w:r>
        <w:rPr>
          <w:spacing w:val="10"/>
        </w:rPr>
        <w:t xml:space="preserve"> </w:t>
      </w:r>
      <w:r>
        <w:t>გარეშე.</w:t>
      </w:r>
    </w:p>
    <w:p w:rsidR="00592BAB" w:rsidRDefault="005561FA">
      <w:pPr>
        <w:pStyle w:val="BodyText"/>
        <w:spacing w:before="153"/>
      </w:pPr>
      <w:r w:rsidRPr="00D4165B">
        <w:t>17.3. მესამე პირთან ურთიერთობაში მხარეები მოქმედებენ თავიანთი სახელით, ხარჯებითა და რისკით.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7"/>
        <w:ind w:left="0"/>
      </w:pPr>
    </w:p>
    <w:p w:rsidR="00592BAB" w:rsidRPr="00D4165B" w:rsidRDefault="005561FA">
      <w:pPr>
        <w:pStyle w:val="BodyText"/>
        <w:rPr>
          <w:b/>
          <w:spacing w:val="-2"/>
        </w:rPr>
      </w:pPr>
      <w:r w:rsidRPr="00D4165B">
        <w:rPr>
          <w:b/>
          <w:spacing w:val="-2"/>
        </w:rPr>
        <w:t>18. მხარეთა რეკვიზიტები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8"/>
        <w:ind w:left="0"/>
      </w:pPr>
    </w:p>
    <w:p w:rsidR="00592BAB" w:rsidRDefault="005561FA">
      <w:pPr>
        <w:pStyle w:val="BodyText"/>
        <w:spacing w:before="1"/>
      </w:pPr>
      <w:r>
        <w:rPr>
          <w:w w:val="95"/>
        </w:rPr>
        <w:t>დანართი</w:t>
      </w:r>
      <w:r>
        <w:rPr>
          <w:spacing w:val="8"/>
          <w:w w:val="95"/>
        </w:rPr>
        <w:t xml:space="preserve"> </w:t>
      </w:r>
      <w:r>
        <w:rPr>
          <w:w w:val="95"/>
        </w:rPr>
        <w:t>#1</w:t>
      </w:r>
    </w:p>
    <w:p w:rsidR="00592BAB" w:rsidRDefault="00592BAB">
      <w:pPr>
        <w:pStyle w:val="BodyText"/>
        <w:ind w:left="0"/>
      </w:pPr>
    </w:p>
    <w:p w:rsidR="00592BAB" w:rsidRDefault="00592BAB">
      <w:pPr>
        <w:pStyle w:val="BodyText"/>
        <w:spacing w:before="4"/>
        <w:ind w:left="0"/>
      </w:pPr>
    </w:p>
    <w:p w:rsidR="00592BAB" w:rsidRDefault="005561FA">
      <w:pPr>
        <w:pStyle w:val="BodyText"/>
      </w:pPr>
      <w:r>
        <w:rPr>
          <w:w w:val="95"/>
        </w:rPr>
        <w:t>დანართი</w:t>
      </w:r>
      <w:r>
        <w:rPr>
          <w:spacing w:val="19"/>
          <w:w w:val="95"/>
        </w:rPr>
        <w:t xml:space="preserve"> </w:t>
      </w:r>
      <w:r>
        <w:rPr>
          <w:w w:val="95"/>
        </w:rPr>
        <w:t>#2</w:t>
      </w:r>
    </w:p>
    <w:sectPr w:rsidR="00592BAB">
      <w:pgSz w:w="12240" w:h="15840"/>
      <w:pgMar w:top="920" w:right="9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AB"/>
    <w:rsid w:val="00213692"/>
    <w:rsid w:val="00406764"/>
    <w:rsid w:val="005561FA"/>
    <w:rsid w:val="00592BAB"/>
    <w:rsid w:val="007504F5"/>
    <w:rsid w:val="00A974D0"/>
    <w:rsid w:val="00CA185A"/>
    <w:rsid w:val="00D4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A4DE"/>
  <w15:docId w15:val="{8BEB481A-E098-4603-8713-EBEFACB0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Kochiashvili</dc:creator>
  <cp:lastModifiedBy>Lasha Kirvalidze</cp:lastModifiedBy>
  <cp:revision>5</cp:revision>
  <dcterms:created xsi:type="dcterms:W3CDTF">2022-12-01T08:44:00Z</dcterms:created>
  <dcterms:modified xsi:type="dcterms:W3CDTF">2022-12-20T09:48:00Z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</Properties>
</file>