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E3B" w:rsidRPr="00362060" w:rsidRDefault="00FF0E3B" w:rsidP="00FF0E3B">
      <w:pPr>
        <w:tabs>
          <w:tab w:val="left" w:pos="5670"/>
          <w:tab w:val="left" w:pos="6840"/>
        </w:tabs>
        <w:ind w:right="-40"/>
        <w:jc w:val="center"/>
        <w:rPr>
          <w:rFonts w:ascii="Sylfaen" w:hAnsi="Sylfaen" w:cs="Sylfaen"/>
          <w:b/>
          <w:bCs/>
          <w:w w:val="95"/>
          <w:lang w:val="ka-GE"/>
        </w:rPr>
      </w:pPr>
      <w:r w:rsidRPr="00362060">
        <w:rPr>
          <w:rFonts w:ascii="Sylfaen" w:hAnsi="Sylfaen" w:cs="Sylfaen"/>
          <w:b/>
          <w:bCs/>
          <w:noProof/>
          <w:w w:val="95"/>
          <w:lang w:val="en-US" w:eastAsia="en-US"/>
        </w:rPr>
        <mc:AlternateContent>
          <mc:Choice Requires="wpg">
            <w:drawing>
              <wp:anchor distT="0" distB="0" distL="114300" distR="114300" simplePos="0" relativeHeight="251661312" behindDoc="1" locked="0" layoutInCell="1" allowOverlap="1" wp14:anchorId="1BCB1E49" wp14:editId="5A55A1F9">
                <wp:simplePos x="0" y="0"/>
                <wp:positionH relativeFrom="page">
                  <wp:posOffset>5857875</wp:posOffset>
                </wp:positionH>
                <wp:positionV relativeFrom="page">
                  <wp:posOffset>704850</wp:posOffset>
                </wp:positionV>
                <wp:extent cx="0" cy="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9232" y="16"/>
                          <a:chExt cx="12" cy="315"/>
                        </a:xfrm>
                      </wpg:grpSpPr>
                      <wps:wsp>
                        <wps:cNvPr id="47" name="AutoShape 9"/>
                        <wps:cNvSpPr>
                          <a:spLocks/>
                        </wps:cNvSpPr>
                        <wps:spPr bwMode="auto">
                          <a:xfrm>
                            <a:off x="9232" y="16"/>
                            <a:ext cx="12" cy="315"/>
                          </a:xfrm>
                          <a:custGeom>
                            <a:avLst/>
                            <a:gdLst>
                              <a:gd name="T0" fmla="+- 0 9244 9232"/>
                              <a:gd name="T1" fmla="*/ T0 w 12"/>
                              <a:gd name="T2" fmla="+- 0 326 16"/>
                              <a:gd name="T3" fmla="*/ 326 h 315"/>
                              <a:gd name="T4" fmla="+- 0 9232 9232"/>
                              <a:gd name="T5" fmla="*/ T4 w 12"/>
                              <a:gd name="T6" fmla="+- 0 326 16"/>
                              <a:gd name="T7" fmla="*/ 326 h 315"/>
                              <a:gd name="T8" fmla="+- 0 9232 9232"/>
                              <a:gd name="T9" fmla="*/ T8 w 12"/>
                              <a:gd name="T10" fmla="+- 0 331 16"/>
                              <a:gd name="T11" fmla="*/ 331 h 315"/>
                              <a:gd name="T12" fmla="+- 0 9244 9232"/>
                              <a:gd name="T13" fmla="*/ T12 w 12"/>
                              <a:gd name="T14" fmla="+- 0 331 16"/>
                              <a:gd name="T15" fmla="*/ 331 h 315"/>
                              <a:gd name="T16" fmla="+- 0 9244 9232"/>
                              <a:gd name="T17" fmla="*/ T16 w 12"/>
                              <a:gd name="T18" fmla="+- 0 326 16"/>
                              <a:gd name="T19" fmla="*/ 326 h 315"/>
                              <a:gd name="T20" fmla="+- 0 9244 9232"/>
                              <a:gd name="T21" fmla="*/ T20 w 12"/>
                              <a:gd name="T22" fmla="+- 0 16 16"/>
                              <a:gd name="T23" fmla="*/ 16 h 315"/>
                              <a:gd name="T24" fmla="+- 0 9232 9232"/>
                              <a:gd name="T25" fmla="*/ T24 w 12"/>
                              <a:gd name="T26" fmla="+- 0 16 16"/>
                              <a:gd name="T27" fmla="*/ 16 h 315"/>
                              <a:gd name="T28" fmla="+- 0 9232 9232"/>
                              <a:gd name="T29" fmla="*/ T28 w 12"/>
                              <a:gd name="T30" fmla="+- 0 21 16"/>
                              <a:gd name="T31" fmla="*/ 21 h 315"/>
                              <a:gd name="T32" fmla="+- 0 9244 9232"/>
                              <a:gd name="T33" fmla="*/ T32 w 12"/>
                              <a:gd name="T34" fmla="+- 0 21 16"/>
                              <a:gd name="T35" fmla="*/ 21 h 315"/>
                              <a:gd name="T36" fmla="+- 0 9244 9232"/>
                              <a:gd name="T37" fmla="*/ T36 w 12"/>
                              <a:gd name="T38" fmla="+- 0 16 16"/>
                              <a:gd name="T39" fmla="*/ 1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315">
                                <a:moveTo>
                                  <a:pt x="12" y="310"/>
                                </a:moveTo>
                                <a:lnTo>
                                  <a:pt x="0" y="310"/>
                                </a:lnTo>
                                <a:lnTo>
                                  <a:pt x="0" y="315"/>
                                </a:lnTo>
                                <a:lnTo>
                                  <a:pt x="12" y="315"/>
                                </a:lnTo>
                                <a:lnTo>
                                  <a:pt x="12" y="310"/>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Line 10"/>
                        <wps:cNvCnPr>
                          <a:cxnSpLocks noChangeShapeType="1"/>
                        </wps:cNvCnPr>
                        <wps:spPr bwMode="auto">
                          <a:xfrm>
                            <a:off x="9235" y="21"/>
                            <a:ext cx="0" cy="305"/>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B72E900" id="Group 46" o:spid="_x0000_s1026" style="position:absolute;margin-left:461.25pt;margin-top:55.5pt;width:0;height:0;z-index:-251655168;mso-position-horizontal-relative:page;mso-position-vertical-relative:page" coordorigin="9232,16" coordsize="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">
                <v:shape id="AutoShape 9" o:spid="_x0000_s1027" style="position:absolute;left:9232;top:16;width:12;height:3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" path="m12,310l,310r,5l12,315r,-5m12,l,,,5r12,l12,e" fillcolor="#7e7e7e" stroked="f">
                  <v:path arrowok="t" o:connecttype="custom" o:connectlocs="12,326;0,326;0,331;12,331;12,326;12,16;0,16;0,21;12,21;12,16" o:connectangles="0,0,0,0,0,0,0,0,0,0"/>
                </v:shape>
                <v:line id="Line 10" o:spid="_x0000_s1028" style="position:absolute;visibility:visible;mso-wrap-style:square" from="9235,21" to="923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" strokecolor="#7e7e7e" strokeweight=".24pt"/>
                <w10:wrap anchorx="page" anchory="page"/>
              </v:group>
            </w:pict>
          </mc:Fallback>
        </mc:AlternateContent>
      </w:r>
      <w:r w:rsidRPr="00362060">
        <w:rPr>
          <w:rFonts w:ascii="Sylfaen" w:hAnsi="Sylfaen" w:cs="Sylfaen"/>
          <w:b/>
          <w:bCs/>
          <w:noProof/>
          <w:w w:val="95"/>
          <w:lang w:val="en-US" w:eastAsia="en-US"/>
        </w:rPr>
        <mc:AlternateContent>
          <mc:Choice Requires="wpg">
            <w:drawing>
              <wp:anchor distT="0" distB="0" distL="114300" distR="114300" simplePos="0" relativeHeight="251659264" behindDoc="0" locked="0" layoutInCell="1" allowOverlap="1" wp14:anchorId="2233A3ED" wp14:editId="3224861A">
                <wp:simplePos x="0" y="0"/>
                <wp:positionH relativeFrom="page">
                  <wp:posOffset>5972175</wp:posOffset>
                </wp:positionH>
                <wp:positionV relativeFrom="paragraph">
                  <wp:posOffset>10160</wp:posOffset>
                </wp:positionV>
                <wp:extent cx="9144" cy="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 cy="0"/>
                          <a:chOff x="9405" y="16"/>
                          <a:chExt cx="12" cy="315"/>
                        </a:xfrm>
                      </wpg:grpSpPr>
                      <wps:wsp>
                        <wps:cNvPr id="44" name="AutoShape 3"/>
                        <wps:cNvSpPr>
                          <a:spLocks/>
                        </wps:cNvSpPr>
                        <wps:spPr bwMode="auto">
                          <a:xfrm>
                            <a:off x="9405" y="16"/>
                            <a:ext cx="12" cy="315"/>
                          </a:xfrm>
                          <a:custGeom>
                            <a:avLst/>
                            <a:gdLst>
                              <a:gd name="T0" fmla="+- 0 9417 9405"/>
                              <a:gd name="T1" fmla="*/ T0 w 12"/>
                              <a:gd name="T2" fmla="+- 0 326 16"/>
                              <a:gd name="T3" fmla="*/ 326 h 315"/>
                              <a:gd name="T4" fmla="+- 0 9405 9405"/>
                              <a:gd name="T5" fmla="*/ T4 w 12"/>
                              <a:gd name="T6" fmla="+- 0 326 16"/>
                              <a:gd name="T7" fmla="*/ 326 h 315"/>
                              <a:gd name="T8" fmla="+- 0 9405 9405"/>
                              <a:gd name="T9" fmla="*/ T8 w 12"/>
                              <a:gd name="T10" fmla="+- 0 331 16"/>
                              <a:gd name="T11" fmla="*/ 331 h 315"/>
                              <a:gd name="T12" fmla="+- 0 9417 9405"/>
                              <a:gd name="T13" fmla="*/ T12 w 12"/>
                              <a:gd name="T14" fmla="+- 0 331 16"/>
                              <a:gd name="T15" fmla="*/ 331 h 315"/>
                              <a:gd name="T16" fmla="+- 0 9417 9405"/>
                              <a:gd name="T17" fmla="*/ T16 w 12"/>
                              <a:gd name="T18" fmla="+- 0 326 16"/>
                              <a:gd name="T19" fmla="*/ 326 h 315"/>
                              <a:gd name="T20" fmla="+- 0 9417 9405"/>
                              <a:gd name="T21" fmla="*/ T20 w 12"/>
                              <a:gd name="T22" fmla="+- 0 16 16"/>
                              <a:gd name="T23" fmla="*/ 16 h 315"/>
                              <a:gd name="T24" fmla="+- 0 9405 9405"/>
                              <a:gd name="T25" fmla="*/ T24 w 12"/>
                              <a:gd name="T26" fmla="+- 0 16 16"/>
                              <a:gd name="T27" fmla="*/ 16 h 315"/>
                              <a:gd name="T28" fmla="+- 0 9405 9405"/>
                              <a:gd name="T29" fmla="*/ T28 w 12"/>
                              <a:gd name="T30" fmla="+- 0 21 16"/>
                              <a:gd name="T31" fmla="*/ 21 h 315"/>
                              <a:gd name="T32" fmla="+- 0 9417 9405"/>
                              <a:gd name="T33" fmla="*/ T32 w 12"/>
                              <a:gd name="T34" fmla="+- 0 21 16"/>
                              <a:gd name="T35" fmla="*/ 21 h 315"/>
                              <a:gd name="T36" fmla="+- 0 9417 9405"/>
                              <a:gd name="T37" fmla="*/ T36 w 12"/>
                              <a:gd name="T38" fmla="+- 0 16 16"/>
                              <a:gd name="T39" fmla="*/ 1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315">
                                <a:moveTo>
                                  <a:pt x="12" y="310"/>
                                </a:moveTo>
                                <a:lnTo>
                                  <a:pt x="0" y="310"/>
                                </a:lnTo>
                                <a:lnTo>
                                  <a:pt x="0" y="315"/>
                                </a:lnTo>
                                <a:lnTo>
                                  <a:pt x="12" y="315"/>
                                </a:lnTo>
                                <a:lnTo>
                                  <a:pt x="12" y="310"/>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Line 4"/>
                        <wps:cNvCnPr>
                          <a:cxnSpLocks noChangeShapeType="1"/>
                        </wps:cNvCnPr>
                        <wps:spPr bwMode="auto">
                          <a:xfrm>
                            <a:off x="9415" y="21"/>
                            <a:ext cx="0" cy="305"/>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184F140" id="Group 43" o:spid="_x0000_s1026" style="position:absolute;margin-left:470.25pt;margin-top:.8pt;width:.7pt;height:0;z-index:251659264;mso-position-horizontal-relative:page" coordorigin="9405,16" coordsize="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">
                <v:shape id="AutoShape 3" o:spid="_x0000_s1027" style="position:absolute;left:9405;top:16;width:12;height:3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" path="m12,310l,310r,5l12,315r,-5m12,l,,,5r12,l12,e" fillcolor="#7e7e7e" stroked="f">
                  <v:path arrowok="t" o:connecttype="custom" o:connectlocs="12,326;0,326;0,331;12,331;12,326;12,16;0,16;0,21;12,21;12,16" o:connectangles="0,0,0,0,0,0,0,0,0,0"/>
                </v:shape>
                <v:line id="Line 4" o:spid="_x0000_s1028" style="position:absolute;visibility:visible;mso-wrap-style:square" from="9415,21" to="94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" strokecolor="#7e7e7e" strokeweight=".24pt"/>
                <w10:wrap anchorx="page"/>
              </v:group>
            </w:pict>
          </mc:Fallback>
        </mc:AlternateContent>
      </w:r>
      <w:r w:rsidRPr="00362060">
        <w:rPr>
          <w:rFonts w:ascii="Sylfaen" w:hAnsi="Sylfaen" w:cs="Sylfaen"/>
          <w:b/>
          <w:bCs/>
          <w:w w:val="95"/>
        </w:rPr>
        <w:t>ხ</w:t>
      </w:r>
      <w:r w:rsidR="00212EE2" w:rsidRPr="00362060">
        <w:rPr>
          <w:rFonts w:ascii="Sylfaen" w:hAnsi="Sylfaen" w:cs="Sylfaen"/>
          <w:b/>
          <w:bCs/>
          <w:w w:val="95"/>
        </w:rPr>
        <w:t xml:space="preserve"> </w:t>
      </w:r>
      <w:r w:rsidRPr="00362060">
        <w:rPr>
          <w:rFonts w:ascii="Sylfaen" w:hAnsi="Sylfaen" w:cs="Sylfaen"/>
          <w:b/>
          <w:bCs/>
          <w:w w:val="95"/>
        </w:rPr>
        <w:t>ე</w:t>
      </w:r>
      <w:r w:rsidR="00212EE2" w:rsidRPr="00362060">
        <w:rPr>
          <w:rFonts w:ascii="Sylfaen" w:hAnsi="Sylfaen" w:cs="Sylfaen"/>
          <w:b/>
          <w:bCs/>
          <w:w w:val="95"/>
        </w:rPr>
        <w:t xml:space="preserve"> </w:t>
      </w:r>
      <w:r w:rsidRPr="00362060">
        <w:rPr>
          <w:rFonts w:ascii="Sylfaen" w:hAnsi="Sylfaen" w:cs="Sylfaen"/>
          <w:b/>
          <w:bCs/>
          <w:w w:val="95"/>
        </w:rPr>
        <w:t>ლ</w:t>
      </w:r>
      <w:r w:rsidR="00212EE2" w:rsidRPr="00362060">
        <w:rPr>
          <w:rFonts w:ascii="Sylfaen" w:hAnsi="Sylfaen" w:cs="Sylfaen"/>
          <w:b/>
          <w:bCs/>
          <w:w w:val="95"/>
        </w:rPr>
        <w:t xml:space="preserve"> </w:t>
      </w:r>
      <w:r w:rsidRPr="00362060">
        <w:rPr>
          <w:rFonts w:ascii="Sylfaen" w:hAnsi="Sylfaen" w:cs="Sylfaen"/>
          <w:b/>
          <w:bCs/>
          <w:w w:val="95"/>
        </w:rPr>
        <w:t>შ</w:t>
      </w:r>
      <w:r w:rsidR="00212EE2" w:rsidRPr="00362060">
        <w:rPr>
          <w:rFonts w:ascii="Sylfaen" w:hAnsi="Sylfaen" w:cs="Sylfaen"/>
          <w:b/>
          <w:bCs/>
          <w:w w:val="95"/>
        </w:rPr>
        <w:t xml:space="preserve"> </w:t>
      </w:r>
      <w:r w:rsidRPr="00362060">
        <w:rPr>
          <w:rFonts w:ascii="Sylfaen" w:hAnsi="Sylfaen" w:cs="Sylfaen"/>
          <w:b/>
          <w:bCs/>
          <w:w w:val="95"/>
        </w:rPr>
        <w:t>ე</w:t>
      </w:r>
      <w:r w:rsidR="00212EE2" w:rsidRPr="00362060">
        <w:rPr>
          <w:rFonts w:ascii="Sylfaen" w:hAnsi="Sylfaen" w:cs="Sylfaen"/>
          <w:b/>
          <w:bCs/>
          <w:w w:val="95"/>
        </w:rPr>
        <w:t xml:space="preserve"> </w:t>
      </w:r>
      <w:r w:rsidRPr="00362060">
        <w:rPr>
          <w:rFonts w:ascii="Sylfaen" w:hAnsi="Sylfaen" w:cs="Sylfaen"/>
          <w:b/>
          <w:bCs/>
          <w:w w:val="95"/>
        </w:rPr>
        <w:t>კ</w:t>
      </w:r>
      <w:r w:rsidR="00212EE2" w:rsidRPr="00362060">
        <w:rPr>
          <w:rFonts w:ascii="Sylfaen" w:hAnsi="Sylfaen" w:cs="Sylfaen"/>
          <w:b/>
          <w:bCs/>
          <w:w w:val="95"/>
        </w:rPr>
        <w:t xml:space="preserve"> </w:t>
      </w:r>
      <w:r w:rsidRPr="00362060">
        <w:rPr>
          <w:rFonts w:ascii="Sylfaen" w:hAnsi="Sylfaen" w:cs="Sylfaen"/>
          <w:b/>
          <w:bCs/>
          <w:w w:val="95"/>
        </w:rPr>
        <w:t>რ</w:t>
      </w:r>
      <w:r w:rsidR="00212EE2" w:rsidRPr="00362060">
        <w:rPr>
          <w:rFonts w:ascii="Sylfaen" w:hAnsi="Sylfaen" w:cs="Sylfaen"/>
          <w:b/>
          <w:bCs/>
          <w:w w:val="95"/>
        </w:rPr>
        <w:t xml:space="preserve"> </w:t>
      </w:r>
      <w:r w:rsidRPr="00362060">
        <w:rPr>
          <w:rFonts w:ascii="Sylfaen" w:hAnsi="Sylfaen" w:cs="Sylfaen"/>
          <w:b/>
          <w:bCs/>
          <w:w w:val="95"/>
        </w:rPr>
        <w:t>უ</w:t>
      </w:r>
      <w:r w:rsidR="00212EE2" w:rsidRPr="00362060">
        <w:rPr>
          <w:rFonts w:ascii="Sylfaen" w:hAnsi="Sylfaen" w:cs="Sylfaen"/>
          <w:b/>
          <w:bCs/>
          <w:w w:val="95"/>
        </w:rPr>
        <w:t xml:space="preserve"> </w:t>
      </w:r>
      <w:r w:rsidRPr="00362060">
        <w:rPr>
          <w:rFonts w:ascii="Sylfaen" w:hAnsi="Sylfaen" w:cs="Sylfaen"/>
          <w:b/>
          <w:bCs/>
          <w:w w:val="95"/>
        </w:rPr>
        <w:t>ლ</w:t>
      </w:r>
      <w:r w:rsidR="00212EE2" w:rsidRPr="00362060">
        <w:rPr>
          <w:rFonts w:ascii="Sylfaen" w:hAnsi="Sylfaen" w:cs="Sylfaen"/>
          <w:b/>
          <w:bCs/>
          <w:w w:val="95"/>
        </w:rPr>
        <w:t xml:space="preserve"> </w:t>
      </w:r>
      <w:r w:rsidRPr="00362060">
        <w:rPr>
          <w:rFonts w:ascii="Sylfaen" w:hAnsi="Sylfaen" w:cs="Sylfaen"/>
          <w:b/>
          <w:bCs/>
          <w:w w:val="95"/>
        </w:rPr>
        <w:t>ე</w:t>
      </w:r>
      <w:r w:rsidR="00212EE2" w:rsidRPr="00362060">
        <w:rPr>
          <w:rFonts w:ascii="Sylfaen" w:hAnsi="Sylfaen" w:cs="Sylfaen"/>
          <w:b/>
          <w:bCs/>
          <w:w w:val="95"/>
        </w:rPr>
        <w:t xml:space="preserve"> </w:t>
      </w:r>
      <w:r w:rsidRPr="00362060">
        <w:rPr>
          <w:rFonts w:ascii="Sylfaen" w:hAnsi="Sylfaen" w:cs="Sylfaen"/>
          <w:b/>
          <w:bCs/>
          <w:w w:val="95"/>
        </w:rPr>
        <w:t>ბ</w:t>
      </w:r>
      <w:r w:rsidR="00212EE2" w:rsidRPr="00362060">
        <w:rPr>
          <w:rFonts w:ascii="Sylfaen" w:hAnsi="Sylfaen" w:cs="Sylfaen"/>
          <w:b/>
          <w:bCs/>
          <w:w w:val="95"/>
        </w:rPr>
        <w:t xml:space="preserve"> </w:t>
      </w:r>
      <w:r w:rsidRPr="00362060">
        <w:rPr>
          <w:rFonts w:ascii="Sylfaen" w:hAnsi="Sylfaen" w:cs="Sylfaen"/>
          <w:b/>
          <w:bCs/>
          <w:w w:val="95"/>
        </w:rPr>
        <w:t>ა</w:t>
      </w:r>
      <w:permStart w:id="1293245190" w:edGrp="everyone"/>
      <w:r w:rsidR="00430798" w:rsidRPr="00362060">
        <w:rPr>
          <w:rFonts w:ascii="Sylfaen" w:hAnsi="Sylfaen" w:cs="Sylfaen"/>
          <w:b/>
          <w:bCs/>
          <w:w w:val="95"/>
          <w:lang w:val="ka-GE"/>
        </w:rPr>
        <w:t xml:space="preserve"> </w:t>
      </w:r>
      <w:r w:rsidR="00430798" w:rsidRPr="00362060">
        <w:rPr>
          <w:rFonts w:ascii="Sylfaen" w:hAnsi="Sylfaen"/>
          <w:b/>
          <w:lang w:val="ka-GE"/>
        </w:rPr>
        <w:t>#----</w:t>
      </w:r>
      <w:permEnd w:id="1293245190"/>
    </w:p>
    <w:p w:rsidR="00EA31CE" w:rsidRPr="00362060" w:rsidRDefault="00EA31CE" w:rsidP="00FF0E3B">
      <w:pPr>
        <w:tabs>
          <w:tab w:val="left" w:pos="5670"/>
          <w:tab w:val="left" w:pos="6840"/>
        </w:tabs>
        <w:ind w:right="-40"/>
        <w:jc w:val="center"/>
        <w:rPr>
          <w:rFonts w:ascii="Sylfaen" w:hAnsi="Sylfaen" w:cs="Sylfaen"/>
          <w:b/>
          <w:bCs/>
          <w:w w:val="95"/>
        </w:rPr>
      </w:pPr>
    </w:p>
    <w:p w:rsidR="00E24C9F" w:rsidRPr="00362060" w:rsidRDefault="00FF0E3B" w:rsidP="00FF0E3B">
      <w:pPr>
        <w:tabs>
          <w:tab w:val="left" w:pos="5670"/>
          <w:tab w:val="left" w:pos="6840"/>
        </w:tabs>
        <w:ind w:right="-40"/>
        <w:jc w:val="center"/>
        <w:rPr>
          <w:rFonts w:ascii="Sylfaen" w:hAnsi="Sylfaen"/>
          <w:w w:val="95"/>
        </w:rPr>
      </w:pPr>
      <w:r w:rsidRPr="00362060">
        <w:rPr>
          <w:rFonts w:ascii="Sylfaen" w:hAnsi="Sylfaen"/>
          <w:w w:val="95"/>
        </w:rPr>
        <w:t>სახელმწიფო შესყიდვების შესახებ</w:t>
      </w:r>
      <w:r w:rsidR="00E24C9F" w:rsidRPr="00362060">
        <w:rPr>
          <w:rFonts w:ascii="Sylfaen" w:hAnsi="Sylfaen"/>
          <w:w w:val="95"/>
        </w:rPr>
        <w:t xml:space="preserve"> </w:t>
      </w:r>
    </w:p>
    <w:p w:rsidR="00FF0E3B" w:rsidRPr="00362060" w:rsidRDefault="00FF0E3B" w:rsidP="00FF0E3B">
      <w:pPr>
        <w:tabs>
          <w:tab w:val="left" w:pos="5670"/>
          <w:tab w:val="left" w:pos="6840"/>
        </w:tabs>
        <w:ind w:right="-40"/>
        <w:jc w:val="center"/>
        <w:rPr>
          <w:rFonts w:ascii="Sylfaen" w:hAnsi="Sylfaen"/>
          <w:w w:val="95"/>
          <w:lang w:val="ka-GE"/>
        </w:rPr>
      </w:pPr>
      <w:r w:rsidRPr="00362060">
        <w:rPr>
          <w:rFonts w:ascii="Sylfaen" w:hAnsi="Sylfaen"/>
          <w:w w:val="95"/>
        </w:rPr>
        <w:t xml:space="preserve"> (კონსოლიდირებული ტენდერი</w:t>
      </w:r>
      <w:r w:rsidR="00E61FE0" w:rsidRPr="00362060">
        <w:rPr>
          <w:rFonts w:ascii="Sylfaen" w:hAnsi="Sylfaen"/>
          <w:w w:val="95"/>
        </w:rPr>
        <w:t xml:space="preserve"> </w:t>
      </w:r>
      <w:permStart w:id="619279975" w:edGrp="everyone"/>
      <w:r w:rsidR="00E61FE0" w:rsidRPr="00362060">
        <w:rPr>
          <w:rFonts w:ascii="Sylfaen" w:hAnsi="Sylfaen"/>
          <w:w w:val="95"/>
        </w:rPr>
        <w:t>N</w:t>
      </w:r>
      <w:r w:rsidR="000B0236" w:rsidRPr="00362060">
        <w:rPr>
          <w:rFonts w:ascii="Sylfaen" w:hAnsi="Sylfaen"/>
          <w:w w:val="95"/>
        </w:rPr>
        <w:t>CON</w:t>
      </w:r>
      <w:r w:rsidR="006061BC" w:rsidRPr="00362060">
        <w:rPr>
          <w:rFonts w:ascii="Sylfaen" w:hAnsi="Sylfaen"/>
          <w:w w:val="95"/>
          <w:lang w:val="ka-GE"/>
        </w:rPr>
        <w:t>---</w:t>
      </w:r>
      <w:permEnd w:id="619279975"/>
    </w:p>
    <w:p w:rsidR="00FF0E3B" w:rsidRPr="00362060" w:rsidRDefault="00FF0E3B" w:rsidP="00FF0E3B">
      <w:pPr>
        <w:tabs>
          <w:tab w:val="left" w:pos="5670"/>
          <w:tab w:val="left" w:pos="6840"/>
        </w:tabs>
        <w:ind w:right="-40"/>
        <w:jc w:val="both"/>
        <w:rPr>
          <w:rFonts w:ascii="Sylfaen" w:hAnsi="Sylfaen" w:cs="Sylfaen"/>
          <w:b/>
          <w:bCs/>
          <w:w w:val="95"/>
        </w:rPr>
      </w:pPr>
    </w:p>
    <w:p w:rsidR="00E6133F" w:rsidRPr="00362060" w:rsidRDefault="00E6133F" w:rsidP="00FF0E3B">
      <w:pPr>
        <w:tabs>
          <w:tab w:val="left" w:pos="5670"/>
          <w:tab w:val="left" w:pos="6840"/>
        </w:tabs>
        <w:ind w:right="-40"/>
        <w:jc w:val="both"/>
        <w:rPr>
          <w:rFonts w:ascii="Sylfaen" w:hAnsi="Sylfaen"/>
          <w:b/>
          <w:bCs/>
          <w:w w:val="95"/>
        </w:rPr>
      </w:pPr>
    </w:p>
    <w:p w:rsidR="00043A0E" w:rsidRPr="00362060" w:rsidRDefault="00FF0E3B" w:rsidP="00043A0E">
      <w:pPr>
        <w:tabs>
          <w:tab w:val="left" w:pos="5670"/>
          <w:tab w:val="left" w:pos="6840"/>
        </w:tabs>
        <w:ind w:right="-40"/>
        <w:jc w:val="both"/>
        <w:rPr>
          <w:rFonts w:ascii="Sylfaen" w:hAnsi="Sylfaen"/>
          <w:b/>
          <w:bCs/>
          <w:w w:val="95"/>
          <w:lang w:val="ka-GE"/>
        </w:rPr>
      </w:pPr>
      <w:r w:rsidRPr="00362060">
        <w:rPr>
          <w:rFonts w:ascii="Sylfaen" w:hAnsi="Sylfaen"/>
          <w:b/>
          <w:bCs/>
          <w:noProof/>
          <w:w w:val="95"/>
          <w:lang w:val="en-US" w:eastAsia="en-US"/>
        </w:rPr>
        <mc:AlternateContent>
          <mc:Choice Requires="wpg">
            <w:drawing>
              <wp:anchor distT="0" distB="0" distL="114300" distR="114300" simplePos="0" relativeHeight="251664384" behindDoc="1" locked="0" layoutInCell="1" allowOverlap="1" wp14:anchorId="1C7B3CA9" wp14:editId="3ED2D053">
                <wp:simplePos x="0" y="0"/>
                <wp:positionH relativeFrom="page">
                  <wp:posOffset>5614035</wp:posOffset>
                </wp:positionH>
                <wp:positionV relativeFrom="paragraph">
                  <wp:posOffset>26035</wp:posOffset>
                </wp:positionV>
                <wp:extent cx="0" cy="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8841" y="41"/>
                          <a:chExt cx="12" cy="286"/>
                        </a:xfrm>
                      </wpg:grpSpPr>
                      <wps:wsp>
                        <wps:cNvPr id="35" name="AutoShape 18"/>
                        <wps:cNvSpPr>
                          <a:spLocks/>
                        </wps:cNvSpPr>
                        <wps:spPr bwMode="auto">
                          <a:xfrm>
                            <a:off x="8840" y="41"/>
                            <a:ext cx="12" cy="286"/>
                          </a:xfrm>
                          <a:custGeom>
                            <a:avLst/>
                            <a:gdLst>
                              <a:gd name="T0" fmla="+- 0 8853 8841"/>
                              <a:gd name="T1" fmla="*/ T0 w 12"/>
                              <a:gd name="T2" fmla="+- 0 322 41"/>
                              <a:gd name="T3" fmla="*/ 322 h 286"/>
                              <a:gd name="T4" fmla="+- 0 8841 8841"/>
                              <a:gd name="T5" fmla="*/ T4 w 12"/>
                              <a:gd name="T6" fmla="+- 0 322 41"/>
                              <a:gd name="T7" fmla="*/ 322 h 286"/>
                              <a:gd name="T8" fmla="+- 0 8841 8841"/>
                              <a:gd name="T9" fmla="*/ T8 w 12"/>
                              <a:gd name="T10" fmla="+- 0 327 41"/>
                              <a:gd name="T11" fmla="*/ 327 h 286"/>
                              <a:gd name="T12" fmla="+- 0 8853 8841"/>
                              <a:gd name="T13" fmla="*/ T12 w 12"/>
                              <a:gd name="T14" fmla="+- 0 327 41"/>
                              <a:gd name="T15" fmla="*/ 327 h 286"/>
                              <a:gd name="T16" fmla="+- 0 8853 8841"/>
                              <a:gd name="T17" fmla="*/ T16 w 12"/>
                              <a:gd name="T18" fmla="+- 0 322 41"/>
                              <a:gd name="T19" fmla="*/ 322 h 286"/>
                              <a:gd name="T20" fmla="+- 0 8853 8841"/>
                              <a:gd name="T21" fmla="*/ T20 w 12"/>
                              <a:gd name="T22" fmla="+- 0 41 41"/>
                              <a:gd name="T23" fmla="*/ 41 h 286"/>
                              <a:gd name="T24" fmla="+- 0 8841 8841"/>
                              <a:gd name="T25" fmla="*/ T24 w 12"/>
                              <a:gd name="T26" fmla="+- 0 41 41"/>
                              <a:gd name="T27" fmla="*/ 41 h 286"/>
                              <a:gd name="T28" fmla="+- 0 8841 8841"/>
                              <a:gd name="T29" fmla="*/ T28 w 12"/>
                              <a:gd name="T30" fmla="+- 0 46 41"/>
                              <a:gd name="T31" fmla="*/ 46 h 286"/>
                              <a:gd name="T32" fmla="+- 0 8853 8841"/>
                              <a:gd name="T33" fmla="*/ T32 w 12"/>
                              <a:gd name="T34" fmla="+- 0 46 41"/>
                              <a:gd name="T35" fmla="*/ 46 h 286"/>
                              <a:gd name="T36" fmla="+- 0 8853 8841"/>
                              <a:gd name="T37" fmla="*/ T36 w 12"/>
                              <a:gd name="T38" fmla="+- 0 41 41"/>
                              <a:gd name="T39" fmla="*/ 41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6"/>
                                </a:lnTo>
                                <a:lnTo>
                                  <a:pt x="12" y="286"/>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Line 19"/>
                        <wps:cNvCnPr>
                          <a:cxnSpLocks noChangeShapeType="1"/>
                        </wps:cNvCnPr>
                        <wps:spPr bwMode="auto">
                          <a:xfrm>
                            <a:off x="8843" y="46"/>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53C5C12" id="Group 34" o:spid="_x0000_s1026" style="position:absolute;margin-left:442.05pt;margin-top:2.05pt;width:0;height:0;z-index:-251652096;mso-position-horizontal-relative:page" coordorigin="8841,41"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">
                <v:shape id="AutoShape 18" o:spid="_x0000_s1027" style="position:absolute;left:8840;top:41;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" path="m12,281l,281r,5l12,286r,-5m12,l,,,5r12,l12,e" fillcolor="#7e7e7e" stroked="f">
                  <v:path arrowok="t" o:connecttype="custom" o:connectlocs="12,322;0,322;0,327;12,327;12,322;12,41;0,41;0,46;12,46;12,41" o:connectangles="0,0,0,0,0,0,0,0,0,0"/>
                </v:shape>
                <v:line id="Line 19" o:spid="_x0000_s1028" style="position:absolute;visibility:visible;mso-wrap-style:square" from="8843,46" to="884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" strokecolor="#7e7e7e" strokeweight=".24pt"/>
                <w10:wrap anchorx="page"/>
              </v:group>
            </w:pict>
          </mc:Fallback>
        </mc:AlternateContent>
      </w:r>
      <w:r w:rsidRPr="00362060">
        <w:rPr>
          <w:rFonts w:ascii="Sylfaen" w:hAnsi="Sylfaen"/>
          <w:b/>
          <w:bCs/>
          <w:noProof/>
          <w:w w:val="95"/>
          <w:lang w:val="en-US" w:eastAsia="en-US"/>
        </w:rPr>
        <mc:AlternateContent>
          <mc:Choice Requires="wpg">
            <w:drawing>
              <wp:anchor distT="0" distB="0" distL="114300" distR="114300" simplePos="0" relativeHeight="251665408" behindDoc="1" locked="0" layoutInCell="1" allowOverlap="1" wp14:anchorId="388ECB15" wp14:editId="5911B0AE">
                <wp:simplePos x="0" y="0"/>
                <wp:positionH relativeFrom="page">
                  <wp:posOffset>6296660</wp:posOffset>
                </wp:positionH>
                <wp:positionV relativeFrom="paragraph">
                  <wp:posOffset>26035</wp:posOffset>
                </wp:positionV>
                <wp:extent cx="0" cy="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9916" y="41"/>
                          <a:chExt cx="12" cy="286"/>
                        </a:xfrm>
                      </wpg:grpSpPr>
                      <wps:wsp>
                        <wps:cNvPr id="32" name="AutoShape 21"/>
                        <wps:cNvSpPr>
                          <a:spLocks/>
                        </wps:cNvSpPr>
                        <wps:spPr bwMode="auto">
                          <a:xfrm>
                            <a:off x="9916" y="41"/>
                            <a:ext cx="12" cy="286"/>
                          </a:xfrm>
                          <a:custGeom>
                            <a:avLst/>
                            <a:gdLst>
                              <a:gd name="T0" fmla="+- 0 9928 9916"/>
                              <a:gd name="T1" fmla="*/ T0 w 12"/>
                              <a:gd name="T2" fmla="+- 0 322 41"/>
                              <a:gd name="T3" fmla="*/ 322 h 286"/>
                              <a:gd name="T4" fmla="+- 0 9916 9916"/>
                              <a:gd name="T5" fmla="*/ T4 w 12"/>
                              <a:gd name="T6" fmla="+- 0 322 41"/>
                              <a:gd name="T7" fmla="*/ 322 h 286"/>
                              <a:gd name="T8" fmla="+- 0 9916 9916"/>
                              <a:gd name="T9" fmla="*/ T8 w 12"/>
                              <a:gd name="T10" fmla="+- 0 327 41"/>
                              <a:gd name="T11" fmla="*/ 327 h 286"/>
                              <a:gd name="T12" fmla="+- 0 9928 9916"/>
                              <a:gd name="T13" fmla="*/ T12 w 12"/>
                              <a:gd name="T14" fmla="+- 0 327 41"/>
                              <a:gd name="T15" fmla="*/ 327 h 286"/>
                              <a:gd name="T16" fmla="+- 0 9928 9916"/>
                              <a:gd name="T17" fmla="*/ T16 w 12"/>
                              <a:gd name="T18" fmla="+- 0 322 41"/>
                              <a:gd name="T19" fmla="*/ 322 h 286"/>
                              <a:gd name="T20" fmla="+- 0 9928 9916"/>
                              <a:gd name="T21" fmla="*/ T20 w 12"/>
                              <a:gd name="T22" fmla="+- 0 41 41"/>
                              <a:gd name="T23" fmla="*/ 41 h 286"/>
                              <a:gd name="T24" fmla="+- 0 9916 9916"/>
                              <a:gd name="T25" fmla="*/ T24 w 12"/>
                              <a:gd name="T26" fmla="+- 0 41 41"/>
                              <a:gd name="T27" fmla="*/ 41 h 286"/>
                              <a:gd name="T28" fmla="+- 0 9916 9916"/>
                              <a:gd name="T29" fmla="*/ T28 w 12"/>
                              <a:gd name="T30" fmla="+- 0 46 41"/>
                              <a:gd name="T31" fmla="*/ 46 h 286"/>
                              <a:gd name="T32" fmla="+- 0 9928 9916"/>
                              <a:gd name="T33" fmla="*/ T32 w 12"/>
                              <a:gd name="T34" fmla="+- 0 46 41"/>
                              <a:gd name="T35" fmla="*/ 46 h 286"/>
                              <a:gd name="T36" fmla="+- 0 9928 9916"/>
                              <a:gd name="T37" fmla="*/ T36 w 12"/>
                              <a:gd name="T38" fmla="+- 0 41 41"/>
                              <a:gd name="T39" fmla="*/ 41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6"/>
                                </a:lnTo>
                                <a:lnTo>
                                  <a:pt x="12" y="286"/>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Line 22"/>
                        <wps:cNvCnPr>
                          <a:cxnSpLocks noChangeShapeType="1"/>
                        </wps:cNvCnPr>
                        <wps:spPr bwMode="auto">
                          <a:xfrm>
                            <a:off x="9926" y="46"/>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5A38117" id="Group 31" o:spid="_x0000_s1026" style="position:absolute;margin-left:495.8pt;margin-top:2.05pt;width:0;height:0;z-index:-251651072;mso-position-horizontal-relative:page" coordorigin="9916,41"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">
                <v:shape id="AutoShape 21" o:spid="_x0000_s1027" style="position:absolute;left:9916;top:41;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" path="m12,281l,281r,5l12,286r,-5m12,l,,,5r12,l12,e" fillcolor="#7e7e7e" stroked="f">
                  <v:path arrowok="t" o:connecttype="custom" o:connectlocs="12,322;0,322;0,327;12,327;12,322;12,41;0,41;0,46;12,46;12,41" o:connectangles="0,0,0,0,0,0,0,0,0,0"/>
                </v:shape>
                <v:line id="Line 22" o:spid="_x0000_s1028" style="position:absolute;visibility:visible;mso-wrap-style:square" from="9926,46" to="9926,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" strokecolor="#7e7e7e" strokeweight=".24pt"/>
                <w10:wrap anchorx="page"/>
              </v:group>
            </w:pict>
          </mc:Fallback>
        </mc:AlternateContent>
      </w:r>
      <w:r w:rsidRPr="00362060">
        <w:rPr>
          <w:rFonts w:ascii="Sylfaen" w:hAnsi="Sylfaen" w:cs="Sylfaen"/>
          <w:b/>
          <w:bCs/>
          <w:w w:val="95"/>
        </w:rPr>
        <w:t>ქ</w:t>
      </w:r>
      <w:r w:rsidRPr="00362060">
        <w:rPr>
          <w:rFonts w:ascii="Sylfaen" w:hAnsi="Sylfaen"/>
          <w:b/>
          <w:bCs/>
          <w:w w:val="95"/>
        </w:rPr>
        <w:t xml:space="preserve">. </w:t>
      </w:r>
      <w:r w:rsidRPr="00362060">
        <w:rPr>
          <w:rFonts w:ascii="Sylfaen" w:hAnsi="Sylfaen" w:cs="Sylfaen"/>
          <w:b/>
          <w:bCs/>
          <w:w w:val="95"/>
        </w:rPr>
        <w:t>თბილისი</w:t>
      </w:r>
      <w:r w:rsidRPr="00362060">
        <w:rPr>
          <w:rFonts w:ascii="Sylfaen" w:hAnsi="Sylfaen"/>
          <w:b/>
          <w:bCs/>
          <w:w w:val="95"/>
        </w:rPr>
        <w:tab/>
      </w:r>
      <w:r w:rsidRPr="00362060">
        <w:rPr>
          <w:rFonts w:ascii="Sylfaen" w:hAnsi="Sylfaen"/>
          <w:b/>
          <w:bCs/>
          <w:w w:val="95"/>
          <w:lang w:val="ka-GE"/>
        </w:rPr>
        <w:t xml:space="preserve">           </w:t>
      </w:r>
      <w:r w:rsidR="00E61FE0" w:rsidRPr="00362060">
        <w:rPr>
          <w:rFonts w:ascii="Sylfaen" w:hAnsi="Sylfaen"/>
          <w:b/>
          <w:bCs/>
          <w:w w:val="95"/>
          <w:lang w:val="ka-GE"/>
        </w:rPr>
        <w:t xml:space="preserve"> </w:t>
      </w:r>
      <w:r w:rsidRPr="00362060">
        <w:rPr>
          <w:rFonts w:ascii="Sylfaen" w:hAnsi="Sylfaen"/>
          <w:b/>
          <w:bCs/>
          <w:w w:val="95"/>
          <w:lang w:val="ka-GE"/>
        </w:rPr>
        <w:t xml:space="preserve"> </w:t>
      </w:r>
      <w:r w:rsidR="00626250" w:rsidRPr="00362060">
        <w:rPr>
          <w:rFonts w:ascii="Sylfaen" w:hAnsi="Sylfaen"/>
          <w:b/>
          <w:bCs/>
          <w:w w:val="95"/>
          <w:lang w:val="ka-GE"/>
        </w:rPr>
        <w:t xml:space="preserve">     </w:t>
      </w:r>
      <w:r w:rsidR="00B84FFA" w:rsidRPr="00362060">
        <w:rPr>
          <w:rFonts w:ascii="Sylfaen" w:hAnsi="Sylfaen"/>
          <w:b/>
          <w:bCs/>
          <w:w w:val="95"/>
          <w:lang w:val="ka-GE"/>
        </w:rPr>
        <w:t xml:space="preserve">        </w:t>
      </w:r>
      <w:permStart w:id="224609951" w:edGrp="everyone"/>
      <w:r w:rsidRPr="00362060">
        <w:rPr>
          <w:rFonts w:ascii="Sylfaen" w:hAnsi="Sylfaen"/>
          <w:b/>
          <w:bCs/>
          <w:w w:val="95"/>
        </w:rPr>
        <w:t xml:space="preserve">----- ------ </w:t>
      </w:r>
      <w:permEnd w:id="224609951"/>
      <w:r w:rsidR="00043A0E" w:rsidRPr="00362060">
        <w:rPr>
          <w:rFonts w:ascii="Sylfaen" w:hAnsi="Sylfaen"/>
          <w:b/>
          <w:bCs/>
          <w:w w:val="95"/>
        </w:rPr>
        <w:t>20</w:t>
      </w:r>
      <w:r w:rsidR="003321B3" w:rsidRPr="00362060">
        <w:rPr>
          <w:rFonts w:ascii="Sylfaen" w:hAnsi="Sylfaen"/>
          <w:b/>
          <w:bCs/>
          <w:w w:val="95"/>
          <w:lang w:val="en-US"/>
        </w:rPr>
        <w:t>2</w:t>
      </w:r>
      <w:permStart w:id="1009529807" w:edGrp="everyone"/>
      <w:r w:rsidR="00AB3B5C" w:rsidRPr="00362060">
        <w:rPr>
          <w:rFonts w:ascii="Sylfaen" w:hAnsi="Sylfaen"/>
          <w:b/>
          <w:bCs/>
          <w:w w:val="95"/>
          <w:lang w:val="ka-GE"/>
        </w:rPr>
        <w:t>-</w:t>
      </w:r>
      <w:permEnd w:id="1009529807"/>
      <w:r w:rsidR="00043A0E" w:rsidRPr="00362060">
        <w:rPr>
          <w:rFonts w:ascii="Sylfaen" w:hAnsi="Sylfaen"/>
          <w:b/>
          <w:bCs/>
          <w:w w:val="95"/>
        </w:rPr>
        <w:t xml:space="preserve"> წელი</w:t>
      </w:r>
    </w:p>
    <w:p w:rsidR="00043A0E" w:rsidRPr="00362060" w:rsidRDefault="00043A0E" w:rsidP="00043A0E">
      <w:pPr>
        <w:tabs>
          <w:tab w:val="left" w:pos="5670"/>
          <w:tab w:val="left" w:pos="6840"/>
        </w:tabs>
        <w:ind w:right="-40"/>
        <w:jc w:val="both"/>
        <w:rPr>
          <w:rFonts w:ascii="Sylfaen" w:hAnsi="Sylfaen"/>
          <w:w w:val="95"/>
        </w:rPr>
      </w:pPr>
    </w:p>
    <w:p w:rsidR="00FF0E3B" w:rsidRPr="00362060" w:rsidRDefault="007836FC" w:rsidP="00AB3B5C">
      <w:pPr>
        <w:tabs>
          <w:tab w:val="left" w:pos="5670"/>
          <w:tab w:val="left" w:pos="6840"/>
        </w:tabs>
        <w:spacing w:line="276" w:lineRule="auto"/>
        <w:ind w:right="-40"/>
        <w:jc w:val="both"/>
        <w:rPr>
          <w:rFonts w:ascii="Sylfaen" w:hAnsi="Sylfaen"/>
          <w:w w:val="95"/>
        </w:rPr>
      </w:pPr>
      <w:r w:rsidRPr="00362060">
        <w:rPr>
          <w:rFonts w:ascii="Sylfaen" w:hAnsi="Sylfaen"/>
          <w:noProof/>
          <w:w w:val="95"/>
          <w:lang w:val="en-US" w:eastAsia="en-US"/>
        </w:rPr>
        <mc:AlternateContent>
          <mc:Choice Requires="wpg">
            <w:drawing>
              <wp:anchor distT="0" distB="0" distL="114300" distR="114300" simplePos="0" relativeHeight="251670528" behindDoc="1" locked="0" layoutInCell="1" allowOverlap="1" wp14:anchorId="16B3EB10" wp14:editId="0F4D9537">
                <wp:simplePos x="0" y="0"/>
                <wp:positionH relativeFrom="page">
                  <wp:posOffset>3933824</wp:posOffset>
                </wp:positionH>
                <wp:positionV relativeFrom="paragraph">
                  <wp:posOffset>354965</wp:posOffset>
                </wp:positionV>
                <wp:extent cx="0" cy="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6188" y="562"/>
                          <a:chExt cx="12" cy="288"/>
                        </a:xfrm>
                      </wpg:grpSpPr>
                      <wps:wsp>
                        <wps:cNvPr id="14" name="AutoShape 36"/>
                        <wps:cNvSpPr>
                          <a:spLocks/>
                        </wps:cNvSpPr>
                        <wps:spPr bwMode="auto">
                          <a:xfrm>
                            <a:off x="6188" y="561"/>
                            <a:ext cx="12" cy="288"/>
                          </a:xfrm>
                          <a:custGeom>
                            <a:avLst/>
                            <a:gdLst>
                              <a:gd name="T0" fmla="+- 0 6200 6188"/>
                              <a:gd name="T1" fmla="*/ T0 w 12"/>
                              <a:gd name="T2" fmla="+- 0 845 562"/>
                              <a:gd name="T3" fmla="*/ 845 h 288"/>
                              <a:gd name="T4" fmla="+- 0 6188 6188"/>
                              <a:gd name="T5" fmla="*/ T4 w 12"/>
                              <a:gd name="T6" fmla="+- 0 845 562"/>
                              <a:gd name="T7" fmla="*/ 845 h 288"/>
                              <a:gd name="T8" fmla="+- 0 6188 6188"/>
                              <a:gd name="T9" fmla="*/ T8 w 12"/>
                              <a:gd name="T10" fmla="+- 0 850 562"/>
                              <a:gd name="T11" fmla="*/ 850 h 288"/>
                              <a:gd name="T12" fmla="+- 0 6200 6188"/>
                              <a:gd name="T13" fmla="*/ T12 w 12"/>
                              <a:gd name="T14" fmla="+- 0 850 562"/>
                              <a:gd name="T15" fmla="*/ 850 h 288"/>
                              <a:gd name="T16" fmla="+- 0 6200 6188"/>
                              <a:gd name="T17" fmla="*/ T16 w 12"/>
                              <a:gd name="T18" fmla="+- 0 845 562"/>
                              <a:gd name="T19" fmla="*/ 845 h 288"/>
                              <a:gd name="T20" fmla="+- 0 6200 6188"/>
                              <a:gd name="T21" fmla="*/ T20 w 12"/>
                              <a:gd name="T22" fmla="+- 0 562 562"/>
                              <a:gd name="T23" fmla="*/ 562 h 288"/>
                              <a:gd name="T24" fmla="+- 0 6188 6188"/>
                              <a:gd name="T25" fmla="*/ T24 w 12"/>
                              <a:gd name="T26" fmla="+- 0 562 562"/>
                              <a:gd name="T27" fmla="*/ 562 h 288"/>
                              <a:gd name="T28" fmla="+- 0 6188 6188"/>
                              <a:gd name="T29" fmla="*/ T28 w 12"/>
                              <a:gd name="T30" fmla="+- 0 567 562"/>
                              <a:gd name="T31" fmla="*/ 567 h 288"/>
                              <a:gd name="T32" fmla="+- 0 6200 6188"/>
                              <a:gd name="T33" fmla="*/ T32 w 12"/>
                              <a:gd name="T34" fmla="+- 0 567 562"/>
                              <a:gd name="T35" fmla="*/ 567 h 288"/>
                              <a:gd name="T36" fmla="+- 0 6200 6188"/>
                              <a:gd name="T37" fmla="*/ T36 w 12"/>
                              <a:gd name="T38" fmla="+- 0 562 562"/>
                              <a:gd name="T39" fmla="*/ 56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Line 37"/>
                        <wps:cNvCnPr>
                          <a:cxnSpLocks noChangeShapeType="1"/>
                        </wps:cNvCnPr>
                        <wps:spPr bwMode="auto">
                          <a:xfrm>
                            <a:off x="6198" y="56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5561D58" id="Group 13" o:spid="_x0000_s1026" style="position:absolute;margin-left:309.75pt;margin-top:27.95pt;width:0;height:0;z-index:-251645952;mso-position-horizontal-relative:page" coordorigin="6188,56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">
                <v:shape id="AutoShape 36" o:spid="_x0000_s1027" style="position:absolute;left:6188;top:561;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" path="m12,283l,283r,5l12,288r,-5m12,l,,,5r12,l12,e" fillcolor="#7e7e7e" stroked="f">
                  <v:path arrowok="t" o:connecttype="custom" o:connectlocs="12,845;0,845;0,850;12,850;12,845;12,562;0,562;0,567;12,567;12,562" o:connectangles="0,0,0,0,0,0,0,0,0,0"/>
                </v:shape>
                <v:line id="Line 37" o:spid="_x0000_s1028" style="position:absolute;visibility:visible;mso-wrap-style:square" from="6198,567" to="619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" strokecolor="#7e7e7e" strokeweight=".24pt"/>
                <w10:wrap anchorx="page"/>
              </v:group>
            </w:pict>
          </mc:Fallback>
        </mc:AlternateContent>
      </w:r>
      <w:r w:rsidR="00FF0E3B" w:rsidRPr="00362060">
        <w:rPr>
          <w:rFonts w:ascii="Sylfaen" w:hAnsi="Sylfaen"/>
          <w:noProof/>
          <w:w w:val="95"/>
          <w:lang w:val="en-US" w:eastAsia="en-US"/>
        </w:rPr>
        <mc:AlternateContent>
          <mc:Choice Requires="wpg">
            <w:drawing>
              <wp:anchor distT="0" distB="0" distL="114300" distR="114300" simplePos="0" relativeHeight="251667456" behindDoc="1" locked="0" layoutInCell="1" allowOverlap="1" wp14:anchorId="2E620EA3" wp14:editId="02D84AC7">
                <wp:simplePos x="0" y="0"/>
                <wp:positionH relativeFrom="page">
                  <wp:posOffset>4903470</wp:posOffset>
                </wp:positionH>
                <wp:positionV relativeFrom="paragraph">
                  <wp:posOffset>-10795</wp:posOffset>
                </wp:positionV>
                <wp:extent cx="0" cy="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722" y="-17"/>
                          <a:chExt cx="12" cy="288"/>
                        </a:xfrm>
                      </wpg:grpSpPr>
                      <wps:wsp>
                        <wps:cNvPr id="26" name="AutoShape 27"/>
                        <wps:cNvSpPr>
                          <a:spLocks/>
                        </wps:cNvSpPr>
                        <wps:spPr bwMode="auto">
                          <a:xfrm>
                            <a:off x="7722" y="-17"/>
                            <a:ext cx="12" cy="288"/>
                          </a:xfrm>
                          <a:custGeom>
                            <a:avLst/>
                            <a:gdLst>
                              <a:gd name="T0" fmla="+- 0 7734 7722"/>
                              <a:gd name="T1" fmla="*/ T0 w 12"/>
                              <a:gd name="T2" fmla="+- 0 267 -17"/>
                              <a:gd name="T3" fmla="*/ 267 h 288"/>
                              <a:gd name="T4" fmla="+- 0 7722 7722"/>
                              <a:gd name="T5" fmla="*/ T4 w 12"/>
                              <a:gd name="T6" fmla="+- 0 267 -17"/>
                              <a:gd name="T7" fmla="*/ 267 h 288"/>
                              <a:gd name="T8" fmla="+- 0 7722 7722"/>
                              <a:gd name="T9" fmla="*/ T8 w 12"/>
                              <a:gd name="T10" fmla="+- 0 271 -17"/>
                              <a:gd name="T11" fmla="*/ 271 h 288"/>
                              <a:gd name="T12" fmla="+- 0 7734 7722"/>
                              <a:gd name="T13" fmla="*/ T12 w 12"/>
                              <a:gd name="T14" fmla="+- 0 271 -17"/>
                              <a:gd name="T15" fmla="*/ 271 h 288"/>
                              <a:gd name="T16" fmla="+- 0 7734 7722"/>
                              <a:gd name="T17" fmla="*/ T16 w 12"/>
                              <a:gd name="T18" fmla="+- 0 267 -17"/>
                              <a:gd name="T19" fmla="*/ 267 h 288"/>
                              <a:gd name="T20" fmla="+- 0 7734 7722"/>
                              <a:gd name="T21" fmla="*/ T20 w 12"/>
                              <a:gd name="T22" fmla="+- 0 -17 -17"/>
                              <a:gd name="T23" fmla="*/ -17 h 288"/>
                              <a:gd name="T24" fmla="+- 0 7722 7722"/>
                              <a:gd name="T25" fmla="*/ T24 w 12"/>
                              <a:gd name="T26" fmla="+- 0 -17 -17"/>
                              <a:gd name="T27" fmla="*/ -17 h 288"/>
                              <a:gd name="T28" fmla="+- 0 7722 7722"/>
                              <a:gd name="T29" fmla="*/ T28 w 12"/>
                              <a:gd name="T30" fmla="+- 0 -12 -17"/>
                              <a:gd name="T31" fmla="*/ -12 h 288"/>
                              <a:gd name="T32" fmla="+- 0 7734 7722"/>
                              <a:gd name="T33" fmla="*/ T32 w 12"/>
                              <a:gd name="T34" fmla="+- 0 -12 -17"/>
                              <a:gd name="T35" fmla="*/ -12 h 288"/>
                              <a:gd name="T36" fmla="+- 0 7734 7722"/>
                              <a:gd name="T37" fmla="*/ T36 w 12"/>
                              <a:gd name="T38" fmla="+- 0 -17 -17"/>
                              <a:gd name="T39" fmla="*/ -17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Line 28"/>
                        <wps:cNvCnPr>
                          <a:cxnSpLocks noChangeShapeType="1"/>
                        </wps:cNvCnPr>
                        <wps:spPr bwMode="auto">
                          <a:xfrm>
                            <a:off x="7732" y="-12"/>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ADDF13C" id="Group 25" o:spid="_x0000_s1026" style="position:absolute;margin-left:386.1pt;margin-top:-.85pt;width:0;height:0;z-index:-251649024;mso-position-horizontal-relative:page" coordorigin="7722,-17"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">
                <v:shape id="AutoShape 27" o:spid="_x0000_s1027" style="position:absolute;left:7722;top:-17;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" path="m12,284l,284r,4l12,288r,-4m12,l,,,5r12,l12,e" fillcolor="#7e7e7e" stroked="f">
                  <v:path arrowok="t" o:connecttype="custom" o:connectlocs="12,267;0,267;0,271;12,271;12,267;12,-17;0,-17;0,-12;12,-12;12,-17" o:connectangles="0,0,0,0,0,0,0,0,0,0"/>
                </v:shape>
                <v:line id="Line 28" o:spid="_x0000_s1028" style="position:absolute;visibility:visible;mso-wrap-style:square" from="7732,-12" to="773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" strokecolor="#7e7e7e" strokeweight=".24pt"/>
                <w10:wrap anchorx="page"/>
              </v:group>
            </w:pict>
          </mc:Fallback>
        </mc:AlternateContent>
      </w:r>
      <w:r w:rsidR="00FF0E3B" w:rsidRPr="00362060">
        <w:rPr>
          <w:rFonts w:ascii="Sylfaen" w:hAnsi="Sylfaen"/>
          <w:noProof/>
          <w:w w:val="95"/>
          <w:lang w:val="en-US" w:eastAsia="en-US"/>
        </w:rPr>
        <mc:AlternateContent>
          <mc:Choice Requires="wpg">
            <w:drawing>
              <wp:anchor distT="0" distB="0" distL="114300" distR="114300" simplePos="0" relativeHeight="251668480" behindDoc="1" locked="0" layoutInCell="1" allowOverlap="1" wp14:anchorId="3EB95350" wp14:editId="66BE058B">
                <wp:simplePos x="0" y="0"/>
                <wp:positionH relativeFrom="page">
                  <wp:posOffset>2466340</wp:posOffset>
                </wp:positionH>
                <wp:positionV relativeFrom="paragraph">
                  <wp:posOffset>173990</wp:posOffset>
                </wp:positionV>
                <wp:extent cx="0" cy="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3884" y="274"/>
                          <a:chExt cx="12" cy="286"/>
                        </a:xfrm>
                      </wpg:grpSpPr>
                      <wps:wsp>
                        <wps:cNvPr id="23" name="AutoShape 30"/>
                        <wps:cNvSpPr>
                          <a:spLocks/>
                        </wps:cNvSpPr>
                        <wps:spPr bwMode="auto">
                          <a:xfrm>
                            <a:off x="3884" y="273"/>
                            <a:ext cx="12" cy="286"/>
                          </a:xfrm>
                          <a:custGeom>
                            <a:avLst/>
                            <a:gdLst>
                              <a:gd name="T0" fmla="+- 0 3896 3884"/>
                              <a:gd name="T1" fmla="*/ T0 w 12"/>
                              <a:gd name="T2" fmla="+- 0 555 274"/>
                              <a:gd name="T3" fmla="*/ 555 h 286"/>
                              <a:gd name="T4" fmla="+- 0 3884 3884"/>
                              <a:gd name="T5" fmla="*/ T4 w 12"/>
                              <a:gd name="T6" fmla="+- 0 555 274"/>
                              <a:gd name="T7" fmla="*/ 555 h 286"/>
                              <a:gd name="T8" fmla="+- 0 3884 3884"/>
                              <a:gd name="T9" fmla="*/ T8 w 12"/>
                              <a:gd name="T10" fmla="+- 0 559 274"/>
                              <a:gd name="T11" fmla="*/ 559 h 286"/>
                              <a:gd name="T12" fmla="+- 0 3896 3884"/>
                              <a:gd name="T13" fmla="*/ T12 w 12"/>
                              <a:gd name="T14" fmla="+- 0 559 274"/>
                              <a:gd name="T15" fmla="*/ 559 h 286"/>
                              <a:gd name="T16" fmla="+- 0 3896 3884"/>
                              <a:gd name="T17" fmla="*/ T16 w 12"/>
                              <a:gd name="T18" fmla="+- 0 555 274"/>
                              <a:gd name="T19" fmla="*/ 555 h 286"/>
                              <a:gd name="T20" fmla="+- 0 3896 3884"/>
                              <a:gd name="T21" fmla="*/ T20 w 12"/>
                              <a:gd name="T22" fmla="+- 0 274 274"/>
                              <a:gd name="T23" fmla="*/ 274 h 286"/>
                              <a:gd name="T24" fmla="+- 0 3884 3884"/>
                              <a:gd name="T25" fmla="*/ T24 w 12"/>
                              <a:gd name="T26" fmla="+- 0 274 274"/>
                              <a:gd name="T27" fmla="*/ 274 h 286"/>
                              <a:gd name="T28" fmla="+- 0 3884 3884"/>
                              <a:gd name="T29" fmla="*/ T28 w 12"/>
                              <a:gd name="T30" fmla="+- 0 279 274"/>
                              <a:gd name="T31" fmla="*/ 279 h 286"/>
                              <a:gd name="T32" fmla="+- 0 3896 3884"/>
                              <a:gd name="T33" fmla="*/ T32 w 12"/>
                              <a:gd name="T34" fmla="+- 0 279 274"/>
                              <a:gd name="T35" fmla="*/ 279 h 286"/>
                              <a:gd name="T36" fmla="+- 0 3896 3884"/>
                              <a:gd name="T37" fmla="*/ T36 w 12"/>
                              <a:gd name="T38" fmla="+- 0 274 274"/>
                              <a:gd name="T39" fmla="*/ 27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5"/>
                                </a:lnTo>
                                <a:lnTo>
                                  <a:pt x="12" y="285"/>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31"/>
                        <wps:cNvCnPr>
                          <a:cxnSpLocks noChangeShapeType="1"/>
                        </wps:cNvCnPr>
                        <wps:spPr bwMode="auto">
                          <a:xfrm>
                            <a:off x="3887" y="279"/>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ADD040D" id="Group 22" o:spid="_x0000_s1026" style="position:absolute;margin-left:194.2pt;margin-top:13.7pt;width:0;height:0;z-index:-251648000;mso-position-horizontal-relative:page" coordorigin="3884,274"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">
                <v:shape id="AutoShape 30" o:spid="_x0000_s1027" style="position:absolute;left:3884;top:273;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" path="m12,281l,281r,4l12,285r,-4m12,l,,,5r12,l12,e" fillcolor="#7e7e7e" stroked="f">
                  <v:path arrowok="t" o:connecttype="custom" o:connectlocs="12,555;0,555;0,559;12,559;12,555;12,274;0,274;0,279;12,279;12,274" o:connectangles="0,0,0,0,0,0,0,0,0,0"/>
                </v:shape>
                <v:line id="Line 31" o:spid="_x0000_s1028" style="position:absolute;visibility:visible;mso-wrap-style:square" from="3887,279" to="388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" strokecolor="#7e7e7e" strokeweight=".24pt"/>
                <w10:wrap anchorx="page"/>
              </v:group>
            </w:pict>
          </mc:Fallback>
        </mc:AlternateContent>
      </w:r>
      <w:r w:rsidR="00FF0E3B" w:rsidRPr="00362060">
        <w:rPr>
          <w:rFonts w:ascii="Sylfaen" w:hAnsi="Sylfaen"/>
          <w:noProof/>
          <w:w w:val="95"/>
          <w:lang w:val="en-US" w:eastAsia="en-US"/>
        </w:rPr>
        <mc:AlternateContent>
          <mc:Choice Requires="wpg">
            <w:drawing>
              <wp:anchor distT="0" distB="0" distL="114300" distR="114300" simplePos="0" relativeHeight="251669504" behindDoc="1" locked="0" layoutInCell="1" allowOverlap="1" wp14:anchorId="22E7A267" wp14:editId="2B4E1B64">
                <wp:simplePos x="0" y="0"/>
                <wp:positionH relativeFrom="page">
                  <wp:posOffset>5462905</wp:posOffset>
                </wp:positionH>
                <wp:positionV relativeFrom="paragraph">
                  <wp:posOffset>173990</wp:posOffset>
                </wp:positionV>
                <wp:extent cx="0" cy="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8603" y="274"/>
                          <a:chExt cx="12" cy="286"/>
                        </a:xfrm>
                      </wpg:grpSpPr>
                      <wps:wsp>
                        <wps:cNvPr id="20" name="AutoShape 33"/>
                        <wps:cNvSpPr>
                          <a:spLocks/>
                        </wps:cNvSpPr>
                        <wps:spPr bwMode="auto">
                          <a:xfrm>
                            <a:off x="8603" y="273"/>
                            <a:ext cx="12" cy="286"/>
                          </a:xfrm>
                          <a:custGeom>
                            <a:avLst/>
                            <a:gdLst>
                              <a:gd name="T0" fmla="+- 0 8615 8603"/>
                              <a:gd name="T1" fmla="*/ T0 w 12"/>
                              <a:gd name="T2" fmla="+- 0 555 274"/>
                              <a:gd name="T3" fmla="*/ 555 h 286"/>
                              <a:gd name="T4" fmla="+- 0 8603 8603"/>
                              <a:gd name="T5" fmla="*/ T4 w 12"/>
                              <a:gd name="T6" fmla="+- 0 555 274"/>
                              <a:gd name="T7" fmla="*/ 555 h 286"/>
                              <a:gd name="T8" fmla="+- 0 8603 8603"/>
                              <a:gd name="T9" fmla="*/ T8 w 12"/>
                              <a:gd name="T10" fmla="+- 0 559 274"/>
                              <a:gd name="T11" fmla="*/ 559 h 286"/>
                              <a:gd name="T12" fmla="+- 0 8615 8603"/>
                              <a:gd name="T13" fmla="*/ T12 w 12"/>
                              <a:gd name="T14" fmla="+- 0 559 274"/>
                              <a:gd name="T15" fmla="*/ 559 h 286"/>
                              <a:gd name="T16" fmla="+- 0 8615 8603"/>
                              <a:gd name="T17" fmla="*/ T16 w 12"/>
                              <a:gd name="T18" fmla="+- 0 555 274"/>
                              <a:gd name="T19" fmla="*/ 555 h 286"/>
                              <a:gd name="T20" fmla="+- 0 8615 8603"/>
                              <a:gd name="T21" fmla="*/ T20 w 12"/>
                              <a:gd name="T22" fmla="+- 0 274 274"/>
                              <a:gd name="T23" fmla="*/ 274 h 286"/>
                              <a:gd name="T24" fmla="+- 0 8603 8603"/>
                              <a:gd name="T25" fmla="*/ T24 w 12"/>
                              <a:gd name="T26" fmla="+- 0 274 274"/>
                              <a:gd name="T27" fmla="*/ 274 h 286"/>
                              <a:gd name="T28" fmla="+- 0 8603 8603"/>
                              <a:gd name="T29" fmla="*/ T28 w 12"/>
                              <a:gd name="T30" fmla="+- 0 279 274"/>
                              <a:gd name="T31" fmla="*/ 279 h 286"/>
                              <a:gd name="T32" fmla="+- 0 8615 8603"/>
                              <a:gd name="T33" fmla="*/ T32 w 12"/>
                              <a:gd name="T34" fmla="+- 0 279 274"/>
                              <a:gd name="T35" fmla="*/ 279 h 286"/>
                              <a:gd name="T36" fmla="+- 0 8615 8603"/>
                              <a:gd name="T37" fmla="*/ T36 w 12"/>
                              <a:gd name="T38" fmla="+- 0 274 274"/>
                              <a:gd name="T39" fmla="*/ 27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5"/>
                                </a:lnTo>
                                <a:lnTo>
                                  <a:pt x="12" y="285"/>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34"/>
                        <wps:cNvCnPr>
                          <a:cxnSpLocks noChangeShapeType="1"/>
                        </wps:cNvCnPr>
                        <wps:spPr bwMode="auto">
                          <a:xfrm>
                            <a:off x="8613" y="279"/>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165E707" id="Group 19" o:spid="_x0000_s1026" style="position:absolute;margin-left:430.15pt;margin-top:13.7pt;width:0;height:0;z-index:-251646976;mso-position-horizontal-relative:page" coordorigin="8603,274"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">
                <v:shape id="AutoShape 33" o:spid="_x0000_s1027" style="position:absolute;left:8603;top:273;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" path="m12,281l,281r,4l12,285r,-4m12,l,,,5r12,l12,e" fillcolor="#7e7e7e" stroked="f">
                  <v:path arrowok="t" o:connecttype="custom" o:connectlocs="12,555;0,555;0,559;12,559;12,555;12,274;0,274;0,279;12,279;12,274" o:connectangles="0,0,0,0,0,0,0,0,0,0"/>
                </v:shape>
                <v:line id="Line 34" o:spid="_x0000_s1028" style="position:absolute;visibility:visible;mso-wrap-style:square" from="8613,279" to="861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" strokecolor="#7e7e7e" strokeweight=".24pt"/>
                <w10:wrap anchorx="page"/>
              </v:group>
            </w:pict>
          </mc:Fallback>
        </mc:AlternateContent>
      </w:r>
      <w:r w:rsidR="00FF0E3B" w:rsidRPr="00362060">
        <w:rPr>
          <w:rFonts w:ascii="Sylfaen" w:hAnsi="Sylfaen"/>
          <w:noProof/>
          <w:w w:val="95"/>
          <w:lang w:val="en-US" w:eastAsia="en-US"/>
        </w:rPr>
        <mc:AlternateContent>
          <mc:Choice Requires="wpg">
            <w:drawing>
              <wp:anchor distT="0" distB="0" distL="114300" distR="114300" simplePos="0" relativeHeight="251660288" behindDoc="0" locked="0" layoutInCell="1" allowOverlap="1" wp14:anchorId="6E7D9A3A" wp14:editId="6392872C">
                <wp:simplePos x="0" y="0"/>
                <wp:positionH relativeFrom="page">
                  <wp:posOffset>1077595</wp:posOffset>
                </wp:positionH>
                <wp:positionV relativeFrom="paragraph">
                  <wp:posOffset>356870</wp:posOffset>
                </wp:positionV>
                <wp:extent cx="0" cy="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1697" y="562"/>
                          <a:chExt cx="12" cy="288"/>
                        </a:xfrm>
                      </wpg:grpSpPr>
                      <wps:wsp>
                        <wps:cNvPr id="17" name="AutoShape 6"/>
                        <wps:cNvSpPr>
                          <a:spLocks/>
                        </wps:cNvSpPr>
                        <wps:spPr bwMode="auto">
                          <a:xfrm>
                            <a:off x="1697" y="561"/>
                            <a:ext cx="12" cy="288"/>
                          </a:xfrm>
                          <a:custGeom>
                            <a:avLst/>
                            <a:gdLst>
                              <a:gd name="T0" fmla="+- 0 1709 1697"/>
                              <a:gd name="T1" fmla="*/ T0 w 12"/>
                              <a:gd name="T2" fmla="+- 0 845 562"/>
                              <a:gd name="T3" fmla="*/ 845 h 288"/>
                              <a:gd name="T4" fmla="+- 0 1697 1697"/>
                              <a:gd name="T5" fmla="*/ T4 w 12"/>
                              <a:gd name="T6" fmla="+- 0 845 562"/>
                              <a:gd name="T7" fmla="*/ 845 h 288"/>
                              <a:gd name="T8" fmla="+- 0 1697 1697"/>
                              <a:gd name="T9" fmla="*/ T8 w 12"/>
                              <a:gd name="T10" fmla="+- 0 850 562"/>
                              <a:gd name="T11" fmla="*/ 850 h 288"/>
                              <a:gd name="T12" fmla="+- 0 1709 1697"/>
                              <a:gd name="T13" fmla="*/ T12 w 12"/>
                              <a:gd name="T14" fmla="+- 0 850 562"/>
                              <a:gd name="T15" fmla="*/ 850 h 288"/>
                              <a:gd name="T16" fmla="+- 0 1709 1697"/>
                              <a:gd name="T17" fmla="*/ T16 w 12"/>
                              <a:gd name="T18" fmla="+- 0 845 562"/>
                              <a:gd name="T19" fmla="*/ 845 h 288"/>
                              <a:gd name="T20" fmla="+- 0 1709 1697"/>
                              <a:gd name="T21" fmla="*/ T20 w 12"/>
                              <a:gd name="T22" fmla="+- 0 562 562"/>
                              <a:gd name="T23" fmla="*/ 562 h 288"/>
                              <a:gd name="T24" fmla="+- 0 1697 1697"/>
                              <a:gd name="T25" fmla="*/ T24 w 12"/>
                              <a:gd name="T26" fmla="+- 0 562 562"/>
                              <a:gd name="T27" fmla="*/ 562 h 288"/>
                              <a:gd name="T28" fmla="+- 0 1697 1697"/>
                              <a:gd name="T29" fmla="*/ T28 w 12"/>
                              <a:gd name="T30" fmla="+- 0 567 562"/>
                              <a:gd name="T31" fmla="*/ 567 h 288"/>
                              <a:gd name="T32" fmla="+- 0 1709 1697"/>
                              <a:gd name="T33" fmla="*/ T32 w 12"/>
                              <a:gd name="T34" fmla="+- 0 567 562"/>
                              <a:gd name="T35" fmla="*/ 567 h 288"/>
                              <a:gd name="T36" fmla="+- 0 1709 1697"/>
                              <a:gd name="T37" fmla="*/ T36 w 12"/>
                              <a:gd name="T38" fmla="+- 0 562 562"/>
                              <a:gd name="T39" fmla="*/ 56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7"/>
                        <wps:cNvCnPr>
                          <a:cxnSpLocks noChangeShapeType="1"/>
                        </wps:cNvCnPr>
                        <wps:spPr bwMode="auto">
                          <a:xfrm>
                            <a:off x="1700" y="56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9CFFBCF" id="Group 16" o:spid="_x0000_s1026" style="position:absolute;margin-left:84.85pt;margin-top:28.1pt;width:0;height:0;z-index:251660288;mso-position-horizontal-relative:page" coordorigin="1697,56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">
                <v:shape id="AutoShape 6" o:spid="_x0000_s1027" style="position:absolute;left:1697;top:561;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" path="m12,283l,283r,5l12,288r,-5m12,l,,,5r12,l12,e" fillcolor="#7e7e7e" stroked="f">
                  <v:path arrowok="t" o:connecttype="custom" o:connectlocs="12,845;0,845;0,850;12,850;12,845;12,562;0,562;0,567;12,567;12,562" o:connectangles="0,0,0,0,0,0,0,0,0,0"/>
                </v:shape>
                <v:line id="Line 7" o:spid="_x0000_s1028" style="position:absolute;visibility:visible;mso-wrap-style:square" from="1700,567" to="1700,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" strokecolor="#7e7e7e" strokeweight=".24pt"/>
                <w10:wrap anchorx="page"/>
              </v:group>
            </w:pict>
          </mc:Fallback>
        </mc:AlternateContent>
      </w:r>
      <w:r w:rsidR="00FF0E3B" w:rsidRPr="00362060">
        <w:rPr>
          <w:rFonts w:ascii="Sylfaen" w:hAnsi="Sylfaen"/>
          <w:noProof/>
          <w:w w:val="95"/>
          <w:lang w:val="en-US" w:eastAsia="en-US"/>
        </w:rPr>
        <mc:AlternateContent>
          <mc:Choice Requires="wpg">
            <w:drawing>
              <wp:anchor distT="0" distB="0" distL="114300" distR="114300" simplePos="0" relativeHeight="251671552" behindDoc="1" locked="0" layoutInCell="1" allowOverlap="1" wp14:anchorId="0758969A" wp14:editId="6C964FD5">
                <wp:simplePos x="0" y="0"/>
                <wp:positionH relativeFrom="page">
                  <wp:posOffset>1463040</wp:posOffset>
                </wp:positionH>
                <wp:positionV relativeFrom="paragraph">
                  <wp:posOffset>541020</wp:posOffset>
                </wp:positionV>
                <wp:extent cx="0" cy="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2304" y="852"/>
                          <a:chExt cx="12" cy="288"/>
                        </a:xfrm>
                      </wpg:grpSpPr>
                      <wps:wsp>
                        <wps:cNvPr id="11" name="AutoShape 39"/>
                        <wps:cNvSpPr>
                          <a:spLocks/>
                        </wps:cNvSpPr>
                        <wps:spPr bwMode="auto">
                          <a:xfrm>
                            <a:off x="2304" y="852"/>
                            <a:ext cx="12" cy="288"/>
                          </a:xfrm>
                          <a:custGeom>
                            <a:avLst/>
                            <a:gdLst>
                              <a:gd name="T0" fmla="+- 0 2316 2304"/>
                              <a:gd name="T1" fmla="*/ T0 w 12"/>
                              <a:gd name="T2" fmla="+- 0 1135 852"/>
                              <a:gd name="T3" fmla="*/ 1135 h 288"/>
                              <a:gd name="T4" fmla="+- 0 2304 2304"/>
                              <a:gd name="T5" fmla="*/ T4 w 12"/>
                              <a:gd name="T6" fmla="+- 0 1135 852"/>
                              <a:gd name="T7" fmla="*/ 1135 h 288"/>
                              <a:gd name="T8" fmla="+- 0 2304 2304"/>
                              <a:gd name="T9" fmla="*/ T8 w 12"/>
                              <a:gd name="T10" fmla="+- 0 1140 852"/>
                              <a:gd name="T11" fmla="*/ 1140 h 288"/>
                              <a:gd name="T12" fmla="+- 0 2316 2304"/>
                              <a:gd name="T13" fmla="*/ T12 w 12"/>
                              <a:gd name="T14" fmla="+- 0 1140 852"/>
                              <a:gd name="T15" fmla="*/ 1140 h 288"/>
                              <a:gd name="T16" fmla="+- 0 2316 2304"/>
                              <a:gd name="T17" fmla="*/ T16 w 12"/>
                              <a:gd name="T18" fmla="+- 0 1135 852"/>
                              <a:gd name="T19" fmla="*/ 1135 h 288"/>
                              <a:gd name="T20" fmla="+- 0 2316 2304"/>
                              <a:gd name="T21" fmla="*/ T20 w 12"/>
                              <a:gd name="T22" fmla="+- 0 852 852"/>
                              <a:gd name="T23" fmla="*/ 852 h 288"/>
                              <a:gd name="T24" fmla="+- 0 2304 2304"/>
                              <a:gd name="T25" fmla="*/ T24 w 12"/>
                              <a:gd name="T26" fmla="+- 0 852 852"/>
                              <a:gd name="T27" fmla="*/ 852 h 288"/>
                              <a:gd name="T28" fmla="+- 0 2304 2304"/>
                              <a:gd name="T29" fmla="*/ T28 w 12"/>
                              <a:gd name="T30" fmla="+- 0 857 852"/>
                              <a:gd name="T31" fmla="*/ 857 h 288"/>
                              <a:gd name="T32" fmla="+- 0 2316 2304"/>
                              <a:gd name="T33" fmla="*/ T32 w 12"/>
                              <a:gd name="T34" fmla="+- 0 857 852"/>
                              <a:gd name="T35" fmla="*/ 857 h 288"/>
                              <a:gd name="T36" fmla="+- 0 2316 2304"/>
                              <a:gd name="T37" fmla="*/ T36 w 12"/>
                              <a:gd name="T38" fmla="+- 0 852 852"/>
                              <a:gd name="T39" fmla="*/ 85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Line 40"/>
                        <wps:cNvCnPr>
                          <a:cxnSpLocks noChangeShapeType="1"/>
                        </wps:cNvCnPr>
                        <wps:spPr bwMode="auto">
                          <a:xfrm>
                            <a:off x="2307" y="85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2346832" id="Group 10" o:spid="_x0000_s1026" style="position:absolute;margin-left:115.2pt;margin-top:42.6pt;width:0;height:0;z-index:-251644928;mso-position-horizontal-relative:page" coordorigin="2304,85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">
                <v:shape id="AutoShape 39" o:spid="_x0000_s1027" style="position:absolute;left:2304;top:852;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" path="m12,283l,283r,5l12,288r,-5m12,l,,,5r12,l12,e" fillcolor="#7e7e7e" stroked="f">
                  <v:path arrowok="t" o:connecttype="custom" o:connectlocs="12,1135;0,1135;0,1140;12,1140;12,1135;12,852;0,852;0,857;12,857;12,852" o:connectangles="0,0,0,0,0,0,0,0,0,0"/>
                </v:shape>
                <v:line id="Line 40" o:spid="_x0000_s1028" style="position:absolute;visibility:visible;mso-wrap-style:square" from="2307,857" to="2307,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" strokecolor="#7e7e7e" strokeweight=".24pt"/>
                <w10:wrap anchorx="page"/>
              </v:group>
            </w:pict>
          </mc:Fallback>
        </mc:AlternateContent>
      </w:r>
      <w:r w:rsidR="00FF0E3B" w:rsidRPr="00362060">
        <w:rPr>
          <w:rFonts w:ascii="Sylfaen" w:hAnsi="Sylfaen"/>
          <w:noProof/>
          <w:w w:val="95"/>
          <w:lang w:val="en-US" w:eastAsia="en-US"/>
        </w:rPr>
        <mc:AlternateContent>
          <mc:Choice Requires="wpg">
            <w:drawing>
              <wp:anchor distT="0" distB="0" distL="114300" distR="114300" simplePos="0" relativeHeight="251672576" behindDoc="1" locked="0" layoutInCell="1" allowOverlap="1" wp14:anchorId="5D819FEE" wp14:editId="50E1498C">
                <wp:simplePos x="0" y="0"/>
                <wp:positionH relativeFrom="page">
                  <wp:posOffset>4664075</wp:posOffset>
                </wp:positionH>
                <wp:positionV relativeFrom="paragraph">
                  <wp:posOffset>541020</wp:posOffset>
                </wp:positionV>
                <wp:extent cx="0" cy="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345" y="852"/>
                          <a:chExt cx="12" cy="288"/>
                        </a:xfrm>
                      </wpg:grpSpPr>
                      <wps:wsp>
                        <wps:cNvPr id="8" name="AutoShape 42"/>
                        <wps:cNvSpPr>
                          <a:spLocks/>
                        </wps:cNvSpPr>
                        <wps:spPr bwMode="auto">
                          <a:xfrm>
                            <a:off x="7345" y="852"/>
                            <a:ext cx="12" cy="288"/>
                          </a:xfrm>
                          <a:custGeom>
                            <a:avLst/>
                            <a:gdLst>
                              <a:gd name="T0" fmla="+- 0 7357 7345"/>
                              <a:gd name="T1" fmla="*/ T0 w 12"/>
                              <a:gd name="T2" fmla="+- 0 1135 852"/>
                              <a:gd name="T3" fmla="*/ 1135 h 288"/>
                              <a:gd name="T4" fmla="+- 0 7345 7345"/>
                              <a:gd name="T5" fmla="*/ T4 w 12"/>
                              <a:gd name="T6" fmla="+- 0 1135 852"/>
                              <a:gd name="T7" fmla="*/ 1135 h 288"/>
                              <a:gd name="T8" fmla="+- 0 7345 7345"/>
                              <a:gd name="T9" fmla="*/ T8 w 12"/>
                              <a:gd name="T10" fmla="+- 0 1140 852"/>
                              <a:gd name="T11" fmla="*/ 1140 h 288"/>
                              <a:gd name="T12" fmla="+- 0 7357 7345"/>
                              <a:gd name="T13" fmla="*/ T12 w 12"/>
                              <a:gd name="T14" fmla="+- 0 1140 852"/>
                              <a:gd name="T15" fmla="*/ 1140 h 288"/>
                              <a:gd name="T16" fmla="+- 0 7357 7345"/>
                              <a:gd name="T17" fmla="*/ T16 w 12"/>
                              <a:gd name="T18" fmla="+- 0 1135 852"/>
                              <a:gd name="T19" fmla="*/ 1135 h 288"/>
                              <a:gd name="T20" fmla="+- 0 7357 7345"/>
                              <a:gd name="T21" fmla="*/ T20 w 12"/>
                              <a:gd name="T22" fmla="+- 0 852 852"/>
                              <a:gd name="T23" fmla="*/ 852 h 288"/>
                              <a:gd name="T24" fmla="+- 0 7345 7345"/>
                              <a:gd name="T25" fmla="*/ T24 w 12"/>
                              <a:gd name="T26" fmla="+- 0 852 852"/>
                              <a:gd name="T27" fmla="*/ 852 h 288"/>
                              <a:gd name="T28" fmla="+- 0 7345 7345"/>
                              <a:gd name="T29" fmla="*/ T28 w 12"/>
                              <a:gd name="T30" fmla="+- 0 857 852"/>
                              <a:gd name="T31" fmla="*/ 857 h 288"/>
                              <a:gd name="T32" fmla="+- 0 7357 7345"/>
                              <a:gd name="T33" fmla="*/ T32 w 12"/>
                              <a:gd name="T34" fmla="+- 0 857 852"/>
                              <a:gd name="T35" fmla="*/ 857 h 288"/>
                              <a:gd name="T36" fmla="+- 0 7357 7345"/>
                              <a:gd name="T37" fmla="*/ T36 w 12"/>
                              <a:gd name="T38" fmla="+- 0 852 852"/>
                              <a:gd name="T39" fmla="*/ 85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43"/>
                        <wps:cNvCnPr>
                          <a:cxnSpLocks noChangeShapeType="1"/>
                        </wps:cNvCnPr>
                        <wps:spPr bwMode="auto">
                          <a:xfrm>
                            <a:off x="7355" y="85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9355E73" id="Group 7" o:spid="_x0000_s1026" style="position:absolute;margin-left:367.25pt;margin-top:42.6pt;width:0;height:0;z-index:-251643904;mso-position-horizontal-relative:page" coordorigin="7345,85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">
                <v:shape id="AutoShape 42" o:spid="_x0000_s1027" style="position:absolute;left:7345;top:852;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" path="m12,283l,283r,5l12,288r,-5m12,l,,,5r12,l12,e" fillcolor="#7e7e7e" stroked="f">
                  <v:path arrowok="t" o:connecttype="custom" o:connectlocs="12,1135;0,1135;0,1140;12,1140;12,1135;12,852;0,852;0,857;12,857;12,852" o:connectangles="0,0,0,0,0,0,0,0,0,0"/>
                </v:shape>
                <v:line id="Line 43" o:spid="_x0000_s1028" style="position:absolute;visibility:visible;mso-wrap-style:square" from="7355,857" to="7355,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" strokecolor="#7e7e7e" strokeweight=".24pt"/>
                <w10:wrap anchorx="page"/>
              </v:group>
            </w:pict>
          </mc:Fallback>
        </mc:AlternateContent>
      </w:r>
      <w:r w:rsidR="00FF0E3B" w:rsidRPr="00362060">
        <w:rPr>
          <w:rFonts w:ascii="Sylfaen" w:hAnsi="Sylfaen"/>
          <w:w w:val="95"/>
        </w:rPr>
        <w:t xml:space="preserve">ერთი მხრივ, </w:t>
      </w:r>
      <w:permStart w:id="1418272688" w:edGrp="everyone"/>
      <w:r w:rsidR="00430798" w:rsidRPr="00362060">
        <w:rPr>
          <w:rFonts w:ascii="Sylfaen" w:hAnsi="Sylfaen"/>
          <w:w w:val="95"/>
          <w:lang w:val="ka-GE"/>
        </w:rPr>
        <w:t>(შემსყიდველი ორგანიზაცია</w:t>
      </w:r>
      <w:r w:rsidR="00430798" w:rsidRPr="00362060">
        <w:rPr>
          <w:rFonts w:ascii="Sylfaen" w:hAnsi="Sylfaen"/>
          <w:w w:val="95"/>
        </w:rPr>
        <w:t xml:space="preserve"> და ს/კ), </w:t>
      </w:r>
      <w:permEnd w:id="1418272688"/>
      <w:r w:rsidR="00FF0E3B" w:rsidRPr="00362060">
        <w:rPr>
          <w:rFonts w:ascii="Sylfaen" w:hAnsi="Sylfaen"/>
          <w:w w:val="95"/>
        </w:rPr>
        <w:t xml:space="preserve">შემდგომში – „შემსყიდველი“, წარმოდგენილი მისი </w:t>
      </w:r>
      <w:permStart w:id="969952592" w:edGrp="everyone"/>
      <w:r w:rsidR="00430798" w:rsidRPr="00362060">
        <w:rPr>
          <w:rFonts w:ascii="Sylfaen" w:hAnsi="Sylfaen"/>
          <w:w w:val="95"/>
        </w:rPr>
        <w:t>(თანამდებობის დასახელება), (სახელი, გვარი)</w:t>
      </w:r>
      <w:r w:rsidR="00FF0E3B" w:rsidRPr="00362060">
        <w:rPr>
          <w:rFonts w:ascii="Sylfaen" w:hAnsi="Sylfaen"/>
          <w:w w:val="95"/>
        </w:rPr>
        <w:t xml:space="preserve">, </w:t>
      </w:r>
      <w:permEnd w:id="969952592"/>
      <w:r w:rsidR="00FF0E3B" w:rsidRPr="00362060">
        <w:rPr>
          <w:rFonts w:ascii="Sylfaen" w:hAnsi="Sylfaen"/>
          <w:w w:val="95"/>
        </w:rPr>
        <w:t xml:space="preserve">სახით და, მეორე მხრივ, </w:t>
      </w:r>
      <w:permStart w:id="1658655136" w:edGrp="everyone"/>
      <w:r w:rsidR="00BB7D9D" w:rsidRPr="00362060">
        <w:rPr>
          <w:rFonts w:ascii="Sylfaen" w:hAnsi="Sylfaen"/>
          <w:w w:val="95"/>
          <w:lang w:val="ka-GE"/>
        </w:rPr>
        <w:t>(გამარჯვებული პრეტენდენტის დასახელება და ს/კ),</w:t>
      </w:r>
      <w:r w:rsidR="00430798" w:rsidRPr="00362060">
        <w:rPr>
          <w:rFonts w:ascii="Sylfaen" w:hAnsi="Sylfaen"/>
          <w:w w:val="95"/>
        </w:rPr>
        <w:t xml:space="preserve"> </w:t>
      </w:r>
      <w:permEnd w:id="1658655136"/>
      <w:r w:rsidR="00430798" w:rsidRPr="00362060">
        <w:rPr>
          <w:rFonts w:ascii="Sylfaen" w:hAnsi="Sylfaen"/>
          <w:w w:val="95"/>
        </w:rPr>
        <w:t xml:space="preserve">შემდგომში – „მიმწოდებელი“, წარმოდგენილი მისი დირექტორის, </w:t>
      </w:r>
      <w:permStart w:id="1381372660" w:edGrp="everyone"/>
      <w:r w:rsidR="00BB7D9D" w:rsidRPr="00362060">
        <w:rPr>
          <w:rFonts w:ascii="Sylfaen" w:hAnsi="Sylfaen"/>
          <w:w w:val="95"/>
        </w:rPr>
        <w:t>(სახელი, გვარი)</w:t>
      </w:r>
      <w:r w:rsidR="00BB7D9D" w:rsidRPr="00362060">
        <w:rPr>
          <w:rFonts w:ascii="Sylfaen" w:hAnsi="Sylfaen"/>
          <w:w w:val="95"/>
          <w:lang w:val="en-US"/>
        </w:rPr>
        <w:t xml:space="preserve"> </w:t>
      </w:r>
      <w:permEnd w:id="1381372660"/>
      <w:r w:rsidR="00430798" w:rsidRPr="00362060">
        <w:rPr>
          <w:rFonts w:ascii="Sylfaen" w:hAnsi="Sylfaen"/>
          <w:w w:val="95"/>
          <w:lang w:val="ka-GE"/>
        </w:rPr>
        <w:t>სახით,</w:t>
      </w:r>
      <w:r w:rsidR="00FF0E3B" w:rsidRPr="00362060">
        <w:rPr>
          <w:rFonts w:ascii="Sylfaen" w:hAnsi="Sylfaen"/>
          <w:w w:val="95"/>
        </w:rPr>
        <w:t xml:space="preserve"> ორივე ერთად წოდებული, როგორც „მხარეები“, </w:t>
      </w:r>
      <w:r w:rsidR="00B953CC" w:rsidRPr="00362060">
        <w:rPr>
          <w:rFonts w:ascii="Sylfaen" w:hAnsi="Sylfaen"/>
          <w:w w:val="95"/>
        </w:rPr>
        <w:t>A</w:t>
      </w:r>
      <w:r w:rsidR="00FF0E3B" w:rsidRPr="00362060">
        <w:rPr>
          <w:rFonts w:ascii="Sylfaen" w:hAnsi="Sylfaen"/>
          <w:w w:val="95"/>
        </w:rPr>
        <w:t>4 ფორმატის უმაღლესი ხარისხის საბეჭდი ქაღალდის</w:t>
      </w:r>
      <w:r w:rsidR="007144AD" w:rsidRPr="00362060">
        <w:rPr>
          <w:rFonts w:ascii="Sylfaen" w:hAnsi="Sylfaen"/>
          <w:w w:val="95"/>
        </w:rPr>
        <w:t xml:space="preserve"> 202</w:t>
      </w:r>
      <w:r w:rsidR="00362060">
        <w:rPr>
          <w:rFonts w:ascii="Sylfaen" w:hAnsi="Sylfaen"/>
          <w:w w:val="95"/>
          <w:lang w:val="ka-GE"/>
        </w:rPr>
        <w:t>3</w:t>
      </w:r>
      <w:r w:rsidR="00FF0E3B" w:rsidRPr="00362060">
        <w:rPr>
          <w:rFonts w:ascii="Sylfaen" w:hAnsi="Sylfaen"/>
          <w:w w:val="95"/>
        </w:rPr>
        <w:t xml:space="preserve"> წლის კონსოლიდირებული ტენდერის სატენდერო დოკუმენტაციის, „სახელმწიფო შესყიდვების შესახებ“ საქართველოს კანონის, (შემდგომში - კანონი</w:t>
      </w:r>
      <w:r w:rsidR="007408BF" w:rsidRPr="00362060">
        <w:rPr>
          <w:rFonts w:ascii="Sylfaen" w:hAnsi="Sylfaen"/>
          <w:w w:val="95"/>
        </w:rPr>
        <w:t xml:space="preserve">) </w:t>
      </w:r>
      <w:r w:rsidR="007144AD" w:rsidRPr="00362060">
        <w:rPr>
          <w:rFonts w:ascii="Sylfaen" w:hAnsi="Sylfaen"/>
          <w:w w:val="95"/>
        </w:rPr>
        <w:t>20²</w:t>
      </w:r>
      <w:r w:rsidR="00FF0E3B" w:rsidRPr="00362060">
        <w:rPr>
          <w:rFonts w:ascii="Sylfaen" w:hAnsi="Sylfaen"/>
          <w:w w:val="95"/>
        </w:rPr>
        <w:t xml:space="preserve"> 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შესახებ“, </w:t>
      </w:r>
      <w:r w:rsidR="000F66EC" w:rsidRPr="000F66EC">
        <w:rPr>
          <w:rFonts w:ascii="Sylfaen" w:hAnsi="Sylfaen"/>
          <w:w w:val="95"/>
        </w:rPr>
        <w:t>აგრეთვე საქართველოს მთავრობის 2023-2024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2022 წლის 4 ნოემბრის №2016 განკარგულების საფუძველზე.</w:t>
      </w:r>
      <w:r w:rsidR="00362060" w:rsidRPr="00362060">
        <w:rPr>
          <w:rFonts w:ascii="Sylfaen" w:hAnsi="Sylfaen"/>
          <w:w w:val="95"/>
        </w:rPr>
        <w:t xml:space="preserve"> </w:t>
      </w:r>
      <w:r w:rsidR="00FF0E3B" w:rsidRPr="00362060">
        <w:rPr>
          <w:rFonts w:ascii="Sylfaen" w:hAnsi="Sylfaen"/>
          <w:w w:val="95"/>
        </w:rPr>
        <w:t xml:space="preserve"> </w:t>
      </w:r>
      <w:permStart w:id="964063027" w:edGrp="everyone"/>
      <w:r w:rsidR="00FF0E3B" w:rsidRPr="00362060">
        <w:rPr>
          <w:rFonts w:ascii="Sylfaen" w:hAnsi="Sylfaen"/>
          <w:w w:val="95"/>
        </w:rPr>
        <w:t>(CON</w:t>
      </w:r>
      <w:r w:rsidR="006061BC" w:rsidRPr="00362060">
        <w:rPr>
          <w:rFonts w:ascii="Sylfaen" w:hAnsi="Sylfaen"/>
          <w:w w:val="95"/>
          <w:lang w:val="ka-GE"/>
        </w:rPr>
        <w:t>---</w:t>
      </w:r>
      <w:r w:rsidR="00FF0E3B" w:rsidRPr="00362060">
        <w:rPr>
          <w:rFonts w:ascii="Sylfaen" w:hAnsi="Sylfaen"/>
          <w:w w:val="95"/>
        </w:rPr>
        <w:t xml:space="preserve">) </w:t>
      </w:r>
      <w:permEnd w:id="964063027"/>
      <w:r w:rsidR="00FF0E3B" w:rsidRPr="00362060">
        <w:rPr>
          <w:rFonts w:ascii="Sylfaen" w:hAnsi="Sylfaen"/>
          <w:w w:val="95"/>
        </w:rPr>
        <w:t>(შემდგომში კონსოლიდირებული ტენდერი) შედეგად, ვდებთ წინამდებარე ხელშეკრულებას:</w:t>
      </w:r>
    </w:p>
    <w:p w:rsidR="00E6133F" w:rsidRPr="00362060" w:rsidRDefault="00E6133F" w:rsidP="00FF0E3B">
      <w:pPr>
        <w:tabs>
          <w:tab w:val="left" w:pos="5670"/>
          <w:tab w:val="left" w:pos="6840"/>
        </w:tabs>
        <w:ind w:right="-40"/>
        <w:jc w:val="both"/>
        <w:rPr>
          <w:rFonts w:ascii="Sylfaen" w:hAnsi="Sylfaen"/>
          <w:b/>
          <w:bCs/>
          <w:w w:val="95"/>
        </w:rPr>
      </w:pPr>
    </w:p>
    <w:p w:rsidR="00FF0E3B" w:rsidRPr="00362060" w:rsidRDefault="00FF0E3B" w:rsidP="00FF0E3B">
      <w:pPr>
        <w:tabs>
          <w:tab w:val="left" w:pos="5670"/>
          <w:tab w:val="left" w:pos="6840"/>
        </w:tabs>
        <w:ind w:right="-40"/>
        <w:jc w:val="both"/>
        <w:rPr>
          <w:rFonts w:ascii="Sylfaen" w:hAnsi="Sylfaen"/>
          <w:b/>
          <w:bCs/>
          <w:w w:val="95"/>
        </w:rPr>
      </w:pPr>
      <w:r w:rsidRPr="00362060">
        <w:rPr>
          <w:rFonts w:ascii="Sylfaen" w:hAnsi="Sylfaen"/>
          <w:b/>
          <w:bCs/>
          <w:w w:val="95"/>
        </w:rPr>
        <w:t>1</w:t>
      </w:r>
      <w:r w:rsidRPr="00362060">
        <w:rPr>
          <w:rFonts w:ascii="Sylfaen" w:hAnsi="Sylfaen" w:cs="Sylfaen"/>
          <w:b/>
          <w:bCs/>
          <w:w w:val="95"/>
        </w:rPr>
        <w:t>. ხელშეკრულებაში გამოყენებულ ტერმინთა განმარტებები</w:t>
      </w:r>
    </w:p>
    <w:p w:rsidR="00FF0E3B" w:rsidRPr="00362060" w:rsidRDefault="00FF0E3B" w:rsidP="00E9760E">
      <w:pPr>
        <w:tabs>
          <w:tab w:val="left" w:pos="5670"/>
          <w:tab w:val="left" w:pos="6840"/>
        </w:tabs>
        <w:spacing w:line="276" w:lineRule="auto"/>
        <w:ind w:right="-40"/>
        <w:jc w:val="both"/>
        <w:rPr>
          <w:rFonts w:ascii="Sylfaen" w:hAnsi="Sylfaen"/>
          <w:w w:val="95"/>
        </w:rPr>
      </w:pPr>
      <w:r w:rsidRPr="00362060">
        <w:rPr>
          <w:rFonts w:ascii="Sylfaen" w:hAnsi="Sylfaen"/>
          <w:w w:val="95"/>
        </w:rPr>
        <w:t>1.1</w:t>
      </w:r>
      <w:r w:rsidR="00FC5C56" w:rsidRPr="00362060">
        <w:rPr>
          <w:rFonts w:ascii="Sylfaen" w:hAnsi="Sylfaen"/>
          <w:w w:val="95"/>
          <w:lang w:val="ka-GE"/>
        </w:rPr>
        <w:t>.</w:t>
      </w:r>
      <w:r w:rsidRPr="00362060">
        <w:rPr>
          <w:rFonts w:ascii="Sylfaen" w:hAnsi="Sylfaen"/>
          <w:w w:val="95"/>
        </w:rPr>
        <w:t xml:space="preserve">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00FC5C56" w:rsidRPr="00362060">
        <w:rPr>
          <w:rFonts w:ascii="Sylfaen" w:hAnsi="Sylfaen"/>
          <w:w w:val="95"/>
        </w:rPr>
        <w:t>.</w:t>
      </w:r>
    </w:p>
    <w:p w:rsidR="00FF0E3B" w:rsidRPr="00362060" w:rsidRDefault="00FF0E3B" w:rsidP="00E9760E">
      <w:pPr>
        <w:tabs>
          <w:tab w:val="left" w:pos="5670"/>
          <w:tab w:val="left" w:pos="6840"/>
        </w:tabs>
        <w:spacing w:line="276" w:lineRule="auto"/>
        <w:ind w:right="-40"/>
        <w:jc w:val="both"/>
        <w:rPr>
          <w:rFonts w:ascii="Sylfaen" w:hAnsi="Sylfaen"/>
          <w:w w:val="95"/>
        </w:rPr>
      </w:pPr>
      <w:r w:rsidRPr="00362060">
        <w:rPr>
          <w:rFonts w:ascii="Sylfaen" w:hAnsi="Sylfaen"/>
          <w:w w:val="95"/>
        </w:rPr>
        <w:t>1.2</w:t>
      </w:r>
      <w:r w:rsidR="00FC5C56" w:rsidRPr="00362060">
        <w:rPr>
          <w:rFonts w:ascii="Sylfaen" w:hAnsi="Sylfaen"/>
          <w:w w:val="95"/>
          <w:lang w:val="ka-GE"/>
        </w:rPr>
        <w:t>.</w:t>
      </w:r>
      <w:r w:rsidRPr="00362060">
        <w:rPr>
          <w:rFonts w:ascii="Sylfaen" w:hAnsi="Sylfaen"/>
          <w:w w:val="95"/>
        </w:rPr>
        <w:t xml:space="preserve">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 შესრულებისათვის.</w:t>
      </w:r>
    </w:p>
    <w:p w:rsidR="00FF0E3B" w:rsidRPr="00362060" w:rsidRDefault="00FF0E3B" w:rsidP="00E9760E">
      <w:pPr>
        <w:tabs>
          <w:tab w:val="left" w:pos="5670"/>
          <w:tab w:val="left" w:pos="6840"/>
        </w:tabs>
        <w:spacing w:line="276" w:lineRule="auto"/>
        <w:ind w:right="-40"/>
        <w:jc w:val="both"/>
        <w:rPr>
          <w:rFonts w:ascii="Sylfaen" w:hAnsi="Sylfaen"/>
          <w:w w:val="95"/>
        </w:rPr>
      </w:pPr>
      <w:r w:rsidRPr="00362060">
        <w:rPr>
          <w:rFonts w:ascii="Sylfaen" w:hAnsi="Sylfaen"/>
          <w:w w:val="95"/>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r w:rsidR="00FC5C56" w:rsidRPr="00362060">
        <w:rPr>
          <w:rFonts w:ascii="Sylfaen" w:hAnsi="Sylfaen"/>
          <w:w w:val="95"/>
        </w:rPr>
        <w:t>.</w:t>
      </w:r>
    </w:p>
    <w:p w:rsidR="00FF0E3B" w:rsidRPr="00362060" w:rsidRDefault="00FF0E3B" w:rsidP="00E9760E">
      <w:pPr>
        <w:tabs>
          <w:tab w:val="left" w:pos="5670"/>
          <w:tab w:val="left" w:pos="6840"/>
        </w:tabs>
        <w:spacing w:line="276" w:lineRule="auto"/>
        <w:ind w:right="-40"/>
        <w:jc w:val="both"/>
        <w:rPr>
          <w:rFonts w:ascii="Sylfaen" w:hAnsi="Sylfaen"/>
          <w:w w:val="95"/>
        </w:rPr>
      </w:pPr>
      <w:r w:rsidRPr="00362060">
        <w:rPr>
          <w:rFonts w:ascii="Sylfaen" w:hAnsi="Sylfaen"/>
          <w:w w:val="95"/>
        </w:rPr>
        <w:t>1.4. შემსყიდველი - ორგანიზაცია, რომელიც საქართველოს კანონმდებლობის შესაბამისად, ახორციელებს</w:t>
      </w:r>
      <w:r w:rsidR="00FC5C56" w:rsidRPr="00362060">
        <w:rPr>
          <w:rFonts w:ascii="Sylfaen" w:hAnsi="Sylfaen"/>
          <w:w w:val="95"/>
        </w:rPr>
        <w:t xml:space="preserve"> </w:t>
      </w:r>
      <w:r w:rsidRPr="00362060">
        <w:rPr>
          <w:rFonts w:ascii="Sylfaen" w:hAnsi="Sylfaen"/>
          <w:w w:val="95"/>
        </w:rPr>
        <w:t xml:space="preserve">შესყიდვას  ხელშეკრულებისა და სატენდერო დოკუმენტაციის პირობების  მიხედვით. </w:t>
      </w:r>
    </w:p>
    <w:p w:rsidR="00FF0E3B" w:rsidRPr="00362060" w:rsidRDefault="00FF0E3B" w:rsidP="00E9760E">
      <w:pPr>
        <w:tabs>
          <w:tab w:val="left" w:pos="5670"/>
          <w:tab w:val="left" w:pos="6840"/>
        </w:tabs>
        <w:spacing w:line="276" w:lineRule="auto"/>
        <w:ind w:right="-40"/>
        <w:jc w:val="both"/>
        <w:rPr>
          <w:rFonts w:ascii="Sylfaen" w:hAnsi="Sylfaen"/>
          <w:w w:val="95"/>
        </w:rPr>
      </w:pPr>
      <w:r w:rsidRPr="00362060">
        <w:rPr>
          <w:rFonts w:ascii="Sylfaen" w:hAnsi="Sylfaen"/>
          <w:w w:val="95"/>
        </w:rPr>
        <w:t>1.5. „მიმწოდებელი“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r w:rsidR="00FC5C56" w:rsidRPr="00362060">
        <w:rPr>
          <w:rFonts w:ascii="Sylfaen" w:hAnsi="Sylfaen"/>
          <w:w w:val="95"/>
        </w:rPr>
        <w:t>.</w:t>
      </w:r>
    </w:p>
    <w:p w:rsidR="00FF0E3B" w:rsidRPr="00362060" w:rsidRDefault="00FF0E3B" w:rsidP="00E9760E">
      <w:pPr>
        <w:tabs>
          <w:tab w:val="left" w:pos="5670"/>
          <w:tab w:val="left" w:pos="6840"/>
        </w:tabs>
        <w:spacing w:line="276" w:lineRule="auto"/>
        <w:ind w:right="-40"/>
        <w:jc w:val="both"/>
        <w:rPr>
          <w:rFonts w:ascii="Sylfaen" w:hAnsi="Sylfaen"/>
          <w:w w:val="95"/>
        </w:rPr>
      </w:pPr>
      <w:r w:rsidRPr="00362060">
        <w:rPr>
          <w:rFonts w:ascii="Sylfaen" w:hAnsi="Sylfaen"/>
          <w:w w:val="95"/>
        </w:rPr>
        <w:t xml:space="preserve">1.6 </w:t>
      </w:r>
      <w:r w:rsidR="00AD431B" w:rsidRPr="00362060">
        <w:rPr>
          <w:rFonts w:ascii="Sylfaen" w:hAnsi="Sylfaen"/>
          <w:w w:val="95"/>
        </w:rPr>
        <w:t>საქონელი</w:t>
      </w:r>
      <w:r w:rsidRPr="00362060">
        <w:rPr>
          <w:rFonts w:ascii="Sylfaen" w:hAnsi="Sylfaen"/>
          <w:w w:val="95"/>
        </w:rPr>
        <w:t xml:space="preserve"> - ხელშეკრულების მე-2 მუხლით გათვალისწინებული ხელშეკრულების საგანი.</w:t>
      </w:r>
    </w:p>
    <w:p w:rsidR="00FF0E3B" w:rsidRPr="00362060" w:rsidRDefault="00FF0E3B" w:rsidP="00E9760E">
      <w:pPr>
        <w:tabs>
          <w:tab w:val="left" w:pos="5670"/>
          <w:tab w:val="left" w:pos="6840"/>
        </w:tabs>
        <w:spacing w:line="276" w:lineRule="auto"/>
        <w:ind w:right="-40"/>
        <w:jc w:val="both"/>
        <w:rPr>
          <w:rFonts w:ascii="Sylfaen" w:hAnsi="Sylfaen"/>
          <w:w w:val="95"/>
        </w:rPr>
      </w:pPr>
      <w:r w:rsidRPr="00362060">
        <w:rPr>
          <w:rFonts w:ascii="Sylfaen" w:hAnsi="Sylfaen"/>
          <w:w w:val="95"/>
        </w:rPr>
        <w:lastRenderedPageBreak/>
        <w:t>1.7. სატენდერო კომისია</w:t>
      </w:r>
      <w:r w:rsidR="008F3541" w:rsidRPr="00362060">
        <w:rPr>
          <w:rFonts w:ascii="Sylfaen" w:hAnsi="Sylfaen"/>
          <w:w w:val="95"/>
        </w:rPr>
        <w:t xml:space="preserve"> –</w:t>
      </w:r>
      <w:r w:rsidRPr="00362060">
        <w:rPr>
          <w:rFonts w:ascii="Sylfaen" w:hAnsi="Sylfaen"/>
          <w:w w:val="95"/>
        </w:rPr>
        <w:t xml:space="preserve"> საქართველოს მთავრობის</w:t>
      </w:r>
      <w:r w:rsidR="008F3541" w:rsidRPr="00362060">
        <w:rPr>
          <w:rFonts w:ascii="Sylfaen" w:hAnsi="Sylfaen"/>
          <w:w w:val="95"/>
        </w:rPr>
        <w:t xml:space="preserve"> </w:t>
      </w:r>
      <w:r w:rsidR="000F66EC" w:rsidRPr="000F66EC">
        <w:rPr>
          <w:rFonts w:ascii="Sylfaen" w:hAnsi="Sylfaen"/>
          <w:w w:val="95"/>
        </w:rPr>
        <w:t xml:space="preserve">2022 წლის 4 ნოემბრის №2016 </w:t>
      </w:r>
      <w:r w:rsidRPr="00362060">
        <w:rPr>
          <w:rFonts w:ascii="Sylfaen" w:hAnsi="Sylfaen"/>
          <w:w w:val="95"/>
        </w:rPr>
        <w:t>განკარგულების საფუძველზე შექმნილი სატენდერო კომისია;</w:t>
      </w:r>
    </w:p>
    <w:p w:rsidR="00FF0E3B" w:rsidRPr="00362060" w:rsidRDefault="00FF0E3B" w:rsidP="00E9760E">
      <w:pPr>
        <w:tabs>
          <w:tab w:val="left" w:pos="5670"/>
          <w:tab w:val="left" w:pos="6840"/>
        </w:tabs>
        <w:spacing w:line="276" w:lineRule="auto"/>
        <w:ind w:right="-40"/>
        <w:jc w:val="both"/>
        <w:rPr>
          <w:rFonts w:ascii="Sylfaen" w:hAnsi="Sylfaen"/>
          <w:w w:val="95"/>
        </w:rPr>
      </w:pPr>
      <w:r w:rsidRPr="00362060">
        <w:rPr>
          <w:rFonts w:ascii="Sylfaen" w:hAnsi="Sylfaen"/>
          <w:w w:val="95"/>
        </w:rPr>
        <w:t>1.8. სატენდერო   დოკუმენტაცია</w:t>
      </w:r>
      <w:r w:rsidR="008F3541" w:rsidRPr="00362060">
        <w:rPr>
          <w:rFonts w:ascii="Sylfaen" w:hAnsi="Sylfaen"/>
          <w:w w:val="95"/>
        </w:rPr>
        <w:t xml:space="preserve"> -</w:t>
      </w:r>
      <w:r w:rsidR="00FC5C56" w:rsidRPr="00362060">
        <w:rPr>
          <w:rFonts w:ascii="Sylfaen" w:hAnsi="Sylfaen"/>
          <w:w w:val="95"/>
          <w:lang w:val="ka-GE"/>
        </w:rPr>
        <w:t xml:space="preserve"> </w:t>
      </w:r>
      <w:r w:rsidR="008F3541" w:rsidRPr="00362060">
        <w:rPr>
          <w:rFonts w:ascii="Sylfaen" w:hAnsi="Sylfaen"/>
          <w:w w:val="95"/>
        </w:rPr>
        <w:t>202</w:t>
      </w:r>
      <w:r w:rsidR="00362060" w:rsidRPr="00362060">
        <w:rPr>
          <w:rFonts w:ascii="Sylfaen" w:hAnsi="Sylfaen"/>
          <w:w w:val="95"/>
          <w:lang w:val="ka-GE"/>
        </w:rPr>
        <w:t>3</w:t>
      </w:r>
      <w:r w:rsidRPr="00362060">
        <w:rPr>
          <w:rFonts w:ascii="Sylfaen" w:hAnsi="Sylfaen"/>
          <w:w w:val="95"/>
        </w:rPr>
        <w:t xml:space="preserve">  წლის კონსოლიდირებული ტენდერის</w:t>
      </w:r>
      <w:r w:rsidR="00C54106" w:rsidRPr="00362060">
        <w:rPr>
          <w:rFonts w:ascii="Sylfaen" w:hAnsi="Sylfaen"/>
          <w:w w:val="95"/>
        </w:rPr>
        <w:t xml:space="preserve"> </w:t>
      </w:r>
      <w:permStart w:id="1131094876" w:edGrp="everyone"/>
      <w:r w:rsidR="00C54106" w:rsidRPr="00362060">
        <w:rPr>
          <w:rFonts w:ascii="Sylfaen" w:hAnsi="Sylfaen"/>
          <w:w w:val="95"/>
        </w:rPr>
        <w:t>(CON</w:t>
      </w:r>
      <w:r w:rsidR="006061BC" w:rsidRPr="00362060">
        <w:rPr>
          <w:rFonts w:ascii="Sylfaen" w:hAnsi="Sylfaen"/>
          <w:w w:val="95"/>
          <w:lang w:val="ka-GE"/>
        </w:rPr>
        <w:t>---</w:t>
      </w:r>
      <w:r w:rsidRPr="00362060">
        <w:rPr>
          <w:rFonts w:ascii="Sylfaen" w:hAnsi="Sylfaen"/>
          <w:w w:val="95"/>
        </w:rPr>
        <w:t>)</w:t>
      </w:r>
      <w:permEnd w:id="1131094876"/>
      <w:r w:rsidRPr="00362060">
        <w:rPr>
          <w:rFonts w:ascii="Sylfaen" w:hAnsi="Sylfaen"/>
          <w:w w:val="95"/>
        </w:rPr>
        <w:t xml:space="preserve"> სატენდერო დოკუმენტაცია, რომელიც </w:t>
      </w:r>
      <w:r w:rsidR="00C72AE6" w:rsidRPr="00362060">
        <w:rPr>
          <w:rFonts w:ascii="Sylfaen" w:hAnsi="Sylfaen"/>
          <w:w w:val="95"/>
          <w:lang w:val="ka-GE"/>
        </w:rPr>
        <w:t xml:space="preserve">შესაძლოა </w:t>
      </w:r>
      <w:r w:rsidRPr="00362060">
        <w:rPr>
          <w:rFonts w:ascii="Sylfaen" w:hAnsi="Sylfaen"/>
          <w:w w:val="95"/>
        </w:rPr>
        <w:t xml:space="preserve">თან </w:t>
      </w:r>
      <w:r w:rsidR="0028617E" w:rsidRPr="00362060">
        <w:rPr>
          <w:rFonts w:ascii="Sylfaen" w:hAnsi="Sylfaen"/>
          <w:w w:val="95"/>
          <w:lang w:val="ka-GE"/>
        </w:rPr>
        <w:t xml:space="preserve">არ </w:t>
      </w:r>
      <w:r w:rsidRPr="00362060">
        <w:rPr>
          <w:rFonts w:ascii="Sylfaen" w:hAnsi="Sylfaen"/>
          <w:w w:val="95"/>
        </w:rPr>
        <w:t>ერთვ</w:t>
      </w:r>
      <w:r w:rsidR="00C72AE6" w:rsidRPr="00362060">
        <w:rPr>
          <w:rFonts w:ascii="Sylfaen" w:hAnsi="Sylfaen"/>
          <w:w w:val="95"/>
          <w:lang w:val="ka-GE"/>
        </w:rPr>
        <w:t>ოდეს</w:t>
      </w:r>
      <w:r w:rsidRPr="00362060">
        <w:rPr>
          <w:rFonts w:ascii="Sylfaen" w:hAnsi="Sylfaen"/>
          <w:w w:val="95"/>
        </w:rPr>
        <w:t xml:space="preserve"> ხელშეკრულებას</w:t>
      </w:r>
      <w:r w:rsidR="00C72AE6" w:rsidRPr="00362060">
        <w:rPr>
          <w:rFonts w:ascii="Sylfaen" w:hAnsi="Sylfaen"/>
          <w:w w:val="95"/>
          <w:lang w:val="ka-GE"/>
        </w:rPr>
        <w:t>,</w:t>
      </w:r>
      <w:r w:rsidR="005A4C31" w:rsidRPr="00362060">
        <w:rPr>
          <w:rFonts w:ascii="Sylfaen" w:hAnsi="Sylfaen"/>
          <w:w w:val="95"/>
          <w:lang w:val="ka-GE"/>
        </w:rPr>
        <w:t xml:space="preserve"> </w:t>
      </w:r>
      <w:r w:rsidR="00C72AE6" w:rsidRPr="00362060">
        <w:rPr>
          <w:rFonts w:ascii="Sylfaen" w:hAnsi="Sylfaen"/>
          <w:w w:val="95"/>
          <w:lang w:val="ka-GE"/>
        </w:rPr>
        <w:t>თუმცა</w:t>
      </w:r>
      <w:r w:rsidRPr="00362060">
        <w:rPr>
          <w:rFonts w:ascii="Sylfaen" w:hAnsi="Sylfaen"/>
          <w:w w:val="95"/>
        </w:rPr>
        <w:t xml:space="preserve"> წარმოადგენს მის განუყოფელ ნაწილს;</w:t>
      </w:r>
    </w:p>
    <w:p w:rsidR="00FF0E3B" w:rsidRPr="00362060" w:rsidRDefault="00FF0E3B" w:rsidP="00FF0E3B">
      <w:pPr>
        <w:tabs>
          <w:tab w:val="left" w:pos="5670"/>
          <w:tab w:val="left" w:pos="6840"/>
        </w:tabs>
        <w:ind w:right="-40"/>
        <w:jc w:val="both"/>
        <w:rPr>
          <w:rFonts w:ascii="Sylfaen" w:hAnsi="Sylfaen" w:cs="Sylfaen"/>
          <w:b/>
          <w:bCs/>
          <w:w w:val="95"/>
        </w:rPr>
      </w:pPr>
      <w:r w:rsidRPr="00362060">
        <w:rPr>
          <w:rFonts w:ascii="Sylfaen" w:hAnsi="Sylfaen"/>
          <w:bCs/>
          <w:w w:val="95"/>
        </w:rPr>
        <w:t xml:space="preserve"> </w:t>
      </w:r>
      <w:r w:rsidRPr="00362060">
        <w:rPr>
          <w:rFonts w:ascii="Sylfaen" w:hAnsi="Sylfaen" w:cs="Sylfaen"/>
          <w:b/>
          <w:bCs/>
          <w:w w:val="95"/>
        </w:rPr>
        <w:t>2. ხელშეკრულების საგანი</w:t>
      </w:r>
      <w:r w:rsidR="00AD431B" w:rsidRPr="00362060">
        <w:rPr>
          <w:rFonts w:ascii="Sylfaen" w:hAnsi="Sylfaen" w:cs="Sylfaen"/>
          <w:b/>
          <w:bCs/>
          <w:w w:val="95"/>
        </w:rPr>
        <w:t xml:space="preserve"> და შესყიდვის ობიექტი</w:t>
      </w:r>
    </w:p>
    <w:p w:rsidR="00FF0E3B" w:rsidRPr="00362060" w:rsidRDefault="00FF0E3B" w:rsidP="00E9760E">
      <w:pPr>
        <w:tabs>
          <w:tab w:val="left" w:pos="5670"/>
          <w:tab w:val="left" w:pos="6840"/>
        </w:tabs>
        <w:spacing w:line="276" w:lineRule="auto"/>
        <w:ind w:right="-40"/>
        <w:jc w:val="both"/>
        <w:rPr>
          <w:rFonts w:ascii="Sylfaen" w:hAnsi="Sylfaen"/>
          <w:w w:val="95"/>
        </w:rPr>
      </w:pPr>
      <w:r w:rsidRPr="00362060">
        <w:rPr>
          <w:rFonts w:ascii="Sylfaen" w:hAnsi="Sylfaen"/>
          <w:w w:val="95"/>
        </w:rPr>
        <w:t>2.1</w:t>
      </w:r>
      <w:r w:rsidR="00FC5C56" w:rsidRPr="00362060">
        <w:rPr>
          <w:rFonts w:ascii="Sylfaen" w:hAnsi="Sylfaen"/>
          <w:w w:val="95"/>
          <w:lang w:val="ka-GE"/>
        </w:rPr>
        <w:t>.</w:t>
      </w:r>
      <w:r w:rsidRPr="00362060">
        <w:rPr>
          <w:rFonts w:ascii="Sylfaen" w:hAnsi="Sylfaen"/>
          <w:w w:val="95"/>
        </w:rPr>
        <w:t xml:space="preserve"> ხელშეკრულების საგანს წარმოადგენს, A4 ფორმატის უმაღლესი ხარისხის საბეჭდი ქაღალდი</w:t>
      </w:r>
      <w:r w:rsidR="00AD431B" w:rsidRPr="00362060">
        <w:rPr>
          <w:rFonts w:ascii="Sylfaen" w:hAnsi="Sylfaen"/>
          <w:w w:val="95"/>
        </w:rPr>
        <w:t>ს</w:t>
      </w:r>
      <w:r w:rsidRPr="00362060">
        <w:rPr>
          <w:rFonts w:ascii="Sylfaen" w:hAnsi="Sylfaen"/>
          <w:w w:val="95"/>
        </w:rPr>
        <w:t xml:space="preserve"> (CPV – 30197630) (შემდგომში - საბეჭდი </w:t>
      </w:r>
      <w:r w:rsidR="00AD431B" w:rsidRPr="00362060">
        <w:rPr>
          <w:rFonts w:ascii="Sylfaen" w:hAnsi="Sylfaen"/>
          <w:w w:val="95"/>
        </w:rPr>
        <w:t>ქაღალდი,</w:t>
      </w:r>
      <w:r w:rsidRPr="00362060">
        <w:rPr>
          <w:rFonts w:ascii="Sylfaen" w:hAnsi="Sylfaen"/>
          <w:w w:val="95"/>
        </w:rPr>
        <w:t xml:space="preserve"> რომელიც აკმაყოფილებს A4 ფორმატის უმაღლესი ხარისხის საბეჭდი ქაღალდის</w:t>
      </w:r>
      <w:r w:rsidR="008F3541" w:rsidRPr="00362060">
        <w:rPr>
          <w:rFonts w:ascii="Sylfaen" w:hAnsi="Sylfaen"/>
          <w:w w:val="95"/>
        </w:rPr>
        <w:t xml:space="preserve"> 202</w:t>
      </w:r>
      <w:r w:rsidR="00362060" w:rsidRPr="00362060">
        <w:rPr>
          <w:rFonts w:ascii="Sylfaen" w:hAnsi="Sylfaen"/>
          <w:w w:val="95"/>
          <w:lang w:val="ka-GE"/>
        </w:rPr>
        <w:t>3</w:t>
      </w:r>
      <w:r w:rsidRPr="00362060">
        <w:rPr>
          <w:rFonts w:ascii="Sylfaen" w:hAnsi="Sylfaen"/>
          <w:w w:val="95"/>
        </w:rPr>
        <w:t xml:space="preserve"> წლის კონსოლიდირებული ტენდერის სატენდერო დოკუმენტაციითა და დანართით განსაზღვრულ ტექნიკურ მაჩვენებლებს)</w:t>
      </w:r>
      <w:r w:rsidR="00383B1C" w:rsidRPr="00362060">
        <w:rPr>
          <w:rFonts w:ascii="Sylfaen" w:hAnsi="Sylfaen"/>
          <w:w w:val="95"/>
          <w:lang w:val="ka-GE"/>
        </w:rPr>
        <w:t xml:space="preserve"> </w:t>
      </w:r>
      <w:r w:rsidR="00AD431B" w:rsidRPr="00362060">
        <w:rPr>
          <w:rFonts w:ascii="Sylfaen" w:hAnsi="Sylfaen"/>
          <w:w w:val="95"/>
        </w:rPr>
        <w:t>შესყიდვა</w:t>
      </w:r>
      <w:r w:rsidRPr="00362060">
        <w:rPr>
          <w:rFonts w:ascii="Sylfaen" w:hAnsi="Sylfaen"/>
          <w:w w:val="95"/>
        </w:rPr>
        <w:t xml:space="preserve">. სსიპ სახელმწიფო </w:t>
      </w:r>
      <w:r w:rsidR="00391DA9" w:rsidRPr="00362060">
        <w:rPr>
          <w:rFonts w:ascii="Sylfaen" w:hAnsi="Sylfaen"/>
          <w:w w:val="95"/>
        </w:rPr>
        <w:t>შ</w:t>
      </w:r>
      <w:r w:rsidRPr="00362060">
        <w:rPr>
          <w:rFonts w:ascii="Sylfaen" w:hAnsi="Sylfaen"/>
          <w:w w:val="95"/>
        </w:rPr>
        <w:t xml:space="preserve">ესყიდვების სააგენტოს ვებ-გვერდზე გამოქვეყნებული </w:t>
      </w:r>
      <w:permStart w:id="2098803881" w:edGrp="everyone"/>
      <w:r w:rsidRPr="00362060">
        <w:rPr>
          <w:rFonts w:ascii="Sylfaen" w:hAnsi="Sylfaen"/>
          <w:w w:val="95"/>
        </w:rPr>
        <w:t>CON</w:t>
      </w:r>
      <w:r w:rsidR="006061BC" w:rsidRPr="00362060">
        <w:rPr>
          <w:rFonts w:ascii="Sylfaen" w:hAnsi="Sylfaen"/>
          <w:w w:val="95"/>
          <w:lang w:val="ka-GE"/>
        </w:rPr>
        <w:t>---</w:t>
      </w:r>
      <w:r w:rsidR="000B0236" w:rsidRPr="00362060">
        <w:rPr>
          <w:rFonts w:ascii="Sylfaen" w:hAnsi="Sylfaen"/>
          <w:w w:val="95"/>
        </w:rPr>
        <w:t xml:space="preserve"> </w:t>
      </w:r>
      <w:permEnd w:id="2098803881"/>
      <w:r w:rsidRPr="00362060">
        <w:rPr>
          <w:rFonts w:ascii="Sylfaen" w:hAnsi="Sylfaen"/>
          <w:w w:val="95"/>
        </w:rPr>
        <w:t>სატენდერო დოკუმენტაციით, მიმწოდებლის სატენდერო წინადადებითა და ტარიფებით.</w:t>
      </w:r>
    </w:p>
    <w:p w:rsidR="00FF0E3B" w:rsidRPr="00362060" w:rsidRDefault="00FF0E3B" w:rsidP="006A7D58">
      <w:pPr>
        <w:tabs>
          <w:tab w:val="left" w:pos="5670"/>
          <w:tab w:val="left" w:pos="6840"/>
        </w:tabs>
        <w:spacing w:line="276" w:lineRule="auto"/>
        <w:ind w:right="-40"/>
        <w:jc w:val="both"/>
        <w:rPr>
          <w:rFonts w:ascii="Sylfaen" w:hAnsi="Sylfaen"/>
          <w:w w:val="95"/>
        </w:rPr>
      </w:pPr>
      <w:r w:rsidRPr="00362060">
        <w:rPr>
          <w:rFonts w:ascii="Sylfaen" w:hAnsi="Sylfaen"/>
          <w:noProof/>
          <w:w w:val="95"/>
          <w:lang w:val="en-US" w:eastAsia="en-US"/>
        </w:rPr>
        <mc:AlternateContent>
          <mc:Choice Requires="wpg">
            <w:drawing>
              <wp:anchor distT="0" distB="0" distL="114300" distR="114300" simplePos="0" relativeHeight="251673600" behindDoc="1" locked="0" layoutInCell="1" allowOverlap="1" wp14:anchorId="38BE612C" wp14:editId="7AA299C4">
                <wp:simplePos x="0" y="0"/>
                <wp:positionH relativeFrom="page">
                  <wp:posOffset>4777105</wp:posOffset>
                </wp:positionH>
                <wp:positionV relativeFrom="paragraph">
                  <wp:posOffset>65405</wp:posOffset>
                </wp:positionV>
                <wp:extent cx="0" cy="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523" y="103"/>
                          <a:chExt cx="12" cy="288"/>
                        </a:xfrm>
                      </wpg:grpSpPr>
                      <wps:wsp>
                        <wps:cNvPr id="5" name="AutoShape 45"/>
                        <wps:cNvSpPr>
                          <a:spLocks/>
                        </wps:cNvSpPr>
                        <wps:spPr bwMode="auto">
                          <a:xfrm>
                            <a:off x="7523" y="103"/>
                            <a:ext cx="12" cy="288"/>
                          </a:xfrm>
                          <a:custGeom>
                            <a:avLst/>
                            <a:gdLst>
                              <a:gd name="T0" fmla="+- 0 7535 7523"/>
                              <a:gd name="T1" fmla="*/ T0 w 12"/>
                              <a:gd name="T2" fmla="+- 0 387 103"/>
                              <a:gd name="T3" fmla="*/ 387 h 288"/>
                              <a:gd name="T4" fmla="+- 0 7523 7523"/>
                              <a:gd name="T5" fmla="*/ T4 w 12"/>
                              <a:gd name="T6" fmla="+- 0 387 103"/>
                              <a:gd name="T7" fmla="*/ 387 h 288"/>
                              <a:gd name="T8" fmla="+- 0 7523 7523"/>
                              <a:gd name="T9" fmla="*/ T8 w 12"/>
                              <a:gd name="T10" fmla="+- 0 391 103"/>
                              <a:gd name="T11" fmla="*/ 391 h 288"/>
                              <a:gd name="T12" fmla="+- 0 7535 7523"/>
                              <a:gd name="T13" fmla="*/ T12 w 12"/>
                              <a:gd name="T14" fmla="+- 0 391 103"/>
                              <a:gd name="T15" fmla="*/ 391 h 288"/>
                              <a:gd name="T16" fmla="+- 0 7535 7523"/>
                              <a:gd name="T17" fmla="*/ T16 w 12"/>
                              <a:gd name="T18" fmla="+- 0 387 103"/>
                              <a:gd name="T19" fmla="*/ 387 h 288"/>
                              <a:gd name="T20" fmla="+- 0 7535 7523"/>
                              <a:gd name="T21" fmla="*/ T20 w 12"/>
                              <a:gd name="T22" fmla="+- 0 103 103"/>
                              <a:gd name="T23" fmla="*/ 103 h 288"/>
                              <a:gd name="T24" fmla="+- 0 7523 7523"/>
                              <a:gd name="T25" fmla="*/ T24 w 12"/>
                              <a:gd name="T26" fmla="+- 0 103 103"/>
                              <a:gd name="T27" fmla="*/ 103 h 288"/>
                              <a:gd name="T28" fmla="+- 0 7523 7523"/>
                              <a:gd name="T29" fmla="*/ T28 w 12"/>
                              <a:gd name="T30" fmla="+- 0 108 103"/>
                              <a:gd name="T31" fmla="*/ 108 h 288"/>
                              <a:gd name="T32" fmla="+- 0 7535 7523"/>
                              <a:gd name="T33" fmla="*/ T32 w 12"/>
                              <a:gd name="T34" fmla="+- 0 108 103"/>
                              <a:gd name="T35" fmla="*/ 108 h 288"/>
                              <a:gd name="T36" fmla="+- 0 7535 7523"/>
                              <a:gd name="T37" fmla="*/ T36 w 12"/>
                              <a:gd name="T38" fmla="+- 0 103 103"/>
                              <a:gd name="T39" fmla="*/ 10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46"/>
                        <wps:cNvCnPr>
                          <a:cxnSpLocks noChangeShapeType="1"/>
                        </wps:cNvCnPr>
                        <wps:spPr bwMode="auto">
                          <a:xfrm>
                            <a:off x="7525" y="108"/>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9E1BCFF" id="Group 4" o:spid="_x0000_s1026" style="position:absolute;margin-left:376.15pt;margin-top:5.15pt;width:0;height:0;z-index:-251642880;mso-position-horizontal-relative:page" coordorigin="7523,103"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">
                <v:shape id="AutoShape 45" o:spid="_x0000_s1027" style="position:absolute;left:7523;top:103;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" path="m12,284l,284r,4l12,288r,-4m12,l,,,5r12,l12,e" fillcolor="#7e7e7e" stroked="f">
                  <v:path arrowok="t" o:connecttype="custom" o:connectlocs="12,387;0,387;0,391;12,391;12,387;12,103;0,103;0,108;12,108;12,103" o:connectangles="0,0,0,0,0,0,0,0,0,0"/>
                </v:shape>
                <v:line id="Line 46" o:spid="_x0000_s1028" style="position:absolute;visibility:visible;mso-wrap-style:square" from="7525,108" to="752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" strokecolor="#7e7e7e" strokeweight=".24pt"/>
                <w10:wrap anchorx="page"/>
              </v:group>
            </w:pict>
          </mc:Fallback>
        </mc:AlternateContent>
      </w:r>
      <w:r w:rsidRPr="00362060">
        <w:rPr>
          <w:rFonts w:ascii="Sylfaen" w:hAnsi="Sylfaen"/>
          <w:noProof/>
          <w:w w:val="95"/>
          <w:lang w:val="en-US" w:eastAsia="en-US"/>
        </w:rPr>
        <mc:AlternateContent>
          <mc:Choice Requires="wpg">
            <w:drawing>
              <wp:anchor distT="0" distB="0" distL="114300" distR="114300" simplePos="0" relativeHeight="251674624" behindDoc="1" locked="0" layoutInCell="1" allowOverlap="1" wp14:anchorId="4AF1EAAA" wp14:editId="3DC45C57">
                <wp:simplePos x="0" y="0"/>
                <wp:positionH relativeFrom="page">
                  <wp:posOffset>4982845</wp:posOffset>
                </wp:positionH>
                <wp:positionV relativeFrom="paragraph">
                  <wp:posOffset>65405</wp:posOffset>
                </wp:positionV>
                <wp:extent cx="0" cy="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847" y="103"/>
                          <a:chExt cx="12" cy="288"/>
                        </a:xfrm>
                      </wpg:grpSpPr>
                      <wps:wsp>
                        <wps:cNvPr id="2" name="AutoShape 48"/>
                        <wps:cNvSpPr>
                          <a:spLocks/>
                        </wps:cNvSpPr>
                        <wps:spPr bwMode="auto">
                          <a:xfrm>
                            <a:off x="7847" y="103"/>
                            <a:ext cx="12" cy="288"/>
                          </a:xfrm>
                          <a:custGeom>
                            <a:avLst/>
                            <a:gdLst>
                              <a:gd name="T0" fmla="+- 0 7859 7847"/>
                              <a:gd name="T1" fmla="*/ T0 w 12"/>
                              <a:gd name="T2" fmla="+- 0 387 103"/>
                              <a:gd name="T3" fmla="*/ 387 h 288"/>
                              <a:gd name="T4" fmla="+- 0 7847 7847"/>
                              <a:gd name="T5" fmla="*/ T4 w 12"/>
                              <a:gd name="T6" fmla="+- 0 387 103"/>
                              <a:gd name="T7" fmla="*/ 387 h 288"/>
                              <a:gd name="T8" fmla="+- 0 7847 7847"/>
                              <a:gd name="T9" fmla="*/ T8 w 12"/>
                              <a:gd name="T10" fmla="+- 0 391 103"/>
                              <a:gd name="T11" fmla="*/ 391 h 288"/>
                              <a:gd name="T12" fmla="+- 0 7859 7847"/>
                              <a:gd name="T13" fmla="*/ T12 w 12"/>
                              <a:gd name="T14" fmla="+- 0 391 103"/>
                              <a:gd name="T15" fmla="*/ 391 h 288"/>
                              <a:gd name="T16" fmla="+- 0 7859 7847"/>
                              <a:gd name="T17" fmla="*/ T16 w 12"/>
                              <a:gd name="T18" fmla="+- 0 387 103"/>
                              <a:gd name="T19" fmla="*/ 387 h 288"/>
                              <a:gd name="T20" fmla="+- 0 7859 7847"/>
                              <a:gd name="T21" fmla="*/ T20 w 12"/>
                              <a:gd name="T22" fmla="+- 0 103 103"/>
                              <a:gd name="T23" fmla="*/ 103 h 288"/>
                              <a:gd name="T24" fmla="+- 0 7847 7847"/>
                              <a:gd name="T25" fmla="*/ T24 w 12"/>
                              <a:gd name="T26" fmla="+- 0 103 103"/>
                              <a:gd name="T27" fmla="*/ 103 h 288"/>
                              <a:gd name="T28" fmla="+- 0 7847 7847"/>
                              <a:gd name="T29" fmla="*/ T28 w 12"/>
                              <a:gd name="T30" fmla="+- 0 108 103"/>
                              <a:gd name="T31" fmla="*/ 108 h 288"/>
                              <a:gd name="T32" fmla="+- 0 7859 7847"/>
                              <a:gd name="T33" fmla="*/ T32 w 12"/>
                              <a:gd name="T34" fmla="+- 0 108 103"/>
                              <a:gd name="T35" fmla="*/ 108 h 288"/>
                              <a:gd name="T36" fmla="+- 0 7859 7847"/>
                              <a:gd name="T37" fmla="*/ T36 w 12"/>
                              <a:gd name="T38" fmla="+- 0 103 103"/>
                              <a:gd name="T39" fmla="*/ 10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49"/>
                        <wps:cNvCnPr>
                          <a:cxnSpLocks noChangeShapeType="1"/>
                        </wps:cNvCnPr>
                        <wps:spPr bwMode="auto">
                          <a:xfrm>
                            <a:off x="7857" y="108"/>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A0800EF" id="Group 1" o:spid="_x0000_s1026" style="position:absolute;margin-left:392.35pt;margin-top:5.15pt;width:0;height:0;z-index:-251641856;mso-position-horizontal-relative:page" coordorigin="7847,103"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">
                <v:shape id="AutoShape 48" o:spid="_x0000_s1027" style="position:absolute;left:7847;top:103;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" path="m12,284l,284r,4l12,288r,-4m12,l,,,5r12,l12,e" fillcolor="#7e7e7e" stroked="f">
                  <v:path arrowok="t" o:connecttype="custom" o:connectlocs="12,387;0,387;0,391;12,391;12,387;12,103;0,103;0,108;12,108;12,103" o:connectangles="0,0,0,0,0,0,0,0,0,0"/>
                </v:shape>
                <v:line id="Line 49" o:spid="_x0000_s1028" style="position:absolute;visibility:visible;mso-wrap-style:square" from="7857,108" to="7857,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" strokecolor="#7e7e7e" strokeweight=".24pt"/>
                <w10:wrap anchorx="page"/>
              </v:group>
            </w:pict>
          </mc:Fallback>
        </mc:AlternateContent>
      </w:r>
      <w:r w:rsidR="00E61FE0" w:rsidRPr="00362060">
        <w:rPr>
          <w:rFonts w:ascii="Sylfaen" w:hAnsi="Sylfaen"/>
          <w:w w:val="95"/>
        </w:rPr>
        <w:t>2</w:t>
      </w:r>
      <w:r w:rsidRPr="00362060">
        <w:rPr>
          <w:rFonts w:ascii="Sylfaen" w:hAnsi="Sylfaen"/>
          <w:w w:val="95"/>
        </w:rPr>
        <w:t>.</w:t>
      </w:r>
      <w:r w:rsidR="00E61FE0" w:rsidRPr="00362060">
        <w:rPr>
          <w:rFonts w:ascii="Sylfaen" w:hAnsi="Sylfaen"/>
          <w:w w:val="95"/>
        </w:rPr>
        <w:t>2</w:t>
      </w:r>
      <w:r w:rsidR="00FC5C56" w:rsidRPr="00362060">
        <w:rPr>
          <w:rFonts w:ascii="Sylfaen" w:hAnsi="Sylfaen"/>
          <w:w w:val="95"/>
          <w:lang w:val="ka-GE"/>
        </w:rPr>
        <w:t>.</w:t>
      </w:r>
      <w:r w:rsidRPr="00362060">
        <w:rPr>
          <w:rFonts w:ascii="Sylfaen" w:hAnsi="Sylfaen"/>
          <w:w w:val="95"/>
        </w:rPr>
        <w:t xml:space="preserve"> </w:t>
      </w:r>
      <w:r w:rsidR="00FC5C56" w:rsidRPr="00362060">
        <w:rPr>
          <w:rFonts w:ascii="Sylfaen" w:hAnsi="Sylfaen"/>
          <w:w w:val="95"/>
          <w:lang w:val="ka-GE"/>
        </w:rPr>
        <w:t xml:space="preserve"> </w:t>
      </w:r>
      <w:r w:rsidRPr="00362060">
        <w:rPr>
          <w:rFonts w:ascii="Sylfaen" w:hAnsi="Sylfaen"/>
          <w:w w:val="95"/>
        </w:rPr>
        <w:t>შესყიდვის ობიექტია</w:t>
      </w:r>
      <w:r w:rsidR="00426E15" w:rsidRPr="00362060">
        <w:rPr>
          <w:rFonts w:ascii="Sylfaen" w:hAnsi="Sylfaen"/>
          <w:w w:val="95"/>
        </w:rPr>
        <w:t xml:space="preserve">   </w:t>
      </w:r>
      <w:permStart w:id="271411650" w:edGrp="everyone"/>
      <w:r w:rsidR="00426E15" w:rsidRPr="00362060">
        <w:rPr>
          <w:rFonts w:ascii="Sylfaen" w:hAnsi="Sylfaen"/>
          <w:w w:val="95"/>
        </w:rPr>
        <w:t>...</w:t>
      </w:r>
      <w:r w:rsidR="00430798" w:rsidRPr="00362060">
        <w:rPr>
          <w:rFonts w:ascii="Sylfaen" w:hAnsi="Sylfaen"/>
          <w:w w:val="95"/>
          <w:lang w:val="en-US"/>
        </w:rPr>
        <w:t>.........</w:t>
      </w:r>
      <w:permEnd w:id="271411650"/>
      <w:r w:rsidR="00426E15" w:rsidRPr="00362060">
        <w:rPr>
          <w:rFonts w:ascii="Sylfaen" w:hAnsi="Sylfaen"/>
          <w:w w:val="95"/>
        </w:rPr>
        <w:t xml:space="preserve"> </w:t>
      </w:r>
      <w:r w:rsidRPr="00362060">
        <w:rPr>
          <w:rFonts w:ascii="Sylfaen" w:hAnsi="Sylfaen"/>
          <w:w w:val="95"/>
        </w:rPr>
        <w:t xml:space="preserve"> </w:t>
      </w:r>
      <w:r w:rsidR="008F3541" w:rsidRPr="00362060">
        <w:rPr>
          <w:rFonts w:ascii="Sylfaen" w:hAnsi="Sylfaen"/>
          <w:w w:val="95"/>
          <w:lang w:val="ka-GE"/>
        </w:rPr>
        <w:t>შეკვრა</w:t>
      </w:r>
      <w:r w:rsidR="00426E15" w:rsidRPr="00362060">
        <w:rPr>
          <w:rFonts w:ascii="Sylfaen" w:hAnsi="Sylfaen"/>
          <w:w w:val="95"/>
        </w:rPr>
        <w:t xml:space="preserve"> </w:t>
      </w:r>
      <w:r w:rsidR="00226E62" w:rsidRPr="00362060">
        <w:rPr>
          <w:rFonts w:ascii="Sylfaen" w:hAnsi="Sylfaen"/>
          <w:w w:val="95"/>
        </w:rPr>
        <w:t>A4 ფ</w:t>
      </w:r>
      <w:r w:rsidRPr="00362060">
        <w:rPr>
          <w:rFonts w:ascii="Sylfaen" w:hAnsi="Sylfaen"/>
          <w:w w:val="95"/>
        </w:rPr>
        <w:t xml:space="preserve">ორმატის უმაღლესი ხარისხის </w:t>
      </w:r>
      <w:r w:rsidR="007408BF" w:rsidRPr="00362060">
        <w:rPr>
          <w:rFonts w:ascii="Sylfaen" w:hAnsi="Sylfaen"/>
          <w:w w:val="95"/>
        </w:rPr>
        <w:t>საბეჭდი</w:t>
      </w:r>
      <w:r w:rsidR="008F3541" w:rsidRPr="00362060">
        <w:rPr>
          <w:rFonts w:ascii="Sylfaen" w:hAnsi="Sylfaen"/>
          <w:w w:val="95"/>
        </w:rPr>
        <w:t xml:space="preserve"> </w:t>
      </w:r>
      <w:r w:rsidR="006A7D58" w:rsidRPr="00362060">
        <w:rPr>
          <w:rFonts w:ascii="Sylfaen" w:hAnsi="Sylfaen"/>
          <w:w w:val="95"/>
        </w:rPr>
        <w:t>ქაღ</w:t>
      </w:r>
      <w:r w:rsidRPr="00362060">
        <w:rPr>
          <w:rFonts w:ascii="Sylfaen" w:hAnsi="Sylfaen"/>
          <w:w w:val="95"/>
        </w:rPr>
        <w:t>ალდი.</w:t>
      </w:r>
    </w:p>
    <w:p w:rsidR="00FF0E3B" w:rsidRPr="00362060" w:rsidRDefault="00E61FE0" w:rsidP="00E9760E">
      <w:pPr>
        <w:tabs>
          <w:tab w:val="left" w:pos="5670"/>
          <w:tab w:val="left" w:pos="6840"/>
        </w:tabs>
        <w:spacing w:line="276" w:lineRule="auto"/>
        <w:ind w:right="-40"/>
        <w:jc w:val="both"/>
        <w:rPr>
          <w:rFonts w:ascii="Sylfaen" w:hAnsi="Sylfaen"/>
          <w:w w:val="95"/>
        </w:rPr>
      </w:pPr>
      <w:r w:rsidRPr="00362060">
        <w:rPr>
          <w:rFonts w:ascii="Sylfaen" w:hAnsi="Sylfaen"/>
          <w:w w:val="95"/>
        </w:rPr>
        <w:t>2.3.</w:t>
      </w:r>
      <w:r w:rsidR="00FF0E3B" w:rsidRPr="00362060">
        <w:rPr>
          <w:rFonts w:ascii="Sylfaen" w:hAnsi="Sylfaen"/>
          <w:w w:val="95"/>
        </w:rPr>
        <w:t xml:space="preserve"> ხელშეკრულებაში მითითებული შესასყიდი საბეჭდი ქაღალდის რაოდენობა საორიენტაციო ხასიათისაა და შესაძლებელია შეიცვალოს ხელშეკრულების მოქმედების პერიოდში.</w:t>
      </w:r>
    </w:p>
    <w:p w:rsidR="00042C3D" w:rsidRPr="00362060" w:rsidRDefault="00E61FE0" w:rsidP="00B83DFF">
      <w:pPr>
        <w:tabs>
          <w:tab w:val="left" w:pos="5670"/>
          <w:tab w:val="left" w:pos="6840"/>
        </w:tabs>
        <w:spacing w:line="276" w:lineRule="auto"/>
        <w:ind w:right="-40"/>
        <w:jc w:val="both"/>
        <w:rPr>
          <w:rFonts w:ascii="Sylfaen" w:hAnsi="Sylfaen"/>
          <w:w w:val="95"/>
        </w:rPr>
      </w:pPr>
      <w:r w:rsidRPr="00362060">
        <w:rPr>
          <w:rFonts w:ascii="Sylfaen" w:hAnsi="Sylfaen"/>
          <w:w w:val="95"/>
        </w:rPr>
        <w:t>2.4.</w:t>
      </w:r>
      <w:r w:rsidR="00042C3D" w:rsidRPr="00362060">
        <w:rPr>
          <w:rFonts w:ascii="Sylfaen" w:hAnsi="Sylfaen"/>
          <w:w w:val="95"/>
        </w:rPr>
        <w:t xml:space="preserve"> საქონლის დეტალური აღწერა, ტექნიკური მახასიათებლებლები  განსაზღვრულია დანართი </w:t>
      </w:r>
      <w:r w:rsidRPr="00362060">
        <w:rPr>
          <w:rFonts w:ascii="Sylfaen" w:hAnsi="Sylfaen"/>
          <w:w w:val="95"/>
        </w:rPr>
        <w:t>N</w:t>
      </w:r>
      <w:r w:rsidR="00042C3D" w:rsidRPr="00362060">
        <w:rPr>
          <w:rFonts w:ascii="Sylfaen" w:hAnsi="Sylfaen"/>
          <w:w w:val="95"/>
        </w:rPr>
        <w:t>1-ით, რომელიც თან ერთვის ხელშეკრულებას და წარმოადგენს მის განუყოფელ ნაწილს.</w:t>
      </w:r>
    </w:p>
    <w:p w:rsidR="00FF0E3B" w:rsidRPr="00362060" w:rsidRDefault="00E61FE0" w:rsidP="00FF0E3B">
      <w:pPr>
        <w:tabs>
          <w:tab w:val="left" w:pos="5670"/>
          <w:tab w:val="left" w:pos="6840"/>
        </w:tabs>
        <w:ind w:right="-40"/>
        <w:jc w:val="both"/>
        <w:rPr>
          <w:rFonts w:ascii="Sylfaen" w:hAnsi="Sylfaen" w:cs="Sylfaen"/>
          <w:b/>
          <w:bCs/>
          <w:w w:val="95"/>
        </w:rPr>
      </w:pPr>
      <w:r w:rsidRPr="00362060">
        <w:rPr>
          <w:rFonts w:ascii="Sylfaen" w:hAnsi="Sylfaen" w:cs="Sylfaen"/>
          <w:b/>
          <w:bCs/>
          <w:w w:val="95"/>
        </w:rPr>
        <w:t>3</w:t>
      </w:r>
      <w:r w:rsidR="00FF0E3B" w:rsidRPr="00362060">
        <w:rPr>
          <w:rFonts w:ascii="Sylfaen" w:hAnsi="Sylfaen" w:cs="Sylfaen"/>
          <w:b/>
          <w:bCs/>
          <w:w w:val="95"/>
        </w:rPr>
        <w:t>. ხელშეკრულების საერთო ღირებულება</w:t>
      </w:r>
    </w:p>
    <w:p w:rsidR="00FF0E3B" w:rsidRPr="00362060" w:rsidRDefault="00E61FE0" w:rsidP="00E9760E">
      <w:pPr>
        <w:tabs>
          <w:tab w:val="left" w:pos="5670"/>
          <w:tab w:val="left" w:pos="6840"/>
        </w:tabs>
        <w:spacing w:line="276" w:lineRule="auto"/>
        <w:ind w:right="-40"/>
        <w:jc w:val="both"/>
        <w:rPr>
          <w:rFonts w:ascii="Sylfaen" w:hAnsi="Sylfaen"/>
          <w:w w:val="95"/>
          <w:lang w:val="ka-GE"/>
        </w:rPr>
      </w:pPr>
      <w:r w:rsidRPr="00362060">
        <w:rPr>
          <w:rFonts w:ascii="Sylfaen" w:hAnsi="Sylfaen"/>
          <w:w w:val="95"/>
        </w:rPr>
        <w:t>3</w:t>
      </w:r>
      <w:r w:rsidR="00FF0E3B" w:rsidRPr="00362060">
        <w:rPr>
          <w:rFonts w:ascii="Sylfaen" w:hAnsi="Sylfaen"/>
          <w:w w:val="95"/>
        </w:rPr>
        <w:t xml:space="preserve">.1. ხელშეკრულების საერთო ღირებულებაა </w:t>
      </w:r>
      <w:permStart w:id="2035101948" w:edGrp="everyone"/>
      <w:r w:rsidR="00FF0E3B" w:rsidRPr="00362060">
        <w:rPr>
          <w:rFonts w:ascii="Sylfaen" w:hAnsi="Sylfaen"/>
          <w:w w:val="95"/>
        </w:rPr>
        <w:t>----------</w:t>
      </w:r>
      <w:permEnd w:id="2035101948"/>
      <w:r w:rsidR="00FF0E3B" w:rsidRPr="00362060">
        <w:rPr>
          <w:rFonts w:ascii="Sylfaen" w:hAnsi="Sylfaen"/>
          <w:w w:val="95"/>
        </w:rPr>
        <w:t xml:space="preserve"> ლარი</w:t>
      </w:r>
      <w:r w:rsidR="00FC5C56" w:rsidRPr="00362060">
        <w:rPr>
          <w:rFonts w:ascii="Sylfaen" w:hAnsi="Sylfaen"/>
          <w:w w:val="95"/>
          <w:lang w:val="ka-GE"/>
        </w:rPr>
        <w:t>.</w:t>
      </w:r>
    </w:p>
    <w:p w:rsidR="00430798" w:rsidRPr="00362060" w:rsidRDefault="00430798" w:rsidP="00E9760E">
      <w:pPr>
        <w:tabs>
          <w:tab w:val="left" w:pos="5670"/>
          <w:tab w:val="left" w:pos="6840"/>
        </w:tabs>
        <w:spacing w:line="276" w:lineRule="auto"/>
        <w:ind w:right="-40"/>
        <w:jc w:val="both"/>
        <w:rPr>
          <w:rFonts w:ascii="Sylfaen" w:hAnsi="Sylfaen"/>
          <w:w w:val="95"/>
          <w:lang w:val="ka-GE"/>
        </w:rPr>
      </w:pPr>
      <w:r w:rsidRPr="00362060">
        <w:rPr>
          <w:rFonts w:ascii="Sylfaen" w:hAnsi="Sylfaen"/>
          <w:w w:val="95"/>
          <w:lang w:val="ka-GE"/>
        </w:rPr>
        <w:t>3.2</w:t>
      </w:r>
      <w:r w:rsidRPr="00362060">
        <w:rPr>
          <w:rFonts w:ascii="Sylfaen" w:hAnsi="Sylfaen"/>
          <w:w w:val="95"/>
          <w:lang w:val="en-US"/>
        </w:rPr>
        <w:t>.</w:t>
      </w:r>
      <w:r w:rsidRPr="00362060">
        <w:rPr>
          <w:rFonts w:ascii="Sylfaen" w:hAnsi="Sylfaen"/>
          <w:w w:val="95"/>
          <w:lang w:val="ka-GE"/>
        </w:rPr>
        <w:t xml:space="preserve"> ერთი შეკვრის ღირებულება შეადგენს</w:t>
      </w:r>
      <w:r w:rsidR="006061BC" w:rsidRPr="00362060">
        <w:rPr>
          <w:rFonts w:ascii="Sylfaen" w:hAnsi="Sylfaen"/>
          <w:w w:val="95"/>
          <w:lang w:val="ka-GE"/>
        </w:rPr>
        <w:t xml:space="preserve"> </w:t>
      </w:r>
      <w:permStart w:id="1796891697" w:edGrp="everyone"/>
      <w:r w:rsidR="006061BC" w:rsidRPr="00362060">
        <w:rPr>
          <w:rFonts w:ascii="Sylfaen" w:hAnsi="Sylfaen"/>
          <w:w w:val="95"/>
          <w:lang w:val="ka-GE"/>
        </w:rPr>
        <w:t>------</w:t>
      </w:r>
      <w:permEnd w:id="1796891697"/>
      <w:r w:rsidR="00BE1468" w:rsidRPr="00362060">
        <w:rPr>
          <w:rFonts w:ascii="Sylfaen" w:hAnsi="Sylfaen"/>
          <w:w w:val="95"/>
          <w:lang w:val="ka-GE"/>
        </w:rPr>
        <w:t xml:space="preserve"> </w:t>
      </w:r>
      <w:r w:rsidRPr="00362060">
        <w:rPr>
          <w:rFonts w:ascii="Sylfaen" w:hAnsi="Sylfaen"/>
          <w:w w:val="95"/>
          <w:lang w:val="ka-GE"/>
        </w:rPr>
        <w:t>ლარს.</w:t>
      </w:r>
    </w:p>
    <w:p w:rsidR="00FF0E3B" w:rsidRPr="00362060" w:rsidRDefault="00430798" w:rsidP="00E9760E">
      <w:pPr>
        <w:tabs>
          <w:tab w:val="left" w:pos="5670"/>
          <w:tab w:val="left" w:pos="6840"/>
        </w:tabs>
        <w:spacing w:line="276" w:lineRule="auto"/>
        <w:ind w:right="-40"/>
        <w:jc w:val="both"/>
        <w:rPr>
          <w:rFonts w:ascii="Sylfaen" w:hAnsi="Sylfaen"/>
          <w:w w:val="95"/>
        </w:rPr>
      </w:pPr>
      <w:r w:rsidRPr="00362060">
        <w:rPr>
          <w:rFonts w:ascii="Sylfaen" w:hAnsi="Sylfaen"/>
          <w:w w:val="95"/>
        </w:rPr>
        <w:t>3.3</w:t>
      </w:r>
      <w:r w:rsidR="00E61FE0" w:rsidRPr="00362060">
        <w:rPr>
          <w:rFonts w:ascii="Sylfaen" w:hAnsi="Sylfaen"/>
          <w:w w:val="95"/>
        </w:rPr>
        <w:t>.</w:t>
      </w:r>
      <w:r w:rsidR="00FF0E3B" w:rsidRPr="00362060">
        <w:rPr>
          <w:rFonts w:ascii="Sylfaen" w:hAnsi="Sylfaen"/>
          <w:w w:val="95"/>
        </w:rPr>
        <w:t xml:space="preserve"> ხელშეკრულების</w:t>
      </w:r>
      <w:r w:rsidR="00E61FE0" w:rsidRPr="00362060">
        <w:rPr>
          <w:rFonts w:ascii="Sylfaen" w:hAnsi="Sylfaen"/>
          <w:w w:val="95"/>
        </w:rPr>
        <w:t xml:space="preserve"> 3</w:t>
      </w:r>
      <w:r w:rsidR="00FF0E3B" w:rsidRPr="00362060">
        <w:rPr>
          <w:rFonts w:ascii="Sylfaen" w:hAnsi="Sylfaen"/>
          <w:w w:val="95"/>
        </w:rPr>
        <w:t>.1 პუნქტში აღნიშნულ ფასში შედის საქართველოს კანონმდებლობით გათვალისწინებული ყველა შესაბამისი  გადასახადი.</w:t>
      </w:r>
    </w:p>
    <w:p w:rsidR="00FF0E3B" w:rsidRPr="00362060" w:rsidRDefault="00E61FE0" w:rsidP="00E9760E">
      <w:pPr>
        <w:tabs>
          <w:tab w:val="left" w:pos="5670"/>
          <w:tab w:val="left" w:pos="6840"/>
        </w:tabs>
        <w:spacing w:line="276" w:lineRule="auto"/>
        <w:ind w:right="-40"/>
        <w:jc w:val="both"/>
        <w:rPr>
          <w:rFonts w:ascii="Sylfaen" w:hAnsi="Sylfaen"/>
          <w:w w:val="95"/>
        </w:rPr>
      </w:pPr>
      <w:r w:rsidRPr="00362060">
        <w:rPr>
          <w:rFonts w:ascii="Sylfaen" w:hAnsi="Sylfaen"/>
          <w:w w:val="95"/>
        </w:rPr>
        <w:t>3</w:t>
      </w:r>
      <w:r w:rsidR="00FF0E3B" w:rsidRPr="00362060">
        <w:rPr>
          <w:rFonts w:ascii="Sylfaen" w:hAnsi="Sylfaen"/>
          <w:w w:val="95"/>
        </w:rPr>
        <w:t>.</w:t>
      </w:r>
      <w:r w:rsidR="00430798" w:rsidRPr="00362060">
        <w:rPr>
          <w:rFonts w:ascii="Sylfaen" w:hAnsi="Sylfaen"/>
          <w:w w:val="95"/>
        </w:rPr>
        <w:t>4</w:t>
      </w:r>
      <w:r w:rsidR="00FC5C56" w:rsidRPr="00362060">
        <w:rPr>
          <w:rFonts w:ascii="Sylfaen" w:hAnsi="Sylfaen"/>
          <w:w w:val="95"/>
          <w:lang w:val="ka-GE"/>
        </w:rPr>
        <w:t xml:space="preserve">. </w:t>
      </w:r>
      <w:r w:rsidR="00FF0E3B" w:rsidRPr="00362060">
        <w:rPr>
          <w:rFonts w:ascii="Sylfaen" w:hAnsi="Sylfaen"/>
          <w:w w:val="95"/>
        </w:rPr>
        <w:t xml:space="preserve"> ღირებულება განისაზღვრება </w:t>
      </w:r>
      <w:r w:rsidR="00AD431B" w:rsidRPr="00362060">
        <w:rPr>
          <w:rFonts w:ascii="Sylfaen" w:hAnsi="Sylfaen"/>
          <w:w w:val="95"/>
        </w:rPr>
        <w:t>ხელშეკრულების</w:t>
      </w:r>
      <w:r w:rsidR="00FF0E3B" w:rsidRPr="00362060">
        <w:rPr>
          <w:rFonts w:ascii="Sylfaen" w:hAnsi="Sylfaen"/>
          <w:w w:val="95"/>
        </w:rPr>
        <w:t xml:space="preserve"> დანართი</w:t>
      </w:r>
      <w:r w:rsidRPr="00362060">
        <w:rPr>
          <w:rFonts w:ascii="Sylfaen" w:hAnsi="Sylfaen"/>
          <w:w w:val="95"/>
        </w:rPr>
        <w:t xml:space="preserve"> N1-</w:t>
      </w:r>
      <w:r w:rsidR="00FF0E3B" w:rsidRPr="00362060">
        <w:rPr>
          <w:rFonts w:ascii="Sylfaen" w:hAnsi="Sylfaen"/>
          <w:w w:val="95"/>
        </w:rPr>
        <w:t>ის შესაბამისად</w:t>
      </w:r>
      <w:r w:rsidR="00426E15" w:rsidRPr="00362060">
        <w:rPr>
          <w:rFonts w:ascii="Sylfaen" w:hAnsi="Sylfaen"/>
          <w:w w:val="95"/>
        </w:rPr>
        <w:t>.</w:t>
      </w:r>
      <w:r w:rsidR="00FF0E3B" w:rsidRPr="00362060">
        <w:rPr>
          <w:rFonts w:ascii="Sylfaen" w:hAnsi="Sylfaen"/>
          <w:w w:val="95"/>
        </w:rPr>
        <w:t xml:space="preserve"> </w:t>
      </w:r>
    </w:p>
    <w:p w:rsidR="00FF0E3B" w:rsidRPr="00362060" w:rsidRDefault="00E61FE0" w:rsidP="00FF0E3B">
      <w:pPr>
        <w:tabs>
          <w:tab w:val="left" w:pos="5670"/>
          <w:tab w:val="left" w:pos="6840"/>
        </w:tabs>
        <w:ind w:right="-40"/>
        <w:jc w:val="both"/>
        <w:rPr>
          <w:rFonts w:ascii="Sylfaen" w:hAnsi="Sylfaen" w:cs="Sylfaen"/>
          <w:b/>
          <w:bCs/>
          <w:w w:val="95"/>
        </w:rPr>
      </w:pPr>
      <w:r w:rsidRPr="00362060">
        <w:rPr>
          <w:rFonts w:ascii="Sylfaen" w:hAnsi="Sylfaen" w:cs="Sylfaen"/>
          <w:b/>
          <w:bCs/>
          <w:w w:val="95"/>
        </w:rPr>
        <w:t>4</w:t>
      </w:r>
      <w:r w:rsidR="00FF0E3B" w:rsidRPr="00362060">
        <w:rPr>
          <w:rFonts w:ascii="Sylfaen" w:hAnsi="Sylfaen" w:cs="Sylfaen"/>
          <w:b/>
          <w:bCs/>
          <w:w w:val="95"/>
        </w:rPr>
        <w:t xml:space="preserve">. შესყიდვის ობიექტის ხარისხი, მიწოდების ვადები და  ადგილი </w:t>
      </w:r>
    </w:p>
    <w:p w:rsidR="00FF0E3B" w:rsidRPr="00362060" w:rsidRDefault="00E61FE0" w:rsidP="00E9760E">
      <w:pPr>
        <w:tabs>
          <w:tab w:val="left" w:pos="5670"/>
          <w:tab w:val="left" w:pos="6840"/>
        </w:tabs>
        <w:spacing w:line="276" w:lineRule="auto"/>
        <w:ind w:right="-40"/>
        <w:jc w:val="both"/>
        <w:rPr>
          <w:rFonts w:ascii="Sylfaen" w:hAnsi="Sylfaen"/>
          <w:w w:val="95"/>
          <w:lang w:val="ka-GE"/>
        </w:rPr>
      </w:pPr>
      <w:r w:rsidRPr="00362060">
        <w:rPr>
          <w:rFonts w:ascii="Sylfaen" w:hAnsi="Sylfaen"/>
          <w:w w:val="95"/>
        </w:rPr>
        <w:t>4</w:t>
      </w:r>
      <w:r w:rsidR="00FF0E3B" w:rsidRPr="00362060">
        <w:rPr>
          <w:rFonts w:ascii="Sylfaen" w:hAnsi="Sylfaen"/>
          <w:w w:val="95"/>
        </w:rPr>
        <w:t>.1. მიმწოდებელი იძლევა გარანტიას, რომ შესყიდვის ობიექტი</w:t>
      </w:r>
      <w:r w:rsidR="00D75D79" w:rsidRPr="00362060">
        <w:rPr>
          <w:rFonts w:ascii="Sylfaen" w:hAnsi="Sylfaen"/>
          <w:w w:val="95"/>
        </w:rPr>
        <w:t xml:space="preserve"> შესაბამისობაში იქნება ხელშეკრულებასთან</w:t>
      </w:r>
      <w:r w:rsidR="00426E15" w:rsidRPr="00362060">
        <w:rPr>
          <w:rFonts w:ascii="Sylfaen" w:hAnsi="Sylfaen"/>
          <w:w w:val="95"/>
        </w:rPr>
        <w:t>.</w:t>
      </w:r>
    </w:p>
    <w:p w:rsidR="00FF0E3B" w:rsidRPr="00362060" w:rsidRDefault="00E61FE0" w:rsidP="00E9760E">
      <w:pPr>
        <w:tabs>
          <w:tab w:val="left" w:pos="5670"/>
          <w:tab w:val="left" w:pos="6840"/>
        </w:tabs>
        <w:spacing w:line="276" w:lineRule="auto"/>
        <w:ind w:right="-40"/>
        <w:jc w:val="both"/>
        <w:rPr>
          <w:rFonts w:ascii="Sylfaen" w:hAnsi="Sylfaen"/>
          <w:w w:val="95"/>
        </w:rPr>
      </w:pPr>
      <w:r w:rsidRPr="00362060">
        <w:rPr>
          <w:rFonts w:ascii="Sylfaen" w:hAnsi="Sylfaen"/>
          <w:w w:val="95"/>
        </w:rPr>
        <w:t>4</w:t>
      </w:r>
      <w:r w:rsidR="00FF0E3B" w:rsidRPr="00362060">
        <w:rPr>
          <w:rFonts w:ascii="Sylfaen" w:hAnsi="Sylfaen"/>
          <w:w w:val="95"/>
        </w:rPr>
        <w:t>.2. ხელშეკრულებით განსაზღვრული შესყიდვის ობიექტის მიწოდების  ვადა განისაზღვრება შემსყიდველის</w:t>
      </w:r>
      <w:r w:rsidR="00083DB7" w:rsidRPr="00362060">
        <w:rPr>
          <w:rFonts w:ascii="Sylfaen" w:hAnsi="Sylfaen"/>
          <w:w w:val="95"/>
          <w:lang w:val="ka-GE"/>
        </w:rPr>
        <w:t xml:space="preserve"> </w:t>
      </w:r>
      <w:r w:rsidR="00C050C8" w:rsidRPr="00362060">
        <w:rPr>
          <w:rFonts w:ascii="Sylfaen" w:hAnsi="Sylfaen"/>
          <w:w w:val="95"/>
        </w:rPr>
        <w:t>წერილობითი</w:t>
      </w:r>
      <w:r w:rsidR="00FF0E3B" w:rsidRPr="00362060">
        <w:rPr>
          <w:rFonts w:ascii="Sylfaen" w:hAnsi="Sylfaen"/>
          <w:w w:val="95"/>
        </w:rPr>
        <w:t xml:space="preserve"> მოთხოვნიდან  არაუგვიანეს 3 (სამი) სამუშაო დღის</w:t>
      </w:r>
      <w:r w:rsidR="00C050C8" w:rsidRPr="00362060">
        <w:rPr>
          <w:rFonts w:ascii="Sylfaen" w:hAnsi="Sylfaen"/>
          <w:w w:val="95"/>
        </w:rPr>
        <w:t>ა</w:t>
      </w:r>
      <w:r w:rsidR="00FC5C56" w:rsidRPr="00362060">
        <w:rPr>
          <w:rFonts w:ascii="Sylfaen" w:hAnsi="Sylfaen"/>
          <w:w w:val="95"/>
        </w:rPr>
        <w:t>.</w:t>
      </w:r>
    </w:p>
    <w:p w:rsidR="00BF17F8" w:rsidRPr="00362060" w:rsidRDefault="00E61FE0" w:rsidP="00E9760E">
      <w:pPr>
        <w:tabs>
          <w:tab w:val="left" w:pos="5670"/>
          <w:tab w:val="left" w:pos="6840"/>
        </w:tabs>
        <w:spacing w:line="276" w:lineRule="auto"/>
        <w:ind w:right="-40"/>
        <w:jc w:val="both"/>
        <w:rPr>
          <w:rFonts w:ascii="Sylfaen" w:hAnsi="Sylfaen"/>
          <w:w w:val="95"/>
        </w:rPr>
      </w:pPr>
      <w:r w:rsidRPr="00362060">
        <w:rPr>
          <w:rFonts w:ascii="Sylfaen" w:hAnsi="Sylfaen"/>
          <w:w w:val="95"/>
        </w:rPr>
        <w:t>4</w:t>
      </w:r>
      <w:r w:rsidR="00BF17F8" w:rsidRPr="00362060">
        <w:rPr>
          <w:rFonts w:ascii="Sylfaen" w:hAnsi="Sylfaen"/>
          <w:w w:val="95"/>
        </w:rPr>
        <w:t>.3</w:t>
      </w:r>
      <w:r w:rsidR="00FC5C56" w:rsidRPr="00362060">
        <w:rPr>
          <w:rFonts w:ascii="Sylfaen" w:hAnsi="Sylfaen"/>
          <w:w w:val="95"/>
          <w:lang w:val="ka-GE"/>
        </w:rPr>
        <w:t>.</w:t>
      </w:r>
      <w:r w:rsidR="00BF17F8" w:rsidRPr="00362060">
        <w:rPr>
          <w:rFonts w:ascii="Sylfaen" w:hAnsi="Sylfaen"/>
          <w:w w:val="95"/>
        </w:rPr>
        <w:t xml:space="preserve"> საბეჭდი </w:t>
      </w:r>
      <w:r w:rsidR="00A344FC" w:rsidRPr="00362060">
        <w:rPr>
          <w:rFonts w:ascii="Sylfaen" w:hAnsi="Sylfaen"/>
          <w:w w:val="95"/>
        </w:rPr>
        <w:t>ქაღ</w:t>
      </w:r>
      <w:r w:rsidR="00BF17F8" w:rsidRPr="00362060">
        <w:rPr>
          <w:rFonts w:ascii="Sylfaen" w:hAnsi="Sylfaen"/>
          <w:w w:val="95"/>
        </w:rPr>
        <w:t xml:space="preserve">ალდის მიწოდება უნდა განხორციელდეს ეტაპობრივად, </w:t>
      </w:r>
      <w:r w:rsidR="001422B4" w:rsidRPr="00362060">
        <w:rPr>
          <w:rFonts w:ascii="Sylfaen" w:hAnsi="Sylfaen"/>
          <w:w w:val="95"/>
          <w:lang w:val="ka-GE"/>
        </w:rPr>
        <w:t>გამარჯვებულად გამოვლენიდან</w:t>
      </w:r>
      <w:r w:rsidR="00AB3B5C" w:rsidRPr="00362060">
        <w:rPr>
          <w:rFonts w:ascii="Sylfaen" w:hAnsi="Sylfaen"/>
          <w:w w:val="95"/>
          <w:lang w:val="ka-GE"/>
        </w:rPr>
        <w:t xml:space="preserve">, </w:t>
      </w:r>
      <w:r w:rsidR="00D948E1" w:rsidRPr="00362060">
        <w:rPr>
          <w:rFonts w:ascii="Sylfaen" w:hAnsi="Sylfaen"/>
          <w:w w:val="95"/>
        </w:rPr>
        <w:t>202</w:t>
      </w:r>
      <w:r w:rsidR="00362060" w:rsidRPr="00362060">
        <w:rPr>
          <w:rFonts w:ascii="Sylfaen" w:hAnsi="Sylfaen"/>
          <w:w w:val="95"/>
          <w:lang w:val="ka-GE"/>
        </w:rPr>
        <w:t>3</w:t>
      </w:r>
      <w:r w:rsidR="00D948E1" w:rsidRPr="00362060">
        <w:rPr>
          <w:rFonts w:ascii="Sylfaen" w:hAnsi="Sylfaen"/>
          <w:w w:val="95"/>
        </w:rPr>
        <w:t xml:space="preserve"> წლის </w:t>
      </w:r>
      <w:r w:rsidR="00362060" w:rsidRPr="00362060">
        <w:rPr>
          <w:rFonts w:ascii="Sylfaen" w:hAnsi="Sylfaen"/>
          <w:w w:val="95"/>
          <w:lang w:val="ka-GE"/>
        </w:rPr>
        <w:t xml:space="preserve">30 ივნისის  </w:t>
      </w:r>
      <w:r w:rsidR="00D948E1" w:rsidRPr="00362060">
        <w:rPr>
          <w:rFonts w:ascii="Sylfaen" w:hAnsi="Sylfaen"/>
          <w:w w:val="95"/>
        </w:rPr>
        <w:t xml:space="preserve">ჩათვლით </w:t>
      </w:r>
      <w:r w:rsidR="00BF17F8" w:rsidRPr="00362060">
        <w:rPr>
          <w:rFonts w:ascii="Sylfaen" w:hAnsi="Sylfaen"/>
          <w:w w:val="95"/>
        </w:rPr>
        <w:t>(მიწოდების ვადა შესაძლებელია აღემატებოდეს აღნიშნულ ვადას არაუმეტეს 10 სამუშაო დღით), შემსყიდველის მოთხოვნის შესაბამისად.</w:t>
      </w:r>
    </w:p>
    <w:p w:rsidR="00FF0E3B" w:rsidRPr="00362060" w:rsidRDefault="00E61FE0" w:rsidP="00E9760E">
      <w:pPr>
        <w:tabs>
          <w:tab w:val="left" w:pos="5670"/>
          <w:tab w:val="left" w:pos="6840"/>
        </w:tabs>
        <w:spacing w:line="276" w:lineRule="auto"/>
        <w:ind w:right="-40"/>
        <w:jc w:val="both"/>
        <w:rPr>
          <w:rFonts w:ascii="Sylfaen" w:hAnsi="Sylfaen"/>
          <w:w w:val="95"/>
          <w:lang w:val="ka-GE"/>
        </w:rPr>
      </w:pPr>
      <w:r w:rsidRPr="00362060">
        <w:rPr>
          <w:rFonts w:ascii="Sylfaen" w:hAnsi="Sylfaen"/>
          <w:w w:val="95"/>
        </w:rPr>
        <w:t>4</w:t>
      </w:r>
      <w:r w:rsidR="00BF17F8" w:rsidRPr="00362060">
        <w:rPr>
          <w:rFonts w:ascii="Sylfaen" w:hAnsi="Sylfaen"/>
          <w:w w:val="95"/>
        </w:rPr>
        <w:t>.4</w:t>
      </w:r>
      <w:r w:rsidR="00FF0E3B" w:rsidRPr="00362060">
        <w:rPr>
          <w:rFonts w:ascii="Sylfaen" w:hAnsi="Sylfaen"/>
          <w:w w:val="95"/>
        </w:rPr>
        <w:t xml:space="preserve">. ხელშეკრულებით განსაზღვრული შესყიდვის ობიექტების მიწოდების ადგილია  </w:t>
      </w:r>
      <w:permStart w:id="207361171" w:edGrp="everyone"/>
      <w:r w:rsidR="00FF0E3B" w:rsidRPr="00362060">
        <w:rPr>
          <w:rFonts w:ascii="Sylfaen" w:hAnsi="Sylfaen"/>
          <w:w w:val="95"/>
        </w:rPr>
        <w:t>---------</w:t>
      </w:r>
      <w:permEnd w:id="207361171"/>
      <w:r w:rsidR="00FC5C56" w:rsidRPr="00362060">
        <w:rPr>
          <w:rFonts w:ascii="Sylfaen" w:hAnsi="Sylfaen"/>
          <w:w w:val="95"/>
          <w:lang w:val="ka-GE"/>
        </w:rPr>
        <w:t>.</w:t>
      </w:r>
    </w:p>
    <w:p w:rsidR="00430798" w:rsidRPr="00362060" w:rsidRDefault="00430798" w:rsidP="00430798">
      <w:pPr>
        <w:tabs>
          <w:tab w:val="left" w:pos="5670"/>
          <w:tab w:val="left" w:pos="6840"/>
        </w:tabs>
        <w:spacing w:line="276" w:lineRule="auto"/>
        <w:ind w:right="-40"/>
        <w:jc w:val="both"/>
        <w:rPr>
          <w:rFonts w:ascii="Sylfaen" w:hAnsi="Sylfaen"/>
          <w:w w:val="95"/>
          <w:lang w:val="en-US"/>
        </w:rPr>
      </w:pPr>
      <w:r w:rsidRPr="00362060">
        <w:rPr>
          <w:rFonts w:ascii="Sylfaen" w:hAnsi="Sylfaen"/>
          <w:w w:val="95"/>
          <w:lang w:val="ka-GE"/>
        </w:rPr>
        <w:t xml:space="preserve">4.5 </w:t>
      </w:r>
      <w:r w:rsidRPr="00362060">
        <w:rPr>
          <w:rFonts w:ascii="Sylfaen" w:hAnsi="Sylfaen" w:cs="Sylfaen"/>
          <w:w w:val="95"/>
          <w:lang w:val="ka-GE"/>
        </w:rPr>
        <w:t>მიმწოდებელმა</w:t>
      </w:r>
      <w:r w:rsidRPr="00362060">
        <w:rPr>
          <w:rFonts w:ascii="Sylfaen" w:hAnsi="Sylfaen"/>
          <w:w w:val="95"/>
          <w:lang w:val="ka-GE"/>
        </w:rPr>
        <w:t xml:space="preserve"> </w:t>
      </w:r>
      <w:r w:rsidRPr="00362060">
        <w:rPr>
          <w:rFonts w:ascii="Sylfaen" w:hAnsi="Sylfaen" w:cs="Sylfaen"/>
          <w:w w:val="95"/>
          <w:lang w:val="ka-GE"/>
        </w:rPr>
        <w:t>უნდა</w:t>
      </w:r>
      <w:r w:rsidRPr="00362060">
        <w:rPr>
          <w:rFonts w:ascii="Sylfaen" w:hAnsi="Sylfaen"/>
          <w:w w:val="95"/>
          <w:lang w:val="ka-GE"/>
        </w:rPr>
        <w:t xml:space="preserve"> </w:t>
      </w:r>
      <w:r w:rsidRPr="00362060">
        <w:rPr>
          <w:rFonts w:ascii="Sylfaen" w:hAnsi="Sylfaen" w:cs="Sylfaen"/>
          <w:w w:val="95"/>
          <w:lang w:val="ka-GE"/>
        </w:rPr>
        <w:t>უზრუნველყოს</w:t>
      </w:r>
      <w:r w:rsidRPr="00362060">
        <w:rPr>
          <w:rFonts w:ascii="Sylfaen" w:hAnsi="Sylfaen"/>
          <w:w w:val="95"/>
          <w:lang w:val="ka-GE"/>
        </w:rPr>
        <w:t xml:space="preserve"> </w:t>
      </w:r>
      <w:r w:rsidRPr="00362060">
        <w:rPr>
          <w:rFonts w:ascii="Sylfaen" w:hAnsi="Sylfaen" w:cs="Sylfaen"/>
          <w:w w:val="95"/>
          <w:lang w:val="ka-GE"/>
        </w:rPr>
        <w:t>საბეჭდი</w:t>
      </w:r>
      <w:r w:rsidRPr="00362060">
        <w:rPr>
          <w:rFonts w:ascii="Sylfaen" w:hAnsi="Sylfaen"/>
          <w:w w:val="95"/>
          <w:lang w:val="ka-GE"/>
        </w:rPr>
        <w:t xml:space="preserve"> </w:t>
      </w:r>
      <w:r w:rsidRPr="00362060">
        <w:rPr>
          <w:rFonts w:ascii="Sylfaen" w:hAnsi="Sylfaen" w:cs="Sylfaen"/>
          <w:w w:val="95"/>
          <w:lang w:val="ka-GE"/>
        </w:rPr>
        <w:t>ქაღალდის</w:t>
      </w:r>
      <w:r w:rsidRPr="00362060">
        <w:rPr>
          <w:rFonts w:ascii="Sylfaen" w:hAnsi="Sylfaen"/>
          <w:w w:val="95"/>
          <w:lang w:val="ka-GE"/>
        </w:rPr>
        <w:t xml:space="preserve"> </w:t>
      </w:r>
      <w:r w:rsidRPr="00362060">
        <w:rPr>
          <w:rFonts w:ascii="Sylfaen" w:hAnsi="Sylfaen" w:cs="Sylfaen"/>
          <w:w w:val="95"/>
          <w:lang w:val="ka-GE"/>
        </w:rPr>
        <w:t>მიტანა</w:t>
      </w:r>
      <w:r w:rsidRPr="00362060">
        <w:rPr>
          <w:rFonts w:ascii="Sylfaen" w:hAnsi="Sylfaen"/>
          <w:w w:val="95"/>
          <w:lang w:val="ka-GE"/>
        </w:rPr>
        <w:t xml:space="preserve"> </w:t>
      </w:r>
      <w:r w:rsidRPr="00362060">
        <w:rPr>
          <w:rFonts w:ascii="Sylfaen" w:hAnsi="Sylfaen" w:cs="Sylfaen"/>
          <w:w w:val="95"/>
          <w:lang w:val="ka-GE"/>
        </w:rPr>
        <w:t>საკუთარი</w:t>
      </w:r>
      <w:r w:rsidRPr="00362060">
        <w:rPr>
          <w:rFonts w:ascii="Sylfaen" w:hAnsi="Sylfaen"/>
          <w:w w:val="95"/>
          <w:lang w:val="ka-GE"/>
        </w:rPr>
        <w:t xml:space="preserve"> </w:t>
      </w:r>
      <w:r w:rsidRPr="00362060">
        <w:rPr>
          <w:rFonts w:ascii="Sylfaen" w:hAnsi="Sylfaen" w:cs="Sylfaen"/>
          <w:w w:val="95"/>
          <w:lang w:val="ka-GE"/>
        </w:rPr>
        <w:t>ხარჯებით</w:t>
      </w:r>
      <w:r w:rsidRPr="00362060">
        <w:rPr>
          <w:rFonts w:ascii="Sylfaen" w:hAnsi="Sylfaen"/>
          <w:w w:val="95"/>
          <w:lang w:val="ka-GE"/>
        </w:rPr>
        <w:t xml:space="preserve"> </w:t>
      </w:r>
      <w:r w:rsidRPr="00362060">
        <w:rPr>
          <w:rFonts w:ascii="Sylfaen" w:hAnsi="Sylfaen" w:cs="Sylfaen"/>
          <w:w w:val="95"/>
          <w:lang w:val="ka-GE"/>
        </w:rPr>
        <w:t>მხოლოდ</w:t>
      </w:r>
      <w:r w:rsidRPr="00362060">
        <w:rPr>
          <w:rFonts w:ascii="Sylfaen" w:hAnsi="Sylfaen"/>
          <w:w w:val="95"/>
          <w:lang w:val="ka-GE"/>
        </w:rPr>
        <w:t xml:space="preserve"> </w:t>
      </w:r>
      <w:r w:rsidRPr="00362060">
        <w:rPr>
          <w:rFonts w:ascii="Sylfaen" w:hAnsi="Sylfaen" w:cs="Sylfaen"/>
          <w:w w:val="95"/>
          <w:lang w:val="ka-GE"/>
        </w:rPr>
        <w:t>ქ</w:t>
      </w:r>
      <w:r w:rsidRPr="00362060">
        <w:rPr>
          <w:rFonts w:ascii="Sylfaen" w:hAnsi="Sylfaen"/>
          <w:w w:val="95"/>
          <w:lang w:val="ka-GE"/>
        </w:rPr>
        <w:t>.</w:t>
      </w:r>
      <w:r w:rsidRPr="00362060">
        <w:rPr>
          <w:rFonts w:ascii="Sylfaen" w:hAnsi="Sylfaen" w:cs="Sylfaen"/>
          <w:w w:val="95"/>
          <w:lang w:val="ka-GE"/>
        </w:rPr>
        <w:t>თბილისის</w:t>
      </w:r>
      <w:r w:rsidRPr="00362060">
        <w:rPr>
          <w:rFonts w:ascii="Sylfaen" w:hAnsi="Sylfaen"/>
          <w:w w:val="95"/>
          <w:lang w:val="ka-GE"/>
        </w:rPr>
        <w:t xml:space="preserve"> </w:t>
      </w:r>
      <w:r w:rsidRPr="00362060">
        <w:rPr>
          <w:rFonts w:ascii="Sylfaen" w:hAnsi="Sylfaen" w:cs="Sylfaen"/>
          <w:w w:val="95"/>
          <w:lang w:val="ka-GE"/>
        </w:rPr>
        <w:t>ტერიტორიაზე</w:t>
      </w:r>
      <w:r w:rsidRPr="00362060">
        <w:rPr>
          <w:rFonts w:ascii="Sylfaen" w:hAnsi="Sylfaen"/>
          <w:w w:val="95"/>
          <w:lang w:val="ka-GE"/>
        </w:rPr>
        <w:t xml:space="preserve">, </w:t>
      </w:r>
      <w:r w:rsidRPr="00362060">
        <w:rPr>
          <w:rFonts w:ascii="Sylfaen" w:hAnsi="Sylfaen" w:cs="Sylfaen"/>
          <w:w w:val="95"/>
          <w:lang w:val="ka-GE"/>
        </w:rPr>
        <w:t>შემსყიდველი</w:t>
      </w:r>
      <w:r w:rsidRPr="00362060">
        <w:rPr>
          <w:rFonts w:ascii="Sylfaen" w:hAnsi="Sylfaen"/>
          <w:w w:val="95"/>
          <w:lang w:val="ka-GE"/>
        </w:rPr>
        <w:t xml:space="preserve"> </w:t>
      </w:r>
      <w:r w:rsidRPr="00362060">
        <w:rPr>
          <w:rFonts w:ascii="Sylfaen" w:hAnsi="Sylfaen" w:cs="Sylfaen"/>
          <w:w w:val="95"/>
          <w:lang w:val="ka-GE"/>
        </w:rPr>
        <w:t>ორგანიზაციის</w:t>
      </w:r>
      <w:r w:rsidRPr="00362060">
        <w:rPr>
          <w:rFonts w:ascii="Sylfaen" w:hAnsi="Sylfaen"/>
          <w:w w:val="95"/>
          <w:lang w:val="ka-GE"/>
        </w:rPr>
        <w:t xml:space="preserve"> </w:t>
      </w:r>
      <w:r w:rsidRPr="00362060">
        <w:rPr>
          <w:rFonts w:ascii="Sylfaen" w:hAnsi="Sylfaen" w:cs="Sylfaen"/>
          <w:w w:val="95"/>
          <w:lang w:val="ka-GE"/>
        </w:rPr>
        <w:t>მიერ</w:t>
      </w:r>
      <w:r w:rsidRPr="00362060">
        <w:rPr>
          <w:rFonts w:ascii="Sylfaen" w:hAnsi="Sylfaen"/>
          <w:w w:val="95"/>
          <w:lang w:val="ka-GE"/>
        </w:rPr>
        <w:t xml:space="preserve"> </w:t>
      </w:r>
      <w:r w:rsidRPr="00362060">
        <w:rPr>
          <w:rFonts w:ascii="Sylfaen" w:hAnsi="Sylfaen" w:cs="Sylfaen"/>
          <w:w w:val="95"/>
          <w:lang w:val="ka-GE"/>
        </w:rPr>
        <w:t>დასახელებულ</w:t>
      </w:r>
      <w:r w:rsidRPr="00362060">
        <w:rPr>
          <w:rFonts w:ascii="Sylfaen" w:hAnsi="Sylfaen"/>
          <w:w w:val="95"/>
          <w:lang w:val="ka-GE"/>
        </w:rPr>
        <w:t xml:space="preserve"> </w:t>
      </w:r>
      <w:r w:rsidRPr="00362060">
        <w:rPr>
          <w:rFonts w:ascii="Sylfaen" w:hAnsi="Sylfaen" w:cs="Sylfaen"/>
          <w:w w:val="95"/>
          <w:lang w:val="ka-GE"/>
        </w:rPr>
        <w:t>მისამართზე</w:t>
      </w:r>
      <w:r w:rsidRPr="00362060">
        <w:rPr>
          <w:rFonts w:ascii="Sylfaen" w:hAnsi="Sylfaen"/>
          <w:w w:val="95"/>
          <w:lang w:val="ka-GE"/>
        </w:rPr>
        <w:t xml:space="preserve">      (</w:t>
      </w:r>
      <w:r w:rsidRPr="00362060">
        <w:rPr>
          <w:rFonts w:ascii="Sylfaen" w:hAnsi="Sylfaen" w:cs="Sylfaen"/>
          <w:w w:val="95"/>
          <w:lang w:val="ka-GE"/>
        </w:rPr>
        <w:t>დასაწყობების</w:t>
      </w:r>
      <w:r w:rsidRPr="00362060">
        <w:rPr>
          <w:rFonts w:ascii="Sylfaen" w:hAnsi="Sylfaen"/>
          <w:w w:val="95"/>
          <w:lang w:val="ka-GE"/>
        </w:rPr>
        <w:t xml:space="preserve"> </w:t>
      </w:r>
      <w:r w:rsidRPr="00362060">
        <w:rPr>
          <w:rFonts w:ascii="Sylfaen" w:hAnsi="Sylfaen" w:cs="Sylfaen"/>
          <w:w w:val="95"/>
          <w:lang w:val="ka-GE"/>
        </w:rPr>
        <w:t>გარეშე</w:t>
      </w:r>
      <w:r w:rsidRPr="00362060">
        <w:rPr>
          <w:rFonts w:ascii="Sylfaen" w:hAnsi="Sylfaen"/>
          <w:w w:val="95"/>
          <w:lang w:val="ka-GE"/>
        </w:rPr>
        <w:t>)</w:t>
      </w:r>
      <w:r w:rsidRPr="00362060">
        <w:rPr>
          <w:rFonts w:ascii="Sylfaen" w:hAnsi="Sylfaen"/>
          <w:w w:val="95"/>
          <w:lang w:val="en-US"/>
        </w:rPr>
        <w:t>.</w:t>
      </w:r>
    </w:p>
    <w:p w:rsidR="00FF0E3B" w:rsidRPr="00362060" w:rsidRDefault="00E61FE0" w:rsidP="00FF0E3B">
      <w:pPr>
        <w:tabs>
          <w:tab w:val="left" w:pos="5670"/>
          <w:tab w:val="left" w:pos="6840"/>
        </w:tabs>
        <w:ind w:right="-40"/>
        <w:jc w:val="both"/>
        <w:rPr>
          <w:rFonts w:ascii="Sylfaen" w:hAnsi="Sylfaen" w:cs="Sylfaen"/>
          <w:b/>
          <w:bCs/>
          <w:w w:val="95"/>
        </w:rPr>
      </w:pPr>
      <w:r w:rsidRPr="00362060">
        <w:rPr>
          <w:rFonts w:ascii="Sylfaen" w:hAnsi="Sylfaen" w:cs="Sylfaen"/>
          <w:b/>
          <w:bCs/>
          <w:w w:val="95"/>
        </w:rPr>
        <w:t>5</w:t>
      </w:r>
      <w:r w:rsidR="00FF0E3B" w:rsidRPr="00362060">
        <w:rPr>
          <w:rFonts w:ascii="Sylfaen" w:hAnsi="Sylfaen" w:cs="Sylfaen"/>
          <w:b/>
          <w:bCs/>
          <w:w w:val="95"/>
        </w:rPr>
        <w:t>. საქონლის მიღება-ჩაბარების წესი</w:t>
      </w:r>
    </w:p>
    <w:p w:rsidR="00FF0E3B" w:rsidRPr="00362060" w:rsidRDefault="00E61FE0" w:rsidP="00E9760E">
      <w:pPr>
        <w:tabs>
          <w:tab w:val="left" w:pos="5670"/>
          <w:tab w:val="left" w:pos="6840"/>
        </w:tabs>
        <w:spacing w:line="276" w:lineRule="auto"/>
        <w:ind w:right="-40"/>
        <w:jc w:val="both"/>
        <w:rPr>
          <w:rFonts w:ascii="Sylfaen" w:hAnsi="Sylfaen"/>
          <w:w w:val="95"/>
        </w:rPr>
      </w:pPr>
      <w:r w:rsidRPr="00362060">
        <w:rPr>
          <w:rFonts w:ascii="Sylfaen" w:hAnsi="Sylfaen"/>
          <w:w w:val="95"/>
        </w:rPr>
        <w:t>5</w:t>
      </w:r>
      <w:r w:rsidR="00FF0E3B" w:rsidRPr="00362060">
        <w:rPr>
          <w:rFonts w:ascii="Sylfaen" w:hAnsi="Sylfaen"/>
          <w:w w:val="95"/>
        </w:rPr>
        <w:t>.1</w:t>
      </w:r>
      <w:r w:rsidR="00FC5C56" w:rsidRPr="00362060">
        <w:rPr>
          <w:rFonts w:ascii="Sylfaen" w:hAnsi="Sylfaen"/>
          <w:w w:val="95"/>
          <w:lang w:val="ka-GE"/>
        </w:rPr>
        <w:t>.</w:t>
      </w:r>
      <w:r w:rsidR="00FF0E3B" w:rsidRPr="00362060">
        <w:rPr>
          <w:rFonts w:ascii="Sylfaen" w:hAnsi="Sylfaen"/>
          <w:w w:val="95"/>
        </w:rPr>
        <w:t xml:space="preserve"> 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FF0E3B" w:rsidRPr="00362060" w:rsidRDefault="00E61FE0" w:rsidP="00E9760E">
      <w:pPr>
        <w:tabs>
          <w:tab w:val="left" w:pos="5670"/>
          <w:tab w:val="left" w:pos="6840"/>
        </w:tabs>
        <w:spacing w:line="276" w:lineRule="auto"/>
        <w:ind w:right="-40"/>
        <w:jc w:val="both"/>
        <w:rPr>
          <w:rFonts w:ascii="Sylfaen" w:hAnsi="Sylfaen"/>
          <w:w w:val="95"/>
          <w:lang w:val="ka-GE"/>
        </w:rPr>
      </w:pPr>
      <w:r w:rsidRPr="00362060">
        <w:rPr>
          <w:rFonts w:ascii="Sylfaen" w:hAnsi="Sylfaen"/>
          <w:w w:val="95"/>
        </w:rPr>
        <w:lastRenderedPageBreak/>
        <w:t>5</w:t>
      </w:r>
      <w:r w:rsidR="00FF0E3B" w:rsidRPr="00362060">
        <w:rPr>
          <w:rFonts w:ascii="Sylfaen" w:hAnsi="Sylfaen"/>
          <w:w w:val="95"/>
        </w:rPr>
        <w:t>.2. შემსყიდველის მხრიდან ხელშეკრულების</w:t>
      </w:r>
      <w:r w:rsidRPr="00362060">
        <w:rPr>
          <w:rFonts w:ascii="Sylfaen" w:hAnsi="Sylfaen"/>
          <w:w w:val="95"/>
        </w:rPr>
        <w:t xml:space="preserve"> 5</w:t>
      </w:r>
      <w:r w:rsidR="00FF0E3B" w:rsidRPr="00362060">
        <w:rPr>
          <w:rFonts w:ascii="Sylfaen" w:hAnsi="Sylfaen"/>
          <w:w w:val="95"/>
        </w:rPr>
        <w:t xml:space="preserve">.1. პუნქტში აღნიშნული მიღება-ჩაბარების აქტის ხელმოწერაზე უფლებამოსილი პირები არიან: </w:t>
      </w:r>
      <w:permStart w:id="1352424359" w:edGrp="everyone"/>
      <w:r w:rsidR="00FF0E3B" w:rsidRPr="00362060">
        <w:rPr>
          <w:rFonts w:ascii="Sylfaen" w:hAnsi="Sylfaen"/>
          <w:w w:val="95"/>
        </w:rPr>
        <w:t>------------</w:t>
      </w:r>
      <w:permEnd w:id="1352424359"/>
      <w:r w:rsidR="00FF0E3B" w:rsidRPr="00362060">
        <w:rPr>
          <w:rFonts w:ascii="Sylfaen" w:hAnsi="Sylfaen"/>
          <w:w w:val="95"/>
        </w:rPr>
        <w:t xml:space="preserve">, ხოლო მიმწოდებლის </w:t>
      </w:r>
      <w:r w:rsidR="00426E15" w:rsidRPr="00362060">
        <w:rPr>
          <w:rFonts w:ascii="Sylfaen" w:hAnsi="Sylfaen"/>
          <w:w w:val="95"/>
          <w:lang w:val="ka-GE"/>
        </w:rPr>
        <w:t>მხრიდან</w:t>
      </w:r>
      <w:permStart w:id="1163078520" w:edGrp="everyone"/>
      <w:r w:rsidR="00426E15" w:rsidRPr="00362060">
        <w:rPr>
          <w:rFonts w:ascii="Sylfaen" w:hAnsi="Sylfaen"/>
          <w:w w:val="95"/>
          <w:lang w:val="ka-GE"/>
        </w:rPr>
        <w:t>---</w:t>
      </w:r>
      <w:r w:rsidR="00D948E1" w:rsidRPr="00362060">
        <w:rPr>
          <w:rFonts w:ascii="Sylfaen" w:hAnsi="Sylfaen"/>
          <w:w w:val="95"/>
          <w:lang w:val="ka-GE"/>
        </w:rPr>
        <w:t>------------------</w:t>
      </w:r>
      <w:r w:rsidR="00426E15" w:rsidRPr="00362060">
        <w:rPr>
          <w:rFonts w:ascii="Sylfaen" w:hAnsi="Sylfaen"/>
          <w:w w:val="95"/>
          <w:lang w:val="ka-GE"/>
        </w:rPr>
        <w:t>--.</w:t>
      </w:r>
      <w:permEnd w:id="1163078520"/>
    </w:p>
    <w:p w:rsidR="00FF0E3B" w:rsidRPr="00362060" w:rsidRDefault="00E61FE0" w:rsidP="00FF0E3B">
      <w:pPr>
        <w:tabs>
          <w:tab w:val="left" w:pos="5670"/>
          <w:tab w:val="left" w:pos="6840"/>
        </w:tabs>
        <w:ind w:right="-40"/>
        <w:jc w:val="both"/>
        <w:rPr>
          <w:rFonts w:ascii="Sylfaen" w:hAnsi="Sylfaen" w:cs="Sylfaen"/>
          <w:b/>
          <w:bCs/>
          <w:w w:val="95"/>
        </w:rPr>
      </w:pPr>
      <w:r w:rsidRPr="00362060">
        <w:rPr>
          <w:rFonts w:ascii="Sylfaen" w:hAnsi="Sylfaen" w:cs="Sylfaen"/>
          <w:b/>
          <w:bCs/>
          <w:w w:val="95"/>
        </w:rPr>
        <w:t>6</w:t>
      </w:r>
      <w:r w:rsidR="00FF0E3B" w:rsidRPr="00362060">
        <w:rPr>
          <w:rFonts w:ascii="Sylfaen" w:hAnsi="Sylfaen" w:cs="Sylfaen"/>
          <w:b/>
          <w:bCs/>
          <w:w w:val="95"/>
        </w:rPr>
        <w:t>. ანგარიშწორების პირობები</w:t>
      </w:r>
    </w:p>
    <w:p w:rsidR="00FF0E3B" w:rsidRPr="00362060" w:rsidRDefault="00E61FE0" w:rsidP="00E9760E">
      <w:pPr>
        <w:tabs>
          <w:tab w:val="left" w:pos="5670"/>
          <w:tab w:val="left" w:pos="6840"/>
        </w:tabs>
        <w:spacing w:line="276" w:lineRule="auto"/>
        <w:ind w:right="-40"/>
        <w:jc w:val="both"/>
        <w:rPr>
          <w:rFonts w:ascii="Sylfaen" w:hAnsi="Sylfaen"/>
          <w:w w:val="95"/>
        </w:rPr>
      </w:pPr>
      <w:r w:rsidRPr="00362060">
        <w:rPr>
          <w:rFonts w:ascii="Sylfaen" w:hAnsi="Sylfaen"/>
          <w:w w:val="95"/>
        </w:rPr>
        <w:t>6</w:t>
      </w:r>
      <w:r w:rsidR="00FF0E3B" w:rsidRPr="00362060">
        <w:rPr>
          <w:rFonts w:ascii="Sylfaen" w:hAnsi="Sylfaen"/>
          <w:w w:val="95"/>
        </w:rPr>
        <w:t xml:space="preserve">.1. ანგარიშსწორება შემსყიდველის მხრიდან მოხდება </w:t>
      </w:r>
      <w:r w:rsidR="009424B8" w:rsidRPr="00362060">
        <w:rPr>
          <w:rFonts w:ascii="Sylfaen" w:hAnsi="Sylfaen"/>
          <w:w w:val="95"/>
        </w:rPr>
        <w:t>მიწოდებულ საქონლზე მიღება-ჩაბარების აქტ(ებ)ის გაფორმებიდან არაუგვიანეს 5 სამუშაო დღის ვადაში.</w:t>
      </w:r>
    </w:p>
    <w:p w:rsidR="00FF0E3B" w:rsidRPr="00362060" w:rsidRDefault="00E317E9" w:rsidP="00E9760E">
      <w:pPr>
        <w:tabs>
          <w:tab w:val="left" w:pos="5670"/>
          <w:tab w:val="left" w:pos="6840"/>
        </w:tabs>
        <w:spacing w:line="276" w:lineRule="auto"/>
        <w:ind w:right="-40"/>
        <w:jc w:val="both"/>
        <w:rPr>
          <w:rFonts w:ascii="Sylfaen" w:hAnsi="Sylfaen"/>
          <w:w w:val="95"/>
          <w:lang w:val="ka-GE"/>
        </w:rPr>
      </w:pPr>
      <w:r w:rsidRPr="00362060">
        <w:rPr>
          <w:rFonts w:ascii="Sylfaen" w:hAnsi="Sylfaen"/>
          <w:w w:val="95"/>
        </w:rPr>
        <w:t>6.2</w:t>
      </w:r>
      <w:r w:rsidR="00E61FE0" w:rsidRPr="00362060">
        <w:rPr>
          <w:rFonts w:ascii="Sylfaen" w:hAnsi="Sylfaen"/>
          <w:w w:val="95"/>
        </w:rPr>
        <w:t>.</w:t>
      </w:r>
      <w:r w:rsidR="00FF0E3B" w:rsidRPr="00362060">
        <w:rPr>
          <w:rFonts w:ascii="Sylfaen" w:hAnsi="Sylfaen"/>
          <w:w w:val="95"/>
        </w:rPr>
        <w:t xml:space="preserve"> დაფინანსების წყარო: 20</w:t>
      </w:r>
      <w:r w:rsidR="00E66839" w:rsidRPr="00362060">
        <w:rPr>
          <w:rFonts w:ascii="Sylfaen" w:hAnsi="Sylfaen"/>
          <w:w w:val="95"/>
          <w:lang w:val="ka-GE"/>
        </w:rPr>
        <w:t>2</w:t>
      </w:r>
      <w:r w:rsidR="00362060" w:rsidRPr="00362060">
        <w:rPr>
          <w:rFonts w:ascii="Sylfaen" w:hAnsi="Sylfaen"/>
          <w:w w:val="95"/>
          <w:lang w:val="ka-GE"/>
        </w:rPr>
        <w:t>3</w:t>
      </w:r>
      <w:r w:rsidR="00B178D5" w:rsidRPr="00362060">
        <w:rPr>
          <w:rFonts w:ascii="Sylfaen" w:hAnsi="Sylfaen"/>
          <w:w w:val="95"/>
        </w:rPr>
        <w:t xml:space="preserve"> </w:t>
      </w:r>
      <w:r w:rsidR="00E66839" w:rsidRPr="00362060">
        <w:rPr>
          <w:rFonts w:ascii="Sylfaen" w:hAnsi="Sylfaen"/>
          <w:w w:val="95"/>
          <w:lang w:val="ka-GE"/>
        </w:rPr>
        <w:t xml:space="preserve"> </w:t>
      </w:r>
      <w:r w:rsidR="00FF0E3B" w:rsidRPr="00362060">
        <w:rPr>
          <w:rFonts w:ascii="Sylfaen" w:hAnsi="Sylfaen"/>
          <w:w w:val="95"/>
        </w:rPr>
        <w:t xml:space="preserve">წლის </w:t>
      </w:r>
      <w:permStart w:id="897659884" w:edGrp="everyone"/>
      <w:r w:rsidR="00426E15" w:rsidRPr="00362060">
        <w:rPr>
          <w:rFonts w:ascii="Sylfaen" w:hAnsi="Sylfaen"/>
          <w:w w:val="95"/>
          <w:lang w:val="ka-GE"/>
        </w:rPr>
        <w:t>-----</w:t>
      </w:r>
      <w:permEnd w:id="897659884"/>
      <w:r w:rsidR="00426E15" w:rsidRPr="00362060">
        <w:rPr>
          <w:rFonts w:ascii="Sylfaen" w:hAnsi="Sylfaen"/>
          <w:w w:val="95"/>
          <w:lang w:val="ka-GE"/>
        </w:rPr>
        <w:t>.</w:t>
      </w:r>
    </w:p>
    <w:p w:rsidR="00FF0E3B" w:rsidRPr="00362060" w:rsidRDefault="00E61FE0" w:rsidP="00E61FE0">
      <w:pPr>
        <w:tabs>
          <w:tab w:val="left" w:pos="5670"/>
          <w:tab w:val="left" w:pos="6840"/>
        </w:tabs>
        <w:spacing w:line="276" w:lineRule="auto"/>
        <w:ind w:right="-40"/>
        <w:jc w:val="both"/>
        <w:rPr>
          <w:rFonts w:ascii="Sylfaen" w:hAnsi="Sylfaen"/>
          <w:w w:val="95"/>
        </w:rPr>
      </w:pPr>
      <w:r w:rsidRPr="00362060">
        <w:rPr>
          <w:rFonts w:ascii="Sylfaen" w:hAnsi="Sylfaen"/>
          <w:w w:val="95"/>
        </w:rPr>
        <w:t>6</w:t>
      </w:r>
      <w:r w:rsidR="00E317E9" w:rsidRPr="00362060">
        <w:rPr>
          <w:rFonts w:ascii="Sylfaen" w:hAnsi="Sylfaen"/>
          <w:w w:val="95"/>
        </w:rPr>
        <w:t>.3</w:t>
      </w:r>
      <w:r w:rsidR="00FF0E3B" w:rsidRPr="00362060">
        <w:rPr>
          <w:rFonts w:ascii="Sylfaen" w:hAnsi="Sylfaen"/>
          <w:w w:val="95"/>
        </w:rPr>
        <w:t>. ანგარიშსწორება განხორციელდება შემდეგი პირობებით:</w:t>
      </w:r>
    </w:p>
    <w:p w:rsidR="00FF0E3B" w:rsidRPr="00362060" w:rsidRDefault="00E61FE0" w:rsidP="00B83DFF">
      <w:pPr>
        <w:tabs>
          <w:tab w:val="left" w:pos="5670"/>
          <w:tab w:val="left" w:pos="6840"/>
        </w:tabs>
        <w:spacing w:line="276" w:lineRule="auto"/>
        <w:ind w:right="-40"/>
        <w:jc w:val="both"/>
        <w:rPr>
          <w:rFonts w:ascii="Sylfaen" w:hAnsi="Sylfaen"/>
          <w:w w:val="95"/>
        </w:rPr>
      </w:pPr>
      <w:r w:rsidRPr="00362060">
        <w:rPr>
          <w:rFonts w:ascii="Sylfaen" w:hAnsi="Sylfaen"/>
          <w:w w:val="95"/>
        </w:rPr>
        <w:t>6</w:t>
      </w:r>
      <w:r w:rsidR="00E317E9" w:rsidRPr="00362060">
        <w:rPr>
          <w:rFonts w:ascii="Sylfaen" w:hAnsi="Sylfaen"/>
          <w:w w:val="95"/>
        </w:rPr>
        <w:t>.3</w:t>
      </w:r>
      <w:r w:rsidR="00FF0E3B" w:rsidRPr="00362060">
        <w:rPr>
          <w:rFonts w:ascii="Sylfaen" w:hAnsi="Sylfaen"/>
          <w:w w:val="95"/>
        </w:rPr>
        <w:t>.1. ანგარიშსწორების ვალუტა -</w:t>
      </w:r>
      <w:r w:rsidR="00A1390B" w:rsidRPr="00362060">
        <w:rPr>
          <w:rFonts w:ascii="Sylfaen" w:hAnsi="Sylfaen"/>
          <w:w w:val="95"/>
          <w:lang w:val="ka-GE"/>
        </w:rPr>
        <w:t xml:space="preserve"> </w:t>
      </w:r>
      <w:r w:rsidR="00FF0E3B" w:rsidRPr="00362060">
        <w:rPr>
          <w:rFonts w:ascii="Sylfaen" w:hAnsi="Sylfaen"/>
          <w:w w:val="95"/>
        </w:rPr>
        <w:t>ლარი</w:t>
      </w:r>
      <w:r w:rsidR="00E66839" w:rsidRPr="00362060">
        <w:rPr>
          <w:rFonts w:ascii="Sylfaen" w:hAnsi="Sylfaen"/>
          <w:w w:val="95"/>
        </w:rPr>
        <w:t>;</w:t>
      </w:r>
    </w:p>
    <w:p w:rsidR="00FF0E3B" w:rsidRPr="00362060" w:rsidRDefault="00E61FE0" w:rsidP="00E9760E">
      <w:pPr>
        <w:tabs>
          <w:tab w:val="left" w:pos="5670"/>
          <w:tab w:val="left" w:pos="6840"/>
        </w:tabs>
        <w:spacing w:line="276" w:lineRule="auto"/>
        <w:ind w:right="-40"/>
        <w:jc w:val="both"/>
        <w:rPr>
          <w:rFonts w:ascii="Sylfaen" w:hAnsi="Sylfaen"/>
          <w:w w:val="95"/>
          <w:lang w:val="ka-GE"/>
        </w:rPr>
      </w:pPr>
      <w:r w:rsidRPr="00362060">
        <w:rPr>
          <w:rFonts w:ascii="Sylfaen" w:hAnsi="Sylfaen"/>
          <w:w w:val="95"/>
        </w:rPr>
        <w:t>6</w:t>
      </w:r>
      <w:r w:rsidR="00E317E9" w:rsidRPr="00362060">
        <w:rPr>
          <w:rFonts w:ascii="Sylfaen" w:hAnsi="Sylfaen"/>
          <w:w w:val="95"/>
        </w:rPr>
        <w:t>.3</w:t>
      </w:r>
      <w:r w:rsidR="00FF0E3B" w:rsidRPr="00362060">
        <w:rPr>
          <w:rFonts w:ascii="Sylfaen" w:hAnsi="Sylfaen"/>
          <w:w w:val="95"/>
        </w:rPr>
        <w:t>.2.</w:t>
      </w:r>
      <w:r w:rsidR="00A1390B" w:rsidRPr="00362060">
        <w:rPr>
          <w:rFonts w:ascii="Sylfaen" w:hAnsi="Sylfaen"/>
          <w:w w:val="95"/>
          <w:lang w:val="ka-GE"/>
        </w:rPr>
        <w:t xml:space="preserve"> </w:t>
      </w:r>
      <w:r w:rsidR="00FF0E3B" w:rsidRPr="00362060">
        <w:rPr>
          <w:rFonts w:ascii="Sylfaen" w:hAnsi="Sylfaen"/>
          <w:w w:val="95"/>
        </w:rPr>
        <w:t>ანგარიშსწორების ფორმა</w:t>
      </w:r>
      <w:r w:rsidR="00A1390B" w:rsidRPr="00362060">
        <w:rPr>
          <w:rFonts w:ascii="Sylfaen" w:hAnsi="Sylfaen"/>
          <w:w w:val="95"/>
          <w:lang w:val="ka-GE"/>
        </w:rPr>
        <w:t xml:space="preserve"> </w:t>
      </w:r>
      <w:r w:rsidR="00A1390B" w:rsidRPr="00362060">
        <w:rPr>
          <w:rFonts w:ascii="Sylfaen" w:hAnsi="Sylfaen"/>
          <w:w w:val="95"/>
        </w:rPr>
        <w:t xml:space="preserve">- </w:t>
      </w:r>
      <w:r w:rsidR="00FF0E3B" w:rsidRPr="00362060">
        <w:rPr>
          <w:rFonts w:ascii="Sylfaen" w:hAnsi="Sylfaen"/>
          <w:w w:val="95"/>
        </w:rPr>
        <w:t>უნაღდო</w:t>
      </w:r>
      <w:r w:rsidR="00E66839" w:rsidRPr="00362060">
        <w:rPr>
          <w:rFonts w:ascii="Sylfaen" w:hAnsi="Sylfaen"/>
          <w:w w:val="95"/>
          <w:lang w:val="ka-GE"/>
        </w:rPr>
        <w:t>;</w:t>
      </w:r>
    </w:p>
    <w:p w:rsidR="00FF0E3B" w:rsidRPr="00362060" w:rsidRDefault="00E61FE0" w:rsidP="00B83DFF">
      <w:pPr>
        <w:tabs>
          <w:tab w:val="left" w:pos="5670"/>
          <w:tab w:val="left" w:pos="6840"/>
        </w:tabs>
        <w:spacing w:line="276" w:lineRule="auto"/>
        <w:ind w:right="-40"/>
        <w:jc w:val="both"/>
        <w:rPr>
          <w:rFonts w:ascii="Sylfaen" w:hAnsi="Sylfaen"/>
          <w:w w:val="95"/>
        </w:rPr>
      </w:pPr>
      <w:r w:rsidRPr="00362060">
        <w:rPr>
          <w:rFonts w:ascii="Sylfaen" w:hAnsi="Sylfaen"/>
          <w:w w:val="95"/>
        </w:rPr>
        <w:t>6</w:t>
      </w:r>
      <w:r w:rsidR="00E317E9" w:rsidRPr="00362060">
        <w:rPr>
          <w:rFonts w:ascii="Sylfaen" w:hAnsi="Sylfaen"/>
          <w:w w:val="95"/>
        </w:rPr>
        <w:t>.3</w:t>
      </w:r>
      <w:r w:rsidR="00FF0E3B" w:rsidRPr="00362060">
        <w:rPr>
          <w:rFonts w:ascii="Sylfaen" w:hAnsi="Sylfaen"/>
          <w:w w:val="95"/>
        </w:rPr>
        <w:t>.3. მოიცავს საქართველოს კანონმდებლობით დადგენილ ყველა გადასახადს.</w:t>
      </w:r>
    </w:p>
    <w:p w:rsidR="00FF0E3B" w:rsidRPr="00362060" w:rsidRDefault="00E61FE0" w:rsidP="00FF0E3B">
      <w:pPr>
        <w:tabs>
          <w:tab w:val="left" w:pos="5670"/>
          <w:tab w:val="left" w:pos="6840"/>
        </w:tabs>
        <w:ind w:right="-40"/>
        <w:jc w:val="both"/>
        <w:rPr>
          <w:rFonts w:ascii="Sylfaen" w:hAnsi="Sylfaen" w:cs="Sylfaen"/>
          <w:b/>
          <w:bCs/>
          <w:w w:val="95"/>
        </w:rPr>
      </w:pPr>
      <w:r w:rsidRPr="00362060">
        <w:rPr>
          <w:rFonts w:ascii="Sylfaen" w:hAnsi="Sylfaen" w:cs="Sylfaen"/>
          <w:b/>
          <w:bCs/>
          <w:w w:val="95"/>
        </w:rPr>
        <w:t>7</w:t>
      </w:r>
      <w:r w:rsidR="00FF0E3B" w:rsidRPr="00362060">
        <w:rPr>
          <w:rFonts w:ascii="Sylfaen" w:hAnsi="Sylfaen" w:cs="Sylfaen"/>
          <w:b/>
          <w:bCs/>
          <w:w w:val="95"/>
        </w:rPr>
        <w:t>. მხარეთა უფლება-მოვალეობები</w:t>
      </w:r>
    </w:p>
    <w:p w:rsidR="00FF0E3B" w:rsidRPr="00362060" w:rsidRDefault="00E61FE0" w:rsidP="00E9760E">
      <w:pPr>
        <w:tabs>
          <w:tab w:val="left" w:pos="5670"/>
          <w:tab w:val="left" w:pos="6840"/>
        </w:tabs>
        <w:spacing w:line="276" w:lineRule="auto"/>
        <w:ind w:right="-40"/>
        <w:jc w:val="both"/>
        <w:rPr>
          <w:rFonts w:ascii="Sylfaen" w:hAnsi="Sylfaen"/>
          <w:w w:val="95"/>
        </w:rPr>
      </w:pPr>
      <w:r w:rsidRPr="00362060">
        <w:rPr>
          <w:rFonts w:ascii="Sylfaen" w:hAnsi="Sylfaen"/>
          <w:w w:val="95"/>
        </w:rPr>
        <w:t>7</w:t>
      </w:r>
      <w:r w:rsidR="00FF0E3B" w:rsidRPr="00362060">
        <w:rPr>
          <w:rFonts w:ascii="Sylfaen" w:hAnsi="Sylfaen"/>
          <w:w w:val="95"/>
        </w:rPr>
        <w:t>.1. მიმწოდებელი ვალდებულია:</w:t>
      </w:r>
    </w:p>
    <w:p w:rsidR="00FF0E3B" w:rsidRPr="00362060" w:rsidRDefault="00E61FE0" w:rsidP="00430798">
      <w:pPr>
        <w:tabs>
          <w:tab w:val="left" w:pos="5670"/>
          <w:tab w:val="left" w:pos="6840"/>
        </w:tabs>
        <w:spacing w:line="276" w:lineRule="auto"/>
        <w:ind w:right="-40"/>
        <w:jc w:val="both"/>
        <w:rPr>
          <w:rFonts w:ascii="Sylfaen" w:hAnsi="Sylfaen"/>
          <w:w w:val="95"/>
          <w:lang w:val="en-US"/>
        </w:rPr>
      </w:pPr>
      <w:r w:rsidRPr="00362060">
        <w:rPr>
          <w:rFonts w:ascii="Sylfaen" w:hAnsi="Sylfaen"/>
          <w:w w:val="95"/>
        </w:rPr>
        <w:t>7</w:t>
      </w:r>
      <w:r w:rsidR="00FF0E3B" w:rsidRPr="00362060">
        <w:rPr>
          <w:rFonts w:ascii="Sylfaen" w:hAnsi="Sylfaen"/>
          <w:w w:val="95"/>
        </w:rPr>
        <w:t>.1.1</w:t>
      </w:r>
      <w:r w:rsidR="00E66839" w:rsidRPr="00362060">
        <w:rPr>
          <w:rFonts w:ascii="Sylfaen" w:hAnsi="Sylfaen"/>
          <w:w w:val="95"/>
          <w:lang w:val="ka-GE"/>
        </w:rPr>
        <w:t>.</w:t>
      </w:r>
      <w:r w:rsidR="00FF0E3B" w:rsidRPr="00362060">
        <w:rPr>
          <w:rFonts w:ascii="Sylfaen" w:hAnsi="Sylfaen"/>
          <w:w w:val="95"/>
        </w:rPr>
        <w:t xml:space="preserve"> მიაწოდოს შემსყიდველს წინამდებარე ხელშეკრულებით </w:t>
      </w:r>
      <w:r w:rsidR="007175C9" w:rsidRPr="00362060">
        <w:rPr>
          <w:rFonts w:ascii="Sylfaen" w:hAnsi="Sylfaen"/>
          <w:w w:val="95"/>
        </w:rPr>
        <w:t xml:space="preserve"> </w:t>
      </w:r>
      <w:r w:rsidR="00FF0E3B" w:rsidRPr="00362060">
        <w:rPr>
          <w:rFonts w:ascii="Sylfaen" w:hAnsi="Sylfaen"/>
          <w:w w:val="95"/>
        </w:rPr>
        <w:t>გათვალისწინებული რაოდენობისა და ხარისხის მქონე საქონელი;</w:t>
      </w:r>
      <w:r w:rsidR="00430798" w:rsidRPr="00362060">
        <w:rPr>
          <w:rFonts w:ascii="Sylfaen" w:hAnsi="Sylfaen"/>
          <w:w w:val="95"/>
          <w:lang w:val="en-US"/>
        </w:rPr>
        <w:t xml:space="preserve"> ერთჯერადად მისაწოდებელი საბეჭდი ქაღალდის რაოდენობა       ნაკლებია 25 შეკვრაზე, მიმწოდებელი არ არის ვალდებული საბეჭდი ქაღალდი მიაწოდოს       საკუთარი ხარჯებით.</w:t>
      </w:r>
    </w:p>
    <w:p w:rsidR="00FF0E3B" w:rsidRPr="00362060" w:rsidRDefault="00E61FE0" w:rsidP="00E9760E">
      <w:pPr>
        <w:tabs>
          <w:tab w:val="left" w:pos="5670"/>
          <w:tab w:val="left" w:pos="6840"/>
        </w:tabs>
        <w:spacing w:line="276" w:lineRule="auto"/>
        <w:ind w:right="-40"/>
        <w:jc w:val="both"/>
        <w:rPr>
          <w:rFonts w:ascii="Sylfaen" w:hAnsi="Sylfaen"/>
          <w:w w:val="95"/>
        </w:rPr>
      </w:pPr>
      <w:r w:rsidRPr="00362060">
        <w:rPr>
          <w:rFonts w:ascii="Sylfaen" w:hAnsi="Sylfaen"/>
          <w:w w:val="95"/>
        </w:rPr>
        <w:t>7</w:t>
      </w:r>
      <w:r w:rsidR="00FF0E3B" w:rsidRPr="00362060">
        <w:rPr>
          <w:rFonts w:ascii="Sylfaen" w:hAnsi="Sylfaen"/>
          <w:w w:val="95"/>
        </w:rPr>
        <w:t>.1.2. დაიცვას წინამდებარე ხელშეკრულებით გათვალისწინებული ყველა პირობა</w:t>
      </w:r>
      <w:r w:rsidR="00E66839" w:rsidRPr="00362060">
        <w:rPr>
          <w:rFonts w:ascii="Sylfaen" w:hAnsi="Sylfaen"/>
          <w:w w:val="95"/>
        </w:rPr>
        <w:t>;</w:t>
      </w:r>
    </w:p>
    <w:p w:rsidR="00FF0E3B" w:rsidRPr="00362060" w:rsidRDefault="00E61FE0" w:rsidP="00E9760E">
      <w:pPr>
        <w:tabs>
          <w:tab w:val="left" w:pos="5670"/>
          <w:tab w:val="left" w:pos="6840"/>
        </w:tabs>
        <w:spacing w:line="276" w:lineRule="auto"/>
        <w:ind w:right="-40"/>
        <w:jc w:val="both"/>
        <w:rPr>
          <w:rFonts w:ascii="Sylfaen" w:hAnsi="Sylfaen"/>
          <w:w w:val="95"/>
        </w:rPr>
      </w:pPr>
      <w:r w:rsidRPr="00362060">
        <w:rPr>
          <w:rFonts w:ascii="Sylfaen" w:hAnsi="Sylfaen"/>
          <w:w w:val="95"/>
        </w:rPr>
        <w:t>7</w:t>
      </w:r>
      <w:r w:rsidR="00FF0E3B" w:rsidRPr="00362060">
        <w:rPr>
          <w:rFonts w:ascii="Sylfaen" w:hAnsi="Sylfaen"/>
          <w:w w:val="95"/>
        </w:rPr>
        <w:t xml:space="preserve">.1.3. პასუხი აგოს საბეჭდი ქაღალდის ხარისხის შესაბამისობაზე სატენდერო დოკუმენტაციის </w:t>
      </w:r>
      <w:r w:rsidR="007175C9" w:rsidRPr="00362060">
        <w:rPr>
          <w:rFonts w:ascii="Sylfaen" w:hAnsi="Sylfaen"/>
          <w:w w:val="95"/>
        </w:rPr>
        <w:t>მოთხოვნებთან</w:t>
      </w:r>
      <w:r w:rsidR="00FF0E3B" w:rsidRPr="00362060">
        <w:rPr>
          <w:rFonts w:ascii="Sylfaen" w:hAnsi="Sylfaen"/>
          <w:w w:val="95"/>
        </w:rPr>
        <w:t xml:space="preserve"> და დანართი</w:t>
      </w:r>
      <w:r w:rsidR="00E66839" w:rsidRPr="00362060">
        <w:rPr>
          <w:rFonts w:ascii="Sylfaen" w:hAnsi="Sylfaen"/>
          <w:w w:val="95"/>
          <w:lang w:val="ka-GE"/>
        </w:rPr>
        <w:t xml:space="preserve"> N1 -ით</w:t>
      </w:r>
      <w:r w:rsidR="00FF0E3B" w:rsidRPr="00362060">
        <w:rPr>
          <w:rFonts w:ascii="Sylfaen" w:hAnsi="Sylfaen"/>
          <w:w w:val="95"/>
        </w:rPr>
        <w:t xml:space="preserve"> დადგენილ ტექნიკურ </w:t>
      </w:r>
      <w:r w:rsidR="007175C9" w:rsidRPr="00362060">
        <w:rPr>
          <w:rFonts w:ascii="Sylfaen" w:hAnsi="Sylfaen"/>
          <w:w w:val="95"/>
        </w:rPr>
        <w:t>მაჩვენებლებთან</w:t>
      </w:r>
      <w:r w:rsidR="00E66839" w:rsidRPr="00362060">
        <w:rPr>
          <w:rFonts w:ascii="Sylfaen" w:hAnsi="Sylfaen"/>
          <w:w w:val="95"/>
        </w:rPr>
        <w:t>;</w:t>
      </w:r>
    </w:p>
    <w:p w:rsidR="00FF0E3B" w:rsidRPr="00362060" w:rsidRDefault="00E61FE0" w:rsidP="00E9760E">
      <w:pPr>
        <w:tabs>
          <w:tab w:val="left" w:pos="5670"/>
          <w:tab w:val="left" w:pos="6840"/>
        </w:tabs>
        <w:spacing w:line="276" w:lineRule="auto"/>
        <w:ind w:right="-40"/>
        <w:jc w:val="both"/>
        <w:rPr>
          <w:rFonts w:ascii="Sylfaen" w:hAnsi="Sylfaen"/>
          <w:w w:val="95"/>
        </w:rPr>
      </w:pPr>
      <w:r w:rsidRPr="00362060">
        <w:rPr>
          <w:rFonts w:ascii="Sylfaen" w:hAnsi="Sylfaen"/>
          <w:w w:val="95"/>
        </w:rPr>
        <w:t>7</w:t>
      </w:r>
      <w:r w:rsidR="00FF0E3B" w:rsidRPr="00362060">
        <w:rPr>
          <w:rFonts w:ascii="Sylfaen" w:hAnsi="Sylfaen"/>
          <w:w w:val="95"/>
        </w:rPr>
        <w:t>.1.4. ქაღალდის მიწოდება განახორციელოს შემსყიდველი ორგანიზაციის შესაბამისი</w:t>
      </w:r>
      <w:r w:rsidR="007175C9" w:rsidRPr="00362060">
        <w:rPr>
          <w:rFonts w:ascii="Sylfaen" w:hAnsi="Sylfaen"/>
          <w:w w:val="95"/>
        </w:rPr>
        <w:t xml:space="preserve"> წერილობითი</w:t>
      </w:r>
      <w:r w:rsidR="00FF0E3B" w:rsidRPr="00362060">
        <w:rPr>
          <w:rFonts w:ascii="Sylfaen" w:hAnsi="Sylfaen"/>
          <w:w w:val="95"/>
        </w:rPr>
        <w:t xml:space="preserve"> მოთხოვნიდან, არაუგვიანეს 3 სამუშაო დღისა</w:t>
      </w:r>
      <w:r w:rsidR="00E66839" w:rsidRPr="00362060">
        <w:rPr>
          <w:rFonts w:ascii="Sylfaen" w:hAnsi="Sylfaen"/>
          <w:w w:val="95"/>
        </w:rPr>
        <w:t>;</w:t>
      </w:r>
    </w:p>
    <w:p w:rsidR="00B178D5" w:rsidRPr="00362060" w:rsidRDefault="00E61FE0" w:rsidP="00E9760E">
      <w:pPr>
        <w:tabs>
          <w:tab w:val="left" w:pos="5670"/>
          <w:tab w:val="left" w:pos="6840"/>
        </w:tabs>
        <w:spacing w:line="276" w:lineRule="auto"/>
        <w:ind w:right="-40"/>
        <w:jc w:val="both"/>
        <w:rPr>
          <w:rFonts w:ascii="Sylfaen" w:hAnsi="Sylfaen"/>
          <w:w w:val="95"/>
        </w:rPr>
      </w:pPr>
      <w:r w:rsidRPr="00362060">
        <w:rPr>
          <w:rFonts w:ascii="Sylfaen" w:hAnsi="Sylfaen"/>
          <w:w w:val="95"/>
        </w:rPr>
        <w:t>7</w:t>
      </w:r>
      <w:r w:rsidR="00FF0E3B" w:rsidRPr="00362060">
        <w:rPr>
          <w:rFonts w:ascii="Sylfaen" w:hAnsi="Sylfaen"/>
          <w:w w:val="95"/>
        </w:rPr>
        <w:t>.1.5</w:t>
      </w:r>
      <w:r w:rsidRPr="00362060">
        <w:rPr>
          <w:rFonts w:ascii="Sylfaen" w:hAnsi="Sylfaen"/>
          <w:w w:val="95"/>
        </w:rPr>
        <w:t>.</w:t>
      </w:r>
      <w:r w:rsidR="00FF0E3B" w:rsidRPr="00362060">
        <w:rPr>
          <w:rFonts w:ascii="Sylfaen" w:hAnsi="Sylfaen"/>
          <w:w w:val="95"/>
        </w:rPr>
        <w:t xml:space="preserve"> უზრუნველყოს შემსყიდველისათვის უფლებრივად და ნივთობრივად უნაკლო საქონლის მიწოდება;</w:t>
      </w:r>
    </w:p>
    <w:p w:rsidR="00FF0E3B" w:rsidRPr="00362060" w:rsidRDefault="00E61FE0" w:rsidP="00E9760E">
      <w:pPr>
        <w:tabs>
          <w:tab w:val="left" w:pos="5670"/>
          <w:tab w:val="left" w:pos="6840"/>
        </w:tabs>
        <w:spacing w:line="276" w:lineRule="auto"/>
        <w:ind w:right="-40"/>
        <w:jc w:val="both"/>
        <w:rPr>
          <w:rFonts w:ascii="Sylfaen" w:hAnsi="Sylfaen"/>
          <w:w w:val="95"/>
        </w:rPr>
      </w:pPr>
      <w:r w:rsidRPr="00362060">
        <w:rPr>
          <w:rFonts w:ascii="Sylfaen" w:hAnsi="Sylfaen"/>
          <w:w w:val="95"/>
        </w:rPr>
        <w:t>7</w:t>
      </w:r>
      <w:r w:rsidR="00FF0E3B" w:rsidRPr="00362060">
        <w:rPr>
          <w:rFonts w:ascii="Sylfaen" w:hAnsi="Sylfaen"/>
          <w:w w:val="95"/>
        </w:rPr>
        <w:t>.1.6</w:t>
      </w:r>
      <w:r w:rsidRPr="00362060">
        <w:rPr>
          <w:rFonts w:ascii="Sylfaen" w:hAnsi="Sylfaen"/>
          <w:w w:val="95"/>
        </w:rPr>
        <w:t>.</w:t>
      </w:r>
      <w:r w:rsidR="00FF0E3B" w:rsidRPr="00362060">
        <w:rPr>
          <w:rFonts w:ascii="Sylfaen" w:hAnsi="Sylfaen"/>
          <w:w w:val="95"/>
        </w:rPr>
        <w:t xml:space="preserve"> წინამდებარე ხელშეკრულების შესრულების პროცესში წამოჭრილ გაუთვალისწინებელ ხელშემშლელ გარემოებებთან დაკავშირებით, დაუყოვნებლივ გაუგზავნოს შემსყიდველს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w:t>
      </w:r>
    </w:p>
    <w:p w:rsidR="00FF0E3B" w:rsidRPr="00362060" w:rsidRDefault="00E61FE0" w:rsidP="00E9760E">
      <w:pPr>
        <w:tabs>
          <w:tab w:val="left" w:pos="5670"/>
          <w:tab w:val="left" w:pos="6840"/>
        </w:tabs>
        <w:spacing w:line="276" w:lineRule="auto"/>
        <w:ind w:right="-40"/>
        <w:jc w:val="both"/>
        <w:rPr>
          <w:rFonts w:ascii="Sylfaen" w:hAnsi="Sylfaen"/>
          <w:w w:val="95"/>
        </w:rPr>
      </w:pPr>
      <w:r w:rsidRPr="00362060">
        <w:rPr>
          <w:rFonts w:ascii="Sylfaen" w:hAnsi="Sylfaen"/>
          <w:w w:val="95"/>
        </w:rPr>
        <w:t>7</w:t>
      </w:r>
      <w:r w:rsidR="00FF0E3B" w:rsidRPr="00362060">
        <w:rPr>
          <w:rFonts w:ascii="Sylfaen" w:hAnsi="Sylfaen"/>
          <w:w w:val="95"/>
        </w:rPr>
        <w:t>.2</w:t>
      </w:r>
      <w:r w:rsidRPr="00362060">
        <w:rPr>
          <w:rFonts w:ascii="Sylfaen" w:hAnsi="Sylfaen"/>
          <w:w w:val="95"/>
        </w:rPr>
        <w:t>.</w:t>
      </w:r>
      <w:r w:rsidR="00FF0E3B" w:rsidRPr="00362060">
        <w:rPr>
          <w:rFonts w:ascii="Sylfaen" w:hAnsi="Sylfaen"/>
          <w:w w:val="95"/>
        </w:rPr>
        <w:t xml:space="preserve"> მიმწოდებელი უფლებამოსილია: </w:t>
      </w:r>
    </w:p>
    <w:p w:rsidR="00FF0E3B" w:rsidRPr="00362060" w:rsidRDefault="00FF0E3B" w:rsidP="00E9760E">
      <w:pPr>
        <w:tabs>
          <w:tab w:val="left" w:pos="5670"/>
          <w:tab w:val="left" w:pos="6840"/>
        </w:tabs>
        <w:spacing w:line="276" w:lineRule="auto"/>
        <w:ind w:right="-40"/>
        <w:jc w:val="both"/>
        <w:rPr>
          <w:rFonts w:ascii="Sylfaen" w:hAnsi="Sylfaen"/>
          <w:w w:val="95"/>
        </w:rPr>
      </w:pPr>
      <w:r w:rsidRPr="00362060">
        <w:rPr>
          <w:rFonts w:ascii="Sylfaen" w:hAnsi="Sylfaen"/>
          <w:w w:val="95"/>
        </w:rPr>
        <w:t>მოსთხოვოს შემსყიდველს წინამდებარე ხელშეკრულებით ნაკისრი ვალდებულებების შესრულება.</w:t>
      </w:r>
    </w:p>
    <w:p w:rsidR="00FF0E3B" w:rsidRPr="00362060" w:rsidRDefault="00E61FE0" w:rsidP="00E9760E">
      <w:pPr>
        <w:tabs>
          <w:tab w:val="left" w:pos="5670"/>
          <w:tab w:val="left" w:pos="6840"/>
        </w:tabs>
        <w:spacing w:line="276" w:lineRule="auto"/>
        <w:ind w:right="-40"/>
        <w:jc w:val="both"/>
        <w:rPr>
          <w:rFonts w:ascii="Sylfaen" w:hAnsi="Sylfaen"/>
          <w:w w:val="95"/>
        </w:rPr>
      </w:pPr>
      <w:r w:rsidRPr="00362060">
        <w:rPr>
          <w:rFonts w:ascii="Sylfaen" w:hAnsi="Sylfaen"/>
          <w:w w:val="95"/>
        </w:rPr>
        <w:t>7</w:t>
      </w:r>
      <w:r w:rsidR="00FF0E3B" w:rsidRPr="00362060">
        <w:rPr>
          <w:rFonts w:ascii="Sylfaen" w:hAnsi="Sylfaen"/>
          <w:w w:val="95"/>
        </w:rPr>
        <w:t>.3</w:t>
      </w:r>
      <w:r w:rsidRPr="00362060">
        <w:rPr>
          <w:rFonts w:ascii="Sylfaen" w:hAnsi="Sylfaen"/>
          <w:w w:val="95"/>
        </w:rPr>
        <w:t>.</w:t>
      </w:r>
      <w:r w:rsidR="00FF0E3B" w:rsidRPr="00362060">
        <w:rPr>
          <w:rFonts w:ascii="Sylfaen" w:hAnsi="Sylfaen"/>
          <w:w w:val="95"/>
        </w:rPr>
        <w:t xml:space="preserve"> შემსყიდველი ვალდებულია:</w:t>
      </w:r>
    </w:p>
    <w:p w:rsidR="00FF0E3B" w:rsidRPr="00362060" w:rsidRDefault="00E61FE0" w:rsidP="00E9760E">
      <w:pPr>
        <w:tabs>
          <w:tab w:val="left" w:pos="5670"/>
          <w:tab w:val="left" w:pos="6840"/>
        </w:tabs>
        <w:spacing w:line="276" w:lineRule="auto"/>
        <w:ind w:right="-40"/>
        <w:jc w:val="both"/>
        <w:rPr>
          <w:rFonts w:ascii="Sylfaen" w:hAnsi="Sylfaen"/>
          <w:w w:val="95"/>
        </w:rPr>
      </w:pPr>
      <w:r w:rsidRPr="00362060">
        <w:rPr>
          <w:rFonts w:ascii="Sylfaen" w:hAnsi="Sylfaen"/>
          <w:w w:val="95"/>
        </w:rPr>
        <w:t>7</w:t>
      </w:r>
      <w:r w:rsidR="00FF0E3B" w:rsidRPr="00362060">
        <w:rPr>
          <w:rFonts w:ascii="Sylfaen" w:hAnsi="Sylfaen"/>
          <w:w w:val="95"/>
        </w:rPr>
        <w:t>.3.1</w:t>
      </w:r>
      <w:r w:rsidRPr="00362060">
        <w:rPr>
          <w:rFonts w:ascii="Sylfaen" w:hAnsi="Sylfaen"/>
          <w:w w:val="95"/>
        </w:rPr>
        <w:t>.</w:t>
      </w:r>
      <w:r w:rsidR="00FF0E3B" w:rsidRPr="00362060">
        <w:rPr>
          <w:rFonts w:ascii="Sylfaen" w:hAnsi="Sylfaen"/>
          <w:w w:val="95"/>
        </w:rPr>
        <w:t xml:space="preserve"> მოახდინოს ანგარიშსწორება მიმწოდებელთან წინამდებარე ხელშეკრულებითა და სატენდერო დოკუმენტაციით გათვალისწინებული პირობების შესაბამისად;</w:t>
      </w:r>
    </w:p>
    <w:p w:rsidR="00FF0E3B" w:rsidRPr="00362060" w:rsidRDefault="00E61FE0" w:rsidP="00E9760E">
      <w:pPr>
        <w:tabs>
          <w:tab w:val="left" w:pos="5670"/>
          <w:tab w:val="left" w:pos="6840"/>
        </w:tabs>
        <w:spacing w:line="276" w:lineRule="auto"/>
        <w:ind w:right="-40"/>
        <w:jc w:val="both"/>
        <w:rPr>
          <w:rFonts w:ascii="Sylfaen" w:hAnsi="Sylfaen"/>
          <w:w w:val="95"/>
        </w:rPr>
      </w:pPr>
      <w:r w:rsidRPr="00362060">
        <w:rPr>
          <w:rFonts w:ascii="Sylfaen" w:hAnsi="Sylfaen"/>
          <w:w w:val="95"/>
        </w:rPr>
        <w:t>7</w:t>
      </w:r>
      <w:r w:rsidR="00FF0E3B" w:rsidRPr="00362060">
        <w:rPr>
          <w:rFonts w:ascii="Sylfaen" w:hAnsi="Sylfaen"/>
          <w:w w:val="95"/>
        </w:rPr>
        <w:t>.3.2</w:t>
      </w:r>
      <w:r w:rsidRPr="00362060">
        <w:rPr>
          <w:rFonts w:ascii="Sylfaen" w:hAnsi="Sylfaen"/>
          <w:w w:val="95"/>
        </w:rPr>
        <w:t>.</w:t>
      </w:r>
      <w:r w:rsidR="00FF0E3B" w:rsidRPr="00362060">
        <w:rPr>
          <w:rFonts w:ascii="Sylfaen" w:hAnsi="Sylfaen"/>
          <w:w w:val="95"/>
        </w:rPr>
        <w:t xml:space="preserve">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ან/და არაჯეროვანი შესრულების შემთხვევაში</w:t>
      </w:r>
      <w:r w:rsidR="00E66839" w:rsidRPr="00362060">
        <w:rPr>
          <w:rFonts w:ascii="Sylfaen" w:hAnsi="Sylfaen"/>
          <w:w w:val="95"/>
        </w:rPr>
        <w:t>;</w:t>
      </w:r>
    </w:p>
    <w:p w:rsidR="00FF0E3B" w:rsidRPr="00362060" w:rsidRDefault="00E61FE0" w:rsidP="00E9760E">
      <w:pPr>
        <w:tabs>
          <w:tab w:val="left" w:pos="5670"/>
          <w:tab w:val="left" w:pos="6840"/>
        </w:tabs>
        <w:spacing w:line="276" w:lineRule="auto"/>
        <w:ind w:right="-40"/>
        <w:jc w:val="both"/>
        <w:rPr>
          <w:rFonts w:ascii="Sylfaen" w:hAnsi="Sylfaen"/>
          <w:w w:val="95"/>
        </w:rPr>
      </w:pPr>
      <w:r w:rsidRPr="00362060">
        <w:rPr>
          <w:rFonts w:ascii="Sylfaen" w:hAnsi="Sylfaen"/>
          <w:w w:val="95"/>
        </w:rPr>
        <w:t>7</w:t>
      </w:r>
      <w:r w:rsidR="00FF0E3B" w:rsidRPr="00362060">
        <w:rPr>
          <w:rFonts w:ascii="Sylfaen" w:hAnsi="Sylfaen"/>
          <w:w w:val="95"/>
        </w:rPr>
        <w:t>.3.3</w:t>
      </w:r>
      <w:r w:rsidRPr="00362060">
        <w:rPr>
          <w:rFonts w:ascii="Sylfaen" w:hAnsi="Sylfaen"/>
          <w:w w:val="95"/>
        </w:rPr>
        <w:t>.</w:t>
      </w:r>
      <w:r w:rsidR="00FF0E3B" w:rsidRPr="00362060">
        <w:rPr>
          <w:rFonts w:ascii="Sylfaen" w:hAnsi="Sylfaen"/>
          <w:w w:val="95"/>
        </w:rPr>
        <w:t xml:space="preserve"> შეწყვიტოს ხელშეკრულება, სატენდერო კომისიის მიერ ხელშეკრულების შეწყვეტის შესახებ მითითების გაცემის შემთხვევაში</w:t>
      </w:r>
      <w:r w:rsidR="00E66839" w:rsidRPr="00362060">
        <w:rPr>
          <w:rFonts w:ascii="Sylfaen" w:hAnsi="Sylfaen"/>
          <w:w w:val="95"/>
        </w:rPr>
        <w:t>;</w:t>
      </w:r>
    </w:p>
    <w:p w:rsidR="00FF0E3B" w:rsidRPr="00362060" w:rsidRDefault="00E61FE0" w:rsidP="00E9760E">
      <w:pPr>
        <w:tabs>
          <w:tab w:val="left" w:pos="5670"/>
          <w:tab w:val="left" w:pos="6840"/>
        </w:tabs>
        <w:spacing w:line="276" w:lineRule="auto"/>
        <w:ind w:right="-40"/>
        <w:jc w:val="both"/>
        <w:rPr>
          <w:rFonts w:ascii="Sylfaen" w:hAnsi="Sylfaen"/>
          <w:w w:val="95"/>
        </w:rPr>
      </w:pPr>
      <w:r w:rsidRPr="00362060">
        <w:rPr>
          <w:rFonts w:ascii="Sylfaen" w:hAnsi="Sylfaen"/>
          <w:w w:val="95"/>
        </w:rPr>
        <w:t>7</w:t>
      </w:r>
      <w:r w:rsidR="00FF0E3B" w:rsidRPr="00362060">
        <w:rPr>
          <w:rFonts w:ascii="Sylfaen" w:hAnsi="Sylfaen"/>
          <w:w w:val="95"/>
        </w:rPr>
        <w:t>.3.4. უზრუნველყოს უფლებრივად და ნივთობრივად უნაკლო საქონლის მიღება;</w:t>
      </w:r>
    </w:p>
    <w:p w:rsidR="00FF0E3B" w:rsidRPr="00362060" w:rsidRDefault="00E61FE0" w:rsidP="00E9760E">
      <w:pPr>
        <w:tabs>
          <w:tab w:val="left" w:pos="5670"/>
          <w:tab w:val="left" w:pos="6840"/>
        </w:tabs>
        <w:spacing w:line="276" w:lineRule="auto"/>
        <w:ind w:right="-40"/>
        <w:jc w:val="both"/>
        <w:rPr>
          <w:rFonts w:ascii="Sylfaen" w:hAnsi="Sylfaen"/>
          <w:w w:val="95"/>
        </w:rPr>
      </w:pPr>
      <w:r w:rsidRPr="00362060">
        <w:rPr>
          <w:rFonts w:ascii="Sylfaen" w:hAnsi="Sylfaen"/>
          <w:w w:val="95"/>
        </w:rPr>
        <w:lastRenderedPageBreak/>
        <w:t>7</w:t>
      </w:r>
      <w:r w:rsidR="00FF0E3B" w:rsidRPr="00362060">
        <w:rPr>
          <w:rFonts w:ascii="Sylfaen" w:hAnsi="Sylfaen"/>
          <w:w w:val="95"/>
        </w:rPr>
        <w:t>.3.5</w:t>
      </w:r>
      <w:r w:rsidRPr="00362060">
        <w:rPr>
          <w:rFonts w:ascii="Sylfaen" w:hAnsi="Sylfaen"/>
          <w:w w:val="95"/>
        </w:rPr>
        <w:t>.</w:t>
      </w:r>
      <w:r w:rsidR="00FF0E3B" w:rsidRPr="00362060">
        <w:rPr>
          <w:rFonts w:ascii="Sylfaen" w:hAnsi="Sylfaen"/>
          <w:w w:val="95"/>
        </w:rPr>
        <w:t xml:space="preserve"> </w:t>
      </w:r>
      <w:r w:rsidR="00546BD8" w:rsidRPr="00362060">
        <w:rPr>
          <w:rFonts w:ascii="Sylfaen" w:hAnsi="Sylfaen"/>
          <w:w w:val="95"/>
        </w:rPr>
        <w:t>უზრუნველ</w:t>
      </w:r>
      <w:r w:rsidR="00FF0E3B" w:rsidRPr="00362060">
        <w:rPr>
          <w:rFonts w:ascii="Sylfaen" w:hAnsi="Sylfaen"/>
          <w:w w:val="95"/>
        </w:rPr>
        <w:t>ყოს ხელშეკრულების შესრულების კონტროლი;</w:t>
      </w:r>
    </w:p>
    <w:p w:rsidR="00FF0E3B" w:rsidRPr="00362060" w:rsidRDefault="00E61FE0" w:rsidP="00E9760E">
      <w:pPr>
        <w:tabs>
          <w:tab w:val="left" w:pos="5670"/>
          <w:tab w:val="left" w:pos="6840"/>
        </w:tabs>
        <w:spacing w:line="276" w:lineRule="auto"/>
        <w:ind w:right="-40"/>
        <w:jc w:val="both"/>
        <w:rPr>
          <w:rFonts w:ascii="Sylfaen" w:hAnsi="Sylfaen"/>
          <w:w w:val="95"/>
        </w:rPr>
      </w:pPr>
      <w:r w:rsidRPr="00362060">
        <w:rPr>
          <w:rFonts w:ascii="Sylfaen" w:hAnsi="Sylfaen"/>
          <w:w w:val="95"/>
        </w:rPr>
        <w:t>7</w:t>
      </w:r>
      <w:r w:rsidR="00FF0E3B" w:rsidRPr="00362060">
        <w:rPr>
          <w:rFonts w:ascii="Sylfaen" w:hAnsi="Sylfaen"/>
          <w:w w:val="95"/>
        </w:rPr>
        <w:t>.3.6</w:t>
      </w:r>
      <w:r w:rsidRPr="00362060">
        <w:rPr>
          <w:rFonts w:ascii="Sylfaen" w:hAnsi="Sylfaen"/>
          <w:w w:val="95"/>
        </w:rPr>
        <w:t>.</w:t>
      </w:r>
      <w:r w:rsidR="00FF0E3B" w:rsidRPr="00362060">
        <w:rPr>
          <w:rFonts w:ascii="Sylfaen" w:hAnsi="Sylfaen"/>
          <w:w w:val="95"/>
        </w:rPr>
        <w:t xml:space="preserve"> შეასრულოს ხელშეკრულებითა და სატენდერო დოკუმენტაციით მასზე დაკისრებული ვალდებულებები</w:t>
      </w:r>
      <w:r w:rsidR="00E66839" w:rsidRPr="00362060">
        <w:rPr>
          <w:rFonts w:ascii="Sylfaen" w:hAnsi="Sylfaen"/>
          <w:w w:val="95"/>
        </w:rPr>
        <w:t>.</w:t>
      </w:r>
    </w:p>
    <w:p w:rsidR="00FF0E3B" w:rsidRPr="00362060" w:rsidRDefault="00E61FE0" w:rsidP="00E9760E">
      <w:pPr>
        <w:tabs>
          <w:tab w:val="left" w:pos="5670"/>
          <w:tab w:val="left" w:pos="6840"/>
        </w:tabs>
        <w:spacing w:line="276" w:lineRule="auto"/>
        <w:ind w:right="-40"/>
        <w:jc w:val="both"/>
        <w:rPr>
          <w:rFonts w:ascii="Sylfaen" w:hAnsi="Sylfaen"/>
          <w:w w:val="95"/>
        </w:rPr>
      </w:pPr>
      <w:r w:rsidRPr="00362060">
        <w:rPr>
          <w:rFonts w:ascii="Sylfaen" w:hAnsi="Sylfaen"/>
          <w:w w:val="95"/>
        </w:rPr>
        <w:t>7</w:t>
      </w:r>
      <w:r w:rsidR="00FF0E3B" w:rsidRPr="00362060">
        <w:rPr>
          <w:rFonts w:ascii="Sylfaen" w:hAnsi="Sylfaen"/>
          <w:w w:val="95"/>
        </w:rPr>
        <w:t>.4</w:t>
      </w:r>
      <w:r w:rsidRPr="00362060">
        <w:rPr>
          <w:rFonts w:ascii="Sylfaen" w:hAnsi="Sylfaen"/>
          <w:w w:val="95"/>
        </w:rPr>
        <w:t>.</w:t>
      </w:r>
      <w:r w:rsidR="00FF0E3B" w:rsidRPr="00362060">
        <w:rPr>
          <w:rFonts w:ascii="Sylfaen" w:hAnsi="Sylfaen"/>
          <w:w w:val="95"/>
        </w:rPr>
        <w:t xml:space="preserve"> შემსყიდველ</w:t>
      </w:r>
      <w:r w:rsidR="00E66839" w:rsidRPr="00362060">
        <w:rPr>
          <w:rFonts w:ascii="Sylfaen" w:hAnsi="Sylfaen"/>
          <w:w w:val="95"/>
          <w:lang w:val="ka-GE"/>
        </w:rPr>
        <w:t>ი</w:t>
      </w:r>
      <w:r w:rsidR="00FF0E3B" w:rsidRPr="00362060">
        <w:rPr>
          <w:rFonts w:ascii="Sylfaen" w:hAnsi="Sylfaen"/>
          <w:w w:val="95"/>
        </w:rPr>
        <w:t xml:space="preserve"> უფლება</w:t>
      </w:r>
      <w:r w:rsidR="00E66839" w:rsidRPr="00362060">
        <w:rPr>
          <w:rFonts w:ascii="Sylfaen" w:hAnsi="Sylfaen"/>
          <w:w w:val="95"/>
          <w:lang w:val="ka-GE"/>
        </w:rPr>
        <w:t>მოსილია</w:t>
      </w:r>
      <w:r w:rsidR="00FF0E3B" w:rsidRPr="00362060">
        <w:rPr>
          <w:rFonts w:ascii="Sylfaen" w:hAnsi="Sylfaen"/>
          <w:w w:val="95"/>
        </w:rPr>
        <w:t>:</w:t>
      </w:r>
    </w:p>
    <w:p w:rsidR="00FF0E3B" w:rsidRPr="00362060" w:rsidRDefault="00E61FE0" w:rsidP="00E9760E">
      <w:pPr>
        <w:tabs>
          <w:tab w:val="left" w:pos="5670"/>
          <w:tab w:val="left" w:pos="6840"/>
        </w:tabs>
        <w:spacing w:line="276" w:lineRule="auto"/>
        <w:ind w:right="-40"/>
        <w:jc w:val="both"/>
        <w:rPr>
          <w:rFonts w:ascii="Sylfaen" w:hAnsi="Sylfaen"/>
          <w:w w:val="95"/>
        </w:rPr>
      </w:pPr>
      <w:r w:rsidRPr="00362060">
        <w:rPr>
          <w:rFonts w:ascii="Sylfaen" w:hAnsi="Sylfaen"/>
          <w:w w:val="95"/>
        </w:rPr>
        <w:t>7</w:t>
      </w:r>
      <w:r w:rsidR="00FF0E3B" w:rsidRPr="00362060">
        <w:rPr>
          <w:rFonts w:ascii="Sylfaen" w:hAnsi="Sylfaen"/>
          <w:w w:val="95"/>
        </w:rPr>
        <w:t>.4.1</w:t>
      </w:r>
      <w:r w:rsidRPr="00362060">
        <w:rPr>
          <w:rFonts w:ascii="Sylfaen" w:hAnsi="Sylfaen"/>
          <w:w w:val="95"/>
        </w:rPr>
        <w:t>.</w:t>
      </w:r>
      <w:r w:rsidR="00FF0E3B" w:rsidRPr="00362060">
        <w:rPr>
          <w:rFonts w:ascii="Sylfaen" w:hAnsi="Sylfaen"/>
          <w:w w:val="95"/>
        </w:rPr>
        <w:t xml:space="preserve"> საქონლის მიღება/ჩაბარების დროს ჩაატროს შემოწმება/კონტროლი (ლაბორატორიული კვლევა ან უფლებამოსილი სპეციალისტის/ექსპერტის დასკვნა) მიწოდებული საქონლის ხარისხის და რაოდენობის შესაბამისობა  ხელშეკრულებასთან და </w:t>
      </w:r>
      <w:r w:rsidR="00426E15" w:rsidRPr="00362060">
        <w:rPr>
          <w:rFonts w:ascii="Sylfaen" w:hAnsi="Sylfaen"/>
          <w:w w:val="95"/>
        </w:rPr>
        <w:t xml:space="preserve">დანართი </w:t>
      </w:r>
      <w:r w:rsidR="003D0004" w:rsidRPr="00362060">
        <w:rPr>
          <w:rFonts w:ascii="Sylfaen" w:hAnsi="Sylfaen"/>
          <w:w w:val="95"/>
        </w:rPr>
        <w:t>N</w:t>
      </w:r>
      <w:r w:rsidR="00426E15" w:rsidRPr="00362060">
        <w:rPr>
          <w:rFonts w:ascii="Sylfaen" w:hAnsi="Sylfaen"/>
          <w:w w:val="95"/>
          <w:lang w:val="ka-GE"/>
        </w:rPr>
        <w:t>1-ან</w:t>
      </w:r>
      <w:r w:rsidR="00E66839" w:rsidRPr="00362060">
        <w:rPr>
          <w:rFonts w:ascii="Sylfaen" w:hAnsi="Sylfaen"/>
          <w:w w:val="95"/>
          <w:lang w:val="ka-GE"/>
        </w:rPr>
        <w:t>;</w:t>
      </w:r>
    </w:p>
    <w:p w:rsidR="00FF0E3B" w:rsidRPr="00362060" w:rsidRDefault="00E61FE0" w:rsidP="00E9760E">
      <w:pPr>
        <w:tabs>
          <w:tab w:val="left" w:pos="5670"/>
          <w:tab w:val="left" w:pos="6840"/>
        </w:tabs>
        <w:spacing w:line="276" w:lineRule="auto"/>
        <w:ind w:right="-40"/>
        <w:jc w:val="both"/>
        <w:rPr>
          <w:rFonts w:ascii="Sylfaen" w:hAnsi="Sylfaen"/>
          <w:w w:val="95"/>
        </w:rPr>
      </w:pPr>
      <w:r w:rsidRPr="00362060">
        <w:rPr>
          <w:rFonts w:ascii="Sylfaen" w:hAnsi="Sylfaen"/>
          <w:w w:val="95"/>
        </w:rPr>
        <w:t>7</w:t>
      </w:r>
      <w:r w:rsidR="00FF0E3B" w:rsidRPr="00362060">
        <w:rPr>
          <w:rFonts w:ascii="Sylfaen" w:hAnsi="Sylfaen"/>
          <w:w w:val="95"/>
        </w:rPr>
        <w:t>.4.2</w:t>
      </w:r>
      <w:r w:rsidRPr="00362060">
        <w:rPr>
          <w:rFonts w:ascii="Sylfaen" w:hAnsi="Sylfaen"/>
          <w:w w:val="95"/>
        </w:rPr>
        <w:t>.</w:t>
      </w:r>
      <w:r w:rsidR="00FF0E3B" w:rsidRPr="00362060">
        <w:rPr>
          <w:rFonts w:ascii="Sylfaen" w:hAnsi="Sylfaen"/>
          <w:w w:val="95"/>
        </w:rPr>
        <w:t xml:space="preserve">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FF0E3B" w:rsidRPr="00362060" w:rsidRDefault="00E61FE0" w:rsidP="00FF0E3B">
      <w:pPr>
        <w:tabs>
          <w:tab w:val="left" w:pos="5670"/>
          <w:tab w:val="left" w:pos="6840"/>
        </w:tabs>
        <w:ind w:right="-40"/>
        <w:jc w:val="both"/>
        <w:rPr>
          <w:rFonts w:ascii="Sylfaen" w:hAnsi="Sylfaen" w:cs="Sylfaen"/>
          <w:b/>
          <w:bCs/>
          <w:w w:val="95"/>
        </w:rPr>
      </w:pPr>
      <w:r w:rsidRPr="00362060">
        <w:rPr>
          <w:rFonts w:ascii="Sylfaen" w:hAnsi="Sylfaen" w:cs="Sylfaen"/>
          <w:b/>
          <w:bCs/>
          <w:w w:val="95"/>
        </w:rPr>
        <w:t>8</w:t>
      </w:r>
      <w:r w:rsidR="00FF0E3B" w:rsidRPr="00362060">
        <w:rPr>
          <w:rFonts w:ascii="Sylfaen" w:hAnsi="Sylfaen" w:cs="Sylfaen"/>
          <w:b/>
          <w:bCs/>
          <w:w w:val="95"/>
        </w:rPr>
        <w:t>. მხარეთა პასუხისმგებლობა ხელშეკრულების დარღვევისას</w:t>
      </w:r>
    </w:p>
    <w:p w:rsidR="00FF0E3B" w:rsidRPr="00362060" w:rsidRDefault="00E61FE0" w:rsidP="00E9760E">
      <w:pPr>
        <w:tabs>
          <w:tab w:val="left" w:pos="5670"/>
          <w:tab w:val="left" w:pos="6840"/>
        </w:tabs>
        <w:spacing w:line="276" w:lineRule="auto"/>
        <w:ind w:right="-40"/>
        <w:jc w:val="both"/>
        <w:rPr>
          <w:rFonts w:ascii="Sylfaen" w:hAnsi="Sylfaen"/>
          <w:w w:val="95"/>
        </w:rPr>
      </w:pPr>
      <w:r w:rsidRPr="00362060">
        <w:rPr>
          <w:rFonts w:ascii="Sylfaen" w:hAnsi="Sylfaen"/>
          <w:w w:val="95"/>
        </w:rPr>
        <w:t>8</w:t>
      </w:r>
      <w:r w:rsidR="008F3541" w:rsidRPr="00362060">
        <w:rPr>
          <w:rFonts w:ascii="Sylfaen" w:hAnsi="Sylfaen"/>
          <w:w w:val="95"/>
        </w:rPr>
        <w:t>.1.</w:t>
      </w:r>
      <w:r w:rsidR="00FF0E3B" w:rsidRPr="00362060">
        <w:rPr>
          <w:rFonts w:ascii="Sylfaen" w:hAnsi="Sylfaen"/>
          <w:w w:val="95"/>
        </w:rPr>
        <w:t xml:space="preserve"> საქონლის მიწოდების ვადის დარღვევის შემთხვევაში, მიმწოდებელს ეკისრება პირგასამტეხლო ყოველ ვადაგადაცილებულ დღეზე  </w:t>
      </w:r>
      <w:r w:rsidR="009E1793" w:rsidRPr="00362060">
        <w:rPr>
          <w:rFonts w:ascii="Sylfaen" w:hAnsi="Sylfaen"/>
          <w:w w:val="95"/>
          <w:lang w:val="ka-GE"/>
        </w:rPr>
        <w:t>მი</w:t>
      </w:r>
      <w:r w:rsidR="00426E15" w:rsidRPr="00362060">
        <w:rPr>
          <w:rFonts w:ascii="Sylfaen" w:hAnsi="Sylfaen"/>
          <w:w w:val="95"/>
          <w:lang w:val="ka-GE"/>
        </w:rPr>
        <w:t>საწოდებე</w:t>
      </w:r>
      <w:r w:rsidR="009E1793" w:rsidRPr="00362060">
        <w:rPr>
          <w:rFonts w:ascii="Sylfaen" w:hAnsi="Sylfaen"/>
          <w:w w:val="95"/>
          <w:lang w:val="ka-GE"/>
        </w:rPr>
        <w:t>ლი საქონლის</w:t>
      </w:r>
      <w:r w:rsidR="00FF0E3B" w:rsidRPr="00362060">
        <w:rPr>
          <w:rFonts w:ascii="Sylfaen" w:hAnsi="Sylfaen"/>
          <w:w w:val="95"/>
        </w:rPr>
        <w:t xml:space="preserve"> ღირებულების 0,2% ოდენობით. </w:t>
      </w:r>
    </w:p>
    <w:p w:rsidR="00FF0E3B" w:rsidRPr="00362060" w:rsidRDefault="00E61FE0" w:rsidP="00E9760E">
      <w:pPr>
        <w:tabs>
          <w:tab w:val="left" w:pos="5670"/>
          <w:tab w:val="left" w:pos="6840"/>
        </w:tabs>
        <w:spacing w:line="276" w:lineRule="auto"/>
        <w:ind w:right="-40"/>
        <w:jc w:val="both"/>
        <w:rPr>
          <w:rFonts w:ascii="Sylfaen" w:hAnsi="Sylfaen"/>
          <w:w w:val="95"/>
        </w:rPr>
      </w:pPr>
      <w:r w:rsidRPr="00362060">
        <w:rPr>
          <w:rFonts w:ascii="Sylfaen" w:hAnsi="Sylfaen"/>
          <w:w w:val="95"/>
        </w:rPr>
        <w:t>8</w:t>
      </w:r>
      <w:r w:rsidR="008F3541" w:rsidRPr="00362060">
        <w:rPr>
          <w:rFonts w:ascii="Sylfaen" w:hAnsi="Sylfaen"/>
          <w:w w:val="95"/>
        </w:rPr>
        <w:t>.2</w:t>
      </w:r>
      <w:r w:rsidR="00FF0E3B" w:rsidRPr="00362060">
        <w:rPr>
          <w:rFonts w:ascii="Sylfaen" w:hAnsi="Sylfaen"/>
          <w:w w:val="95"/>
        </w:rPr>
        <w:t>.  აღმოჩენილი დეფექტის, ნაკლის გამოსწორებისათვის ან/და შეცვლისათვის მიმწოდებელმა თუ გადააცილა წინამდებარე ხელშეკრულებით გათვალისწინებულ ვალდებულების შესრულების  საერთო  ვადას,  მიმწოდებელს  ეკისრება  პირგასამტეხლო  ყოველ  ვადაგადაცილებულ დღეზე  წინამდებარე  ხელშეკრულების საერთო  ღირებულების 0,1 % ოდენობით.</w:t>
      </w:r>
    </w:p>
    <w:p w:rsidR="00FF0E3B" w:rsidRPr="00362060" w:rsidRDefault="00E61FE0" w:rsidP="00E9760E">
      <w:pPr>
        <w:tabs>
          <w:tab w:val="left" w:pos="5670"/>
          <w:tab w:val="left" w:pos="6840"/>
        </w:tabs>
        <w:spacing w:line="276" w:lineRule="auto"/>
        <w:ind w:right="-40"/>
        <w:jc w:val="both"/>
        <w:rPr>
          <w:rFonts w:ascii="Sylfaen" w:hAnsi="Sylfaen"/>
          <w:w w:val="95"/>
        </w:rPr>
      </w:pPr>
      <w:r w:rsidRPr="00362060">
        <w:rPr>
          <w:rFonts w:ascii="Sylfaen" w:hAnsi="Sylfaen"/>
          <w:w w:val="95"/>
        </w:rPr>
        <w:t>8</w:t>
      </w:r>
      <w:r w:rsidR="008F3541" w:rsidRPr="00362060">
        <w:rPr>
          <w:rFonts w:ascii="Sylfaen" w:hAnsi="Sylfaen"/>
          <w:w w:val="95"/>
        </w:rPr>
        <w:t>.3</w:t>
      </w:r>
      <w:r w:rsidR="00FF0E3B" w:rsidRPr="00362060">
        <w:rPr>
          <w:rFonts w:ascii="Sylfaen" w:hAnsi="Sylfaen"/>
          <w:w w:val="95"/>
        </w:rPr>
        <w:t xml:space="preserve">. ხელშეკრულებით აღებული ვალდებულების შეუსრულებლობისათვის მიმწოდებელს ეკისრება პირგასამტეხლო  ხელშეკრულების საერთო ღირებულების </w:t>
      </w:r>
      <w:r w:rsidR="00A01581" w:rsidRPr="00362060">
        <w:rPr>
          <w:rFonts w:ascii="Sylfaen" w:hAnsi="Sylfaen"/>
          <w:w w:val="95"/>
          <w:lang w:val="ka-GE"/>
        </w:rPr>
        <w:t>5</w:t>
      </w:r>
      <w:r w:rsidR="00A01581" w:rsidRPr="00362060">
        <w:rPr>
          <w:rFonts w:ascii="Sylfaen" w:hAnsi="Sylfaen"/>
          <w:w w:val="95"/>
        </w:rPr>
        <w:t xml:space="preserve">% </w:t>
      </w:r>
      <w:r w:rsidR="00FF0E3B" w:rsidRPr="00362060">
        <w:rPr>
          <w:rFonts w:ascii="Sylfaen" w:hAnsi="Sylfaen"/>
          <w:w w:val="95"/>
        </w:rPr>
        <w:t xml:space="preserve">ოდენობით. </w:t>
      </w:r>
    </w:p>
    <w:p w:rsidR="009E5A7D" w:rsidRPr="00362060" w:rsidRDefault="009E5A7D" w:rsidP="009E5A7D">
      <w:pPr>
        <w:tabs>
          <w:tab w:val="left" w:pos="5670"/>
          <w:tab w:val="left" w:pos="6840"/>
        </w:tabs>
        <w:spacing w:line="276" w:lineRule="auto"/>
        <w:ind w:right="-40"/>
        <w:jc w:val="both"/>
        <w:rPr>
          <w:rFonts w:ascii="Sylfaen" w:hAnsi="Sylfaen"/>
          <w:w w:val="95"/>
          <w:lang w:val="ka-GE"/>
        </w:rPr>
      </w:pPr>
      <w:r w:rsidRPr="00362060">
        <w:rPr>
          <w:rFonts w:ascii="Sylfaen" w:hAnsi="Sylfaen"/>
          <w:w w:val="95"/>
          <w:lang w:val="ka-GE"/>
        </w:rPr>
        <w:t>8.4. შემსყიდველის მხრიდან წინამდებარე ხელშეკრულების 6.1 პუნქტით განსაზღვრული გადახდის ვადის დარღვევისთვის,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0,2% - ის ოდენობით.</w:t>
      </w:r>
    </w:p>
    <w:p w:rsidR="009E5A7D" w:rsidRPr="00362060" w:rsidRDefault="009E5A7D" w:rsidP="009E5A7D">
      <w:pPr>
        <w:tabs>
          <w:tab w:val="left" w:pos="5670"/>
          <w:tab w:val="left" w:pos="6840"/>
        </w:tabs>
        <w:spacing w:line="276" w:lineRule="auto"/>
        <w:ind w:right="-40"/>
        <w:jc w:val="both"/>
        <w:rPr>
          <w:rFonts w:ascii="Sylfaen" w:hAnsi="Sylfaen"/>
          <w:w w:val="95"/>
        </w:rPr>
      </w:pPr>
      <w:r w:rsidRPr="00362060">
        <w:rPr>
          <w:rFonts w:ascii="Sylfaen" w:hAnsi="Sylfaen"/>
          <w:w w:val="95"/>
        </w:rPr>
        <w:t>8.</w:t>
      </w:r>
      <w:r w:rsidRPr="00362060">
        <w:rPr>
          <w:rFonts w:ascii="Sylfaen" w:hAnsi="Sylfaen"/>
          <w:w w:val="95"/>
          <w:lang w:val="ka-GE"/>
        </w:rPr>
        <w:t>5</w:t>
      </w:r>
      <w:r w:rsidRPr="00362060">
        <w:rPr>
          <w:rFonts w:ascii="Sylfaen" w:hAnsi="Sylfaen"/>
          <w:w w:val="95"/>
        </w:rPr>
        <w:t xml:space="preserve">. სანქციების დაწესება </w:t>
      </w:r>
      <w:r w:rsidRPr="00362060">
        <w:rPr>
          <w:rFonts w:ascii="Sylfaen" w:hAnsi="Sylfaen"/>
          <w:w w:val="95"/>
          <w:lang w:val="ka-GE"/>
        </w:rPr>
        <w:t xml:space="preserve">და გადახდა </w:t>
      </w:r>
      <w:r w:rsidRPr="00362060">
        <w:rPr>
          <w:rFonts w:ascii="Sylfaen" w:hAnsi="Sylfaen"/>
          <w:w w:val="95"/>
        </w:rPr>
        <w:t>არ ათავისუფლებს მხარეებს ძირითადი ვალდებულებების შესრულებისაგან.</w:t>
      </w:r>
    </w:p>
    <w:p w:rsidR="009B1D35" w:rsidRPr="00362060" w:rsidRDefault="0090079F" w:rsidP="000E1993">
      <w:pPr>
        <w:tabs>
          <w:tab w:val="left" w:pos="5670"/>
          <w:tab w:val="left" w:pos="6840"/>
        </w:tabs>
        <w:spacing w:line="276" w:lineRule="auto"/>
        <w:ind w:right="-40"/>
        <w:jc w:val="both"/>
        <w:rPr>
          <w:rFonts w:ascii="Sylfaen" w:hAnsi="Sylfaen"/>
          <w:b/>
          <w:w w:val="95"/>
        </w:rPr>
      </w:pPr>
      <w:r w:rsidRPr="00362060">
        <w:rPr>
          <w:rFonts w:ascii="Sylfaen" w:hAnsi="Sylfaen"/>
          <w:b/>
          <w:w w:val="95"/>
        </w:rPr>
        <w:t>9.</w:t>
      </w:r>
      <w:r w:rsidR="00E66839" w:rsidRPr="00362060">
        <w:rPr>
          <w:rFonts w:ascii="Sylfaen" w:hAnsi="Sylfaen"/>
          <w:b/>
          <w:w w:val="95"/>
          <w:lang w:val="ka-GE"/>
        </w:rPr>
        <w:t xml:space="preserve"> </w:t>
      </w:r>
      <w:r w:rsidR="009B1D35" w:rsidRPr="00362060">
        <w:rPr>
          <w:rFonts w:ascii="Sylfaen" w:hAnsi="Sylfaen"/>
          <w:b/>
          <w:w w:val="95"/>
        </w:rPr>
        <w:t>ხელშეკრულების შესრულების უზრუნველყოფის გარანტიები</w:t>
      </w:r>
    </w:p>
    <w:p w:rsidR="009B1D35" w:rsidRPr="00362060" w:rsidRDefault="00185FE9" w:rsidP="000E1993">
      <w:pPr>
        <w:tabs>
          <w:tab w:val="left" w:pos="5670"/>
          <w:tab w:val="left" w:pos="6840"/>
        </w:tabs>
        <w:spacing w:line="276" w:lineRule="auto"/>
        <w:ind w:right="-40"/>
        <w:jc w:val="both"/>
        <w:rPr>
          <w:rFonts w:ascii="Sylfaen" w:hAnsi="Sylfaen"/>
          <w:w w:val="95"/>
        </w:rPr>
      </w:pPr>
      <w:r w:rsidRPr="00362060">
        <w:rPr>
          <w:rFonts w:ascii="Sylfaen" w:hAnsi="Sylfaen"/>
          <w:w w:val="95"/>
        </w:rPr>
        <w:t>9.1</w:t>
      </w:r>
      <w:r w:rsidR="00E66839" w:rsidRPr="00362060">
        <w:rPr>
          <w:rFonts w:ascii="Sylfaen" w:hAnsi="Sylfaen"/>
          <w:w w:val="95"/>
          <w:lang w:val="ka-GE"/>
        </w:rPr>
        <w:t>.</w:t>
      </w:r>
      <w:r w:rsidR="000E1993" w:rsidRPr="00362060">
        <w:rPr>
          <w:rFonts w:ascii="Sylfaen" w:hAnsi="Sylfaen"/>
          <w:w w:val="95"/>
          <w:lang w:val="ka-GE"/>
        </w:rPr>
        <w:t xml:space="preserve"> </w:t>
      </w:r>
      <w:r w:rsidRPr="00362060">
        <w:rPr>
          <w:rFonts w:ascii="Sylfaen" w:hAnsi="Sylfaen"/>
          <w:w w:val="95"/>
        </w:rPr>
        <w:t>.</w:t>
      </w:r>
      <w:r w:rsidR="009B1D35" w:rsidRPr="00362060">
        <w:rPr>
          <w:rFonts w:ascii="Sylfaen" w:hAnsi="Sylfaen"/>
          <w:w w:val="95"/>
        </w:rPr>
        <w:t>იმ შემთხვევაში თუ სახელშეკრულებო ღირებულება აღემატება 200 000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w:t>
      </w:r>
      <w:r w:rsidR="00E66839" w:rsidRPr="00362060">
        <w:rPr>
          <w:rFonts w:ascii="Sylfaen" w:hAnsi="Sylfaen"/>
          <w:w w:val="95"/>
          <w:lang w:val="ka-GE"/>
        </w:rPr>
        <w:t>.</w:t>
      </w:r>
      <w:r w:rsidR="009B1D35" w:rsidRPr="00362060">
        <w:rPr>
          <w:rFonts w:ascii="Sylfaen" w:hAnsi="Sylfaen"/>
          <w:w w:val="95"/>
        </w:rPr>
        <w:t xml:space="preserve">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w:t>
      </w:r>
      <w:r w:rsidR="00D8319D" w:rsidRPr="00362060">
        <w:rPr>
          <w:rFonts w:ascii="Sylfaen" w:hAnsi="Sylfaen"/>
          <w:w w:val="95"/>
        </w:rPr>
        <w:t>,</w:t>
      </w:r>
      <w:r w:rsidR="009B1D35" w:rsidRPr="00362060">
        <w:rPr>
          <w:rFonts w:ascii="Sylfaen" w:hAnsi="Sylfaen"/>
          <w:w w:val="95"/>
        </w:rPr>
        <w:t xml:space="preserve">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w:t>
      </w:r>
      <w:r w:rsidR="009A7A94" w:rsidRPr="00362060">
        <w:rPr>
          <w:rFonts w:ascii="Sylfaen" w:hAnsi="Sylfaen"/>
          <w:w w:val="95"/>
        </w:rPr>
        <w:t xml:space="preserve">არანაკლებ </w:t>
      </w:r>
      <w:permStart w:id="1580877583" w:edGrp="everyone"/>
      <w:r w:rsidR="00886D74" w:rsidRPr="00362060">
        <w:rPr>
          <w:rFonts w:ascii="Sylfaen" w:hAnsi="Sylfaen"/>
          <w:w w:val="95"/>
          <w:lang w:val="ka-GE"/>
        </w:rPr>
        <w:t>(</w:t>
      </w:r>
      <w:r w:rsidR="00886D74" w:rsidRPr="00362060">
        <w:rPr>
          <w:rFonts w:ascii="Sylfaen" w:hAnsi="Sylfaen"/>
          <w:w w:val="95"/>
          <w:u w:val="single"/>
          <w:lang w:val="ka-GE"/>
        </w:rPr>
        <w:t>30 კალენდარული დღით უნდა აღემატებოდეს ხელშეკრულების მოქმედების ვადას)</w:t>
      </w:r>
      <w:r w:rsidR="006061BC" w:rsidRPr="00362060">
        <w:rPr>
          <w:rFonts w:ascii="Sylfaen" w:hAnsi="Sylfaen"/>
          <w:w w:val="95"/>
          <w:lang w:val="ka-GE"/>
        </w:rPr>
        <w:t xml:space="preserve"> </w:t>
      </w:r>
      <w:permEnd w:id="1580877583"/>
      <w:r w:rsidR="009B1D35" w:rsidRPr="00362060">
        <w:rPr>
          <w:rFonts w:ascii="Sylfaen" w:hAnsi="Sylfaen"/>
          <w:w w:val="95"/>
        </w:rPr>
        <w:t xml:space="preserve">ჩათვლით. </w:t>
      </w:r>
    </w:p>
    <w:p w:rsidR="009B1D35" w:rsidRPr="00362060" w:rsidRDefault="00185FE9" w:rsidP="000E1993">
      <w:pPr>
        <w:tabs>
          <w:tab w:val="left" w:pos="5670"/>
          <w:tab w:val="left" w:pos="6840"/>
        </w:tabs>
        <w:spacing w:line="276" w:lineRule="auto"/>
        <w:ind w:right="-40"/>
        <w:jc w:val="both"/>
        <w:rPr>
          <w:rFonts w:ascii="Sylfaen" w:hAnsi="Sylfaen"/>
          <w:w w:val="95"/>
        </w:rPr>
      </w:pPr>
      <w:r w:rsidRPr="00362060">
        <w:rPr>
          <w:rFonts w:ascii="Sylfaen" w:hAnsi="Sylfaen"/>
          <w:w w:val="95"/>
        </w:rPr>
        <w:t>9.2.</w:t>
      </w:r>
      <w:r w:rsidR="000E1993" w:rsidRPr="00362060">
        <w:rPr>
          <w:rFonts w:ascii="Sylfaen" w:hAnsi="Sylfaen"/>
          <w:w w:val="95"/>
          <w:lang w:val="ka-GE"/>
        </w:rPr>
        <w:t xml:space="preserve"> </w:t>
      </w:r>
      <w:r w:rsidR="009B1D35" w:rsidRPr="00362060">
        <w:rPr>
          <w:rFonts w:ascii="Sylfaen" w:hAnsi="Sylfaen"/>
          <w:w w:val="95"/>
        </w:rPr>
        <w:t>ხელშეკრულების შესრულების გარანტია წარმოადგენს ხელშეკრულების განუყოფელ ნაწილს.</w:t>
      </w:r>
    </w:p>
    <w:p w:rsidR="009B1D35" w:rsidRPr="00362060" w:rsidRDefault="009A7A94" w:rsidP="000E1993">
      <w:pPr>
        <w:tabs>
          <w:tab w:val="left" w:pos="5670"/>
          <w:tab w:val="left" w:pos="6840"/>
        </w:tabs>
        <w:spacing w:line="276" w:lineRule="auto"/>
        <w:ind w:right="-40"/>
        <w:jc w:val="both"/>
        <w:rPr>
          <w:rFonts w:ascii="Sylfaen" w:hAnsi="Sylfaen"/>
          <w:w w:val="95"/>
        </w:rPr>
      </w:pPr>
      <w:r w:rsidRPr="00362060">
        <w:rPr>
          <w:rFonts w:ascii="Sylfaen" w:hAnsi="Sylfaen"/>
          <w:w w:val="95"/>
        </w:rPr>
        <w:t>9.3.</w:t>
      </w:r>
      <w:r w:rsidR="000E1993" w:rsidRPr="00362060">
        <w:rPr>
          <w:rFonts w:ascii="Sylfaen" w:hAnsi="Sylfaen"/>
          <w:w w:val="95"/>
          <w:lang w:val="ka-GE"/>
        </w:rPr>
        <w:t xml:space="preserve"> </w:t>
      </w:r>
      <w:r w:rsidR="009B1D35" w:rsidRPr="00362060">
        <w:rPr>
          <w:rFonts w:ascii="Sylfaen" w:hAnsi="Sylfaen"/>
          <w:w w:val="95"/>
        </w:rPr>
        <w:t xml:space="preserve">ხელშეკრულების უზრუნველყოფის უპირობო გამოუთხოვადი საბანკო გარანტიის ოდენობა </w:t>
      </w:r>
      <w:r w:rsidR="009B1D35" w:rsidRPr="00362060">
        <w:rPr>
          <w:rFonts w:ascii="Sylfaen" w:hAnsi="Sylfaen"/>
          <w:w w:val="95"/>
        </w:rPr>
        <w:lastRenderedPageBreak/>
        <w:t>განისაზღვრება ხელშეკრულების ჯამური ღირებულების</w:t>
      </w:r>
      <w:r w:rsidRPr="00362060">
        <w:rPr>
          <w:rFonts w:ascii="Sylfaen" w:hAnsi="Sylfaen"/>
          <w:w w:val="95"/>
        </w:rPr>
        <w:t xml:space="preserve"> 2</w:t>
      </w:r>
      <w:r w:rsidR="009B1D35" w:rsidRPr="00362060">
        <w:rPr>
          <w:rFonts w:ascii="Sylfaen" w:hAnsi="Sylfaen"/>
          <w:w w:val="95"/>
        </w:rPr>
        <w:t>% ის ოდენობით.</w:t>
      </w:r>
    </w:p>
    <w:p w:rsidR="009B1D35" w:rsidRPr="00362060" w:rsidRDefault="009A7A94" w:rsidP="000E1993">
      <w:pPr>
        <w:tabs>
          <w:tab w:val="left" w:pos="5670"/>
          <w:tab w:val="left" w:pos="6840"/>
        </w:tabs>
        <w:spacing w:line="276" w:lineRule="auto"/>
        <w:ind w:right="-40"/>
        <w:jc w:val="both"/>
        <w:rPr>
          <w:rFonts w:ascii="Sylfaen" w:hAnsi="Sylfaen"/>
          <w:w w:val="95"/>
        </w:rPr>
      </w:pPr>
      <w:r w:rsidRPr="00362060">
        <w:rPr>
          <w:rFonts w:ascii="Sylfaen" w:hAnsi="Sylfaen"/>
          <w:w w:val="95"/>
        </w:rPr>
        <w:t>9.4.</w:t>
      </w:r>
      <w:r w:rsidR="000E1993" w:rsidRPr="00362060">
        <w:rPr>
          <w:rFonts w:ascii="Sylfaen" w:hAnsi="Sylfaen"/>
          <w:w w:val="95"/>
          <w:lang w:val="ka-GE"/>
        </w:rPr>
        <w:t xml:space="preserve"> </w:t>
      </w:r>
      <w:r w:rsidR="009B1D35" w:rsidRPr="00362060">
        <w:rPr>
          <w:rFonts w:ascii="Sylfaen" w:hAnsi="Sylfaen"/>
          <w:w w:val="95"/>
        </w:rPr>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w:t>
      </w:r>
      <w:r w:rsidRPr="00362060">
        <w:rPr>
          <w:rFonts w:ascii="Sylfaen" w:hAnsi="Sylfaen"/>
          <w:w w:val="95"/>
        </w:rPr>
        <w:t xml:space="preserve"> კალენდარული</w:t>
      </w:r>
      <w:r w:rsidR="009B1D35" w:rsidRPr="00362060">
        <w:rPr>
          <w:rFonts w:ascii="Sylfaen" w:hAnsi="Sylfaen"/>
          <w:w w:val="95"/>
        </w:rPr>
        <w:t xml:space="preserve"> დღის განმავლობაში.</w:t>
      </w:r>
    </w:p>
    <w:p w:rsidR="009B1D35" w:rsidRPr="00362060" w:rsidRDefault="009A7A94" w:rsidP="000E1993">
      <w:pPr>
        <w:tabs>
          <w:tab w:val="left" w:pos="5670"/>
          <w:tab w:val="left" w:pos="6840"/>
        </w:tabs>
        <w:spacing w:line="276" w:lineRule="auto"/>
        <w:ind w:right="-40"/>
        <w:jc w:val="both"/>
        <w:rPr>
          <w:rFonts w:ascii="Sylfaen" w:hAnsi="Sylfaen"/>
          <w:w w:val="95"/>
        </w:rPr>
      </w:pPr>
      <w:r w:rsidRPr="00362060">
        <w:rPr>
          <w:rFonts w:ascii="Sylfaen" w:hAnsi="Sylfaen"/>
          <w:w w:val="95"/>
        </w:rPr>
        <w:t>9.5.</w:t>
      </w:r>
      <w:r w:rsidR="000E1993" w:rsidRPr="00362060">
        <w:rPr>
          <w:rFonts w:ascii="Sylfaen" w:hAnsi="Sylfaen"/>
          <w:w w:val="95"/>
          <w:lang w:val="ka-GE"/>
        </w:rPr>
        <w:t xml:space="preserve"> </w:t>
      </w:r>
      <w:r w:rsidR="009B1D35" w:rsidRPr="00362060">
        <w:rPr>
          <w:rFonts w:ascii="Sylfaen" w:hAnsi="Sylfaen"/>
          <w:w w:val="95"/>
        </w:rPr>
        <w:t xml:space="preserve">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w:t>
      </w:r>
      <w:r w:rsidRPr="00362060">
        <w:rPr>
          <w:rFonts w:ascii="Sylfaen" w:hAnsi="Sylfaen"/>
          <w:w w:val="95"/>
        </w:rPr>
        <w:t xml:space="preserve">კალენდარული </w:t>
      </w:r>
      <w:r w:rsidR="009B1D35" w:rsidRPr="00362060">
        <w:rPr>
          <w:rFonts w:ascii="Sylfaen" w:hAnsi="Sylfaen"/>
          <w:w w:val="95"/>
        </w:rPr>
        <w:t>დღის განმავლობაში დაუბრუნოს მას ხელშეკრულების შესრულების უზრუნველყოფის საბანკო გარანტია.</w:t>
      </w:r>
    </w:p>
    <w:p w:rsidR="009B1D35" w:rsidRPr="00362060" w:rsidRDefault="009A7A94" w:rsidP="000E1993">
      <w:pPr>
        <w:tabs>
          <w:tab w:val="left" w:pos="5670"/>
          <w:tab w:val="left" w:pos="6840"/>
        </w:tabs>
        <w:spacing w:line="276" w:lineRule="auto"/>
        <w:ind w:right="-40"/>
        <w:jc w:val="both"/>
        <w:rPr>
          <w:rFonts w:ascii="Sylfaen" w:hAnsi="Sylfaen"/>
          <w:w w:val="95"/>
        </w:rPr>
      </w:pPr>
      <w:r w:rsidRPr="00362060">
        <w:rPr>
          <w:rFonts w:ascii="Sylfaen" w:hAnsi="Sylfaen"/>
          <w:w w:val="95"/>
        </w:rPr>
        <w:t>9.6.</w:t>
      </w:r>
      <w:r w:rsidR="000E1993" w:rsidRPr="00362060">
        <w:rPr>
          <w:rFonts w:ascii="Sylfaen" w:hAnsi="Sylfaen"/>
          <w:w w:val="95"/>
          <w:lang w:val="ka-GE"/>
        </w:rPr>
        <w:t xml:space="preserve"> </w:t>
      </w:r>
      <w:r w:rsidR="009B1D35" w:rsidRPr="00362060">
        <w:rPr>
          <w:rFonts w:ascii="Sylfaen" w:hAnsi="Sylfaen"/>
          <w:w w:val="95"/>
        </w:rPr>
        <w:t xml:space="preserve">წარმოდგენილი ხელშეკრულების შესრულების უზრუნველყოფის გარანტია არ მცირდება მიმწიდობლების მიერ ნაკისრი ვალდებულებების შესრულების პროპორციულად. </w:t>
      </w:r>
    </w:p>
    <w:p w:rsidR="00FF0E3B" w:rsidRPr="00362060" w:rsidRDefault="006326DB" w:rsidP="00FF0E3B">
      <w:pPr>
        <w:tabs>
          <w:tab w:val="left" w:pos="5670"/>
          <w:tab w:val="left" w:pos="6840"/>
        </w:tabs>
        <w:ind w:right="-40"/>
        <w:jc w:val="both"/>
        <w:rPr>
          <w:rFonts w:ascii="Sylfaen" w:hAnsi="Sylfaen"/>
          <w:b/>
          <w:bCs/>
          <w:w w:val="95"/>
        </w:rPr>
      </w:pPr>
      <w:r w:rsidRPr="00362060">
        <w:rPr>
          <w:rFonts w:ascii="Sylfaen" w:hAnsi="Sylfaen"/>
          <w:b/>
          <w:bCs/>
          <w:w w:val="95"/>
          <w:lang w:val="ka-GE"/>
        </w:rPr>
        <w:t>10</w:t>
      </w:r>
      <w:r w:rsidR="00FF0E3B" w:rsidRPr="00362060">
        <w:rPr>
          <w:rFonts w:ascii="Sylfaen" w:hAnsi="Sylfaen"/>
          <w:b/>
          <w:bCs/>
          <w:w w:val="95"/>
        </w:rPr>
        <w:t xml:space="preserve">. </w:t>
      </w:r>
      <w:r w:rsidR="00FF0E3B" w:rsidRPr="00362060">
        <w:rPr>
          <w:rFonts w:ascii="Sylfaen" w:hAnsi="Sylfaen" w:cs="Sylfaen"/>
          <w:b/>
          <w:bCs/>
          <w:w w:val="95"/>
        </w:rPr>
        <w:t>ხელშეკრულების</w:t>
      </w:r>
      <w:r w:rsidR="00FF0E3B" w:rsidRPr="00362060">
        <w:rPr>
          <w:rFonts w:ascii="Sylfaen" w:hAnsi="Sylfaen"/>
          <w:b/>
          <w:bCs/>
          <w:w w:val="95"/>
        </w:rPr>
        <w:t xml:space="preserve"> </w:t>
      </w:r>
      <w:r w:rsidR="00FF0E3B" w:rsidRPr="00362060">
        <w:rPr>
          <w:rFonts w:ascii="Sylfaen" w:hAnsi="Sylfaen" w:cs="Sylfaen"/>
          <w:b/>
          <w:bCs/>
          <w:w w:val="95"/>
        </w:rPr>
        <w:t>მოქმედების</w:t>
      </w:r>
      <w:r w:rsidR="00FF0E3B" w:rsidRPr="00362060">
        <w:rPr>
          <w:rFonts w:ascii="Sylfaen" w:hAnsi="Sylfaen"/>
          <w:b/>
          <w:bCs/>
          <w:w w:val="95"/>
        </w:rPr>
        <w:t xml:space="preserve"> </w:t>
      </w:r>
      <w:r w:rsidR="00FF0E3B" w:rsidRPr="00362060">
        <w:rPr>
          <w:rFonts w:ascii="Sylfaen" w:hAnsi="Sylfaen" w:cs="Sylfaen"/>
          <w:b/>
          <w:bCs/>
          <w:w w:val="95"/>
        </w:rPr>
        <w:t>ვადა</w:t>
      </w:r>
    </w:p>
    <w:p w:rsidR="00FF0E3B" w:rsidRPr="00362060" w:rsidRDefault="006326DB" w:rsidP="00E9760E">
      <w:pPr>
        <w:tabs>
          <w:tab w:val="left" w:pos="5670"/>
          <w:tab w:val="left" w:pos="6840"/>
        </w:tabs>
        <w:spacing w:line="276" w:lineRule="auto"/>
        <w:ind w:right="-40"/>
        <w:jc w:val="both"/>
        <w:rPr>
          <w:rFonts w:ascii="Sylfaen" w:hAnsi="Sylfaen"/>
          <w:w w:val="95"/>
        </w:rPr>
      </w:pPr>
      <w:r w:rsidRPr="00362060">
        <w:rPr>
          <w:rFonts w:ascii="Sylfaen" w:hAnsi="Sylfaen"/>
          <w:w w:val="95"/>
        </w:rPr>
        <w:t>10</w:t>
      </w:r>
      <w:r w:rsidR="00FF0E3B" w:rsidRPr="00362060">
        <w:rPr>
          <w:rFonts w:ascii="Sylfaen" w:hAnsi="Sylfaen"/>
          <w:w w:val="95"/>
        </w:rPr>
        <w:t>.1</w:t>
      </w:r>
      <w:r w:rsidRPr="00362060">
        <w:rPr>
          <w:rFonts w:ascii="Sylfaen" w:hAnsi="Sylfaen"/>
          <w:w w:val="95"/>
          <w:lang w:val="ka-GE"/>
        </w:rPr>
        <w:t>.</w:t>
      </w:r>
      <w:r w:rsidR="00FF0E3B" w:rsidRPr="00362060">
        <w:rPr>
          <w:rFonts w:ascii="Sylfaen" w:hAnsi="Sylfaen"/>
          <w:w w:val="95"/>
        </w:rPr>
        <w:t xml:space="preserve"> გამარჯვებული პრეტენდენტის სატენდერო წინადადება ძალაშია</w:t>
      </w:r>
      <w:r w:rsidR="00B9320E" w:rsidRPr="00362060">
        <w:rPr>
          <w:rFonts w:ascii="Sylfaen" w:hAnsi="Sylfaen"/>
          <w:w w:val="95"/>
        </w:rPr>
        <w:t xml:space="preserve"> 20</w:t>
      </w:r>
      <w:r w:rsidR="00B9320E" w:rsidRPr="00362060">
        <w:rPr>
          <w:rFonts w:ascii="Sylfaen" w:hAnsi="Sylfaen"/>
          <w:w w:val="95"/>
          <w:lang w:val="ka-GE"/>
        </w:rPr>
        <w:t>2</w:t>
      </w:r>
      <w:r w:rsidR="00362060" w:rsidRPr="00362060">
        <w:rPr>
          <w:rFonts w:ascii="Sylfaen" w:hAnsi="Sylfaen"/>
          <w:w w:val="95"/>
          <w:lang w:val="ka-GE"/>
        </w:rPr>
        <w:t>3</w:t>
      </w:r>
      <w:r w:rsidR="00FF0E3B" w:rsidRPr="00362060">
        <w:rPr>
          <w:rFonts w:ascii="Sylfaen" w:hAnsi="Sylfaen"/>
          <w:w w:val="95"/>
        </w:rPr>
        <w:t xml:space="preserve"> წლის</w:t>
      </w:r>
      <w:r w:rsidR="00D948E1" w:rsidRPr="00362060">
        <w:rPr>
          <w:rFonts w:ascii="Sylfaen" w:hAnsi="Sylfaen"/>
          <w:w w:val="95"/>
        </w:rPr>
        <w:t xml:space="preserve"> </w:t>
      </w:r>
      <w:r w:rsidR="00362060" w:rsidRPr="00362060">
        <w:rPr>
          <w:rFonts w:ascii="Sylfaen" w:hAnsi="Sylfaen"/>
          <w:w w:val="95"/>
          <w:lang w:val="ka-GE"/>
        </w:rPr>
        <w:t xml:space="preserve">30 ივნისის </w:t>
      </w:r>
      <w:r w:rsidR="00AB3B5C" w:rsidRPr="00362060">
        <w:rPr>
          <w:rFonts w:ascii="Sylfaen" w:hAnsi="Sylfaen"/>
          <w:w w:val="95"/>
          <w:lang w:val="ka-GE"/>
        </w:rPr>
        <w:t xml:space="preserve"> </w:t>
      </w:r>
      <w:r w:rsidR="00FF0E3B" w:rsidRPr="00362060">
        <w:rPr>
          <w:rFonts w:ascii="Sylfaen" w:hAnsi="Sylfaen"/>
          <w:w w:val="95"/>
        </w:rPr>
        <w:t>ჩათვლით. ხელშეკრულებით გათვალისწინებული საბეჭდი ქაღალდის მიწოდების ვადა სატენდერო წინადადების მოქმედების ვადას შესაძლებელია აღემატებოდეს არაუმეტეს 10 სამუშაო დღით.</w:t>
      </w:r>
    </w:p>
    <w:p w:rsidR="00FF0E3B" w:rsidRPr="00362060" w:rsidRDefault="006326DB" w:rsidP="00E9760E">
      <w:pPr>
        <w:tabs>
          <w:tab w:val="left" w:pos="5670"/>
          <w:tab w:val="left" w:pos="6840"/>
        </w:tabs>
        <w:spacing w:line="276" w:lineRule="auto"/>
        <w:ind w:right="-40"/>
        <w:jc w:val="both"/>
        <w:rPr>
          <w:rFonts w:ascii="Sylfaen" w:hAnsi="Sylfaen"/>
          <w:w w:val="95"/>
        </w:rPr>
      </w:pPr>
      <w:r w:rsidRPr="00362060">
        <w:rPr>
          <w:rFonts w:ascii="Sylfaen" w:hAnsi="Sylfaen"/>
          <w:w w:val="95"/>
        </w:rPr>
        <w:t>10</w:t>
      </w:r>
      <w:r w:rsidR="00FF0E3B" w:rsidRPr="00362060">
        <w:rPr>
          <w:rFonts w:ascii="Sylfaen" w:hAnsi="Sylfaen"/>
          <w:w w:val="95"/>
        </w:rPr>
        <w:t>.2</w:t>
      </w:r>
      <w:r w:rsidR="00E66839" w:rsidRPr="00362060">
        <w:rPr>
          <w:rFonts w:ascii="Sylfaen" w:hAnsi="Sylfaen"/>
          <w:w w:val="95"/>
          <w:lang w:val="ka-GE"/>
        </w:rPr>
        <w:t>.</w:t>
      </w:r>
      <w:r w:rsidR="00FF0E3B" w:rsidRPr="00362060">
        <w:rPr>
          <w:rFonts w:ascii="Sylfaen" w:hAnsi="Sylfaen"/>
          <w:w w:val="95"/>
        </w:rPr>
        <w:t xml:space="preserve"> წინამდებარე ხელშეკრულება ძალაში შედის მხარეთა მიერ ხელმოწერის დღიდან და</w:t>
      </w:r>
    </w:p>
    <w:p w:rsidR="00FF0E3B" w:rsidRPr="00362060" w:rsidRDefault="00FF0E3B" w:rsidP="00E9760E">
      <w:pPr>
        <w:tabs>
          <w:tab w:val="left" w:pos="5670"/>
          <w:tab w:val="left" w:pos="6840"/>
        </w:tabs>
        <w:spacing w:line="276" w:lineRule="auto"/>
        <w:ind w:right="-40"/>
        <w:jc w:val="both"/>
        <w:rPr>
          <w:rFonts w:ascii="Sylfaen" w:hAnsi="Sylfaen"/>
          <w:w w:val="95"/>
        </w:rPr>
      </w:pPr>
      <w:r w:rsidRPr="00362060">
        <w:rPr>
          <w:rFonts w:ascii="Sylfaen" w:hAnsi="Sylfaen"/>
          <w:w w:val="95"/>
        </w:rPr>
        <w:t xml:space="preserve">მოქმედებს </w:t>
      </w:r>
      <w:permStart w:id="711659414" w:edGrp="everyone"/>
      <w:r w:rsidRPr="00362060">
        <w:rPr>
          <w:rFonts w:ascii="Sylfaen" w:hAnsi="Sylfaen"/>
          <w:w w:val="95"/>
        </w:rPr>
        <w:t xml:space="preserve">---------    ----------- </w:t>
      </w:r>
      <w:permEnd w:id="711659414"/>
      <w:r w:rsidRPr="00362060">
        <w:rPr>
          <w:rFonts w:ascii="Sylfaen" w:hAnsi="Sylfaen"/>
          <w:w w:val="95"/>
        </w:rPr>
        <w:t>ჩათვლით.</w:t>
      </w:r>
    </w:p>
    <w:p w:rsidR="00A81ECA" w:rsidRPr="00362060" w:rsidRDefault="00A81ECA" w:rsidP="00A81ECA">
      <w:pPr>
        <w:tabs>
          <w:tab w:val="left" w:pos="5670"/>
          <w:tab w:val="left" w:pos="6840"/>
        </w:tabs>
        <w:ind w:right="-40"/>
        <w:jc w:val="both"/>
        <w:rPr>
          <w:rFonts w:ascii="Sylfaen" w:hAnsi="Sylfaen"/>
          <w:b/>
          <w:w w:val="95"/>
        </w:rPr>
      </w:pPr>
      <w:r w:rsidRPr="00362060">
        <w:rPr>
          <w:rFonts w:ascii="Sylfaen" w:hAnsi="Sylfaen"/>
          <w:b/>
          <w:w w:val="95"/>
        </w:rPr>
        <w:t>11. ხელშეკრულების შესრულების შეფერხება</w:t>
      </w:r>
    </w:p>
    <w:p w:rsidR="00A81ECA" w:rsidRPr="00362060" w:rsidRDefault="00A81ECA" w:rsidP="00A81ECA">
      <w:pPr>
        <w:tabs>
          <w:tab w:val="left" w:pos="5670"/>
          <w:tab w:val="left" w:pos="6840"/>
        </w:tabs>
        <w:spacing w:line="276" w:lineRule="auto"/>
        <w:ind w:right="-40"/>
        <w:jc w:val="both"/>
        <w:rPr>
          <w:rFonts w:ascii="Sylfaen" w:hAnsi="Sylfaen"/>
          <w:w w:val="95"/>
        </w:rPr>
      </w:pPr>
      <w:r w:rsidRPr="00362060">
        <w:rPr>
          <w:rFonts w:ascii="Sylfaen" w:hAnsi="Sylfaen"/>
          <w:w w:val="95"/>
        </w:rPr>
        <w:t>11.1.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A81ECA" w:rsidRPr="00362060" w:rsidRDefault="00A81ECA" w:rsidP="00A81ECA">
      <w:pPr>
        <w:tabs>
          <w:tab w:val="left" w:pos="5670"/>
          <w:tab w:val="left" w:pos="6840"/>
        </w:tabs>
        <w:spacing w:line="276" w:lineRule="auto"/>
        <w:ind w:right="-40"/>
        <w:jc w:val="both"/>
        <w:rPr>
          <w:rFonts w:ascii="Sylfaen" w:hAnsi="Sylfaen"/>
          <w:w w:val="95"/>
        </w:rPr>
      </w:pPr>
      <w:r w:rsidRPr="00362060">
        <w:rPr>
          <w:rFonts w:ascii="Sylfaen" w:hAnsi="Sylfaen"/>
          <w:w w:val="95"/>
        </w:rPr>
        <w:t xml:space="preserve">11.2.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 </w:t>
      </w:r>
    </w:p>
    <w:p w:rsidR="00FF0E3B" w:rsidRPr="00362060" w:rsidRDefault="00AB5CE7" w:rsidP="00A81ECA">
      <w:pPr>
        <w:tabs>
          <w:tab w:val="left" w:pos="5670"/>
          <w:tab w:val="left" w:pos="6840"/>
        </w:tabs>
        <w:ind w:right="-40"/>
        <w:jc w:val="both"/>
        <w:rPr>
          <w:rFonts w:ascii="Sylfaen" w:hAnsi="Sylfaen"/>
          <w:b/>
          <w:bCs/>
          <w:w w:val="95"/>
        </w:rPr>
      </w:pPr>
      <w:r w:rsidRPr="00362060">
        <w:rPr>
          <w:rFonts w:ascii="Sylfaen" w:hAnsi="Sylfaen"/>
          <w:b/>
          <w:bCs/>
          <w:w w:val="95"/>
        </w:rPr>
        <w:t>1</w:t>
      </w:r>
      <w:r w:rsidR="006326DB" w:rsidRPr="00362060">
        <w:rPr>
          <w:rFonts w:ascii="Sylfaen" w:hAnsi="Sylfaen"/>
          <w:b/>
          <w:bCs/>
          <w:w w:val="95"/>
          <w:lang w:val="ka-GE"/>
        </w:rPr>
        <w:t>2</w:t>
      </w:r>
      <w:r w:rsidR="00FF0E3B" w:rsidRPr="00362060">
        <w:rPr>
          <w:rFonts w:ascii="Sylfaen" w:hAnsi="Sylfaen"/>
          <w:b/>
          <w:bCs/>
          <w:w w:val="95"/>
        </w:rPr>
        <w:t xml:space="preserve">. </w:t>
      </w:r>
      <w:r w:rsidR="00FF0E3B" w:rsidRPr="00362060">
        <w:rPr>
          <w:rFonts w:ascii="Sylfaen" w:hAnsi="Sylfaen" w:cs="Sylfaen"/>
          <w:b/>
          <w:bCs/>
          <w:w w:val="95"/>
        </w:rPr>
        <w:t>დაუძლეველი</w:t>
      </w:r>
      <w:r w:rsidR="00FF0E3B" w:rsidRPr="00362060">
        <w:rPr>
          <w:rFonts w:ascii="Sylfaen" w:hAnsi="Sylfaen"/>
          <w:b/>
          <w:bCs/>
          <w:w w:val="95"/>
        </w:rPr>
        <w:t xml:space="preserve"> </w:t>
      </w:r>
      <w:r w:rsidR="00FF0E3B" w:rsidRPr="00362060">
        <w:rPr>
          <w:rFonts w:ascii="Sylfaen" w:hAnsi="Sylfaen" w:cs="Sylfaen"/>
          <w:b/>
          <w:bCs/>
          <w:w w:val="95"/>
        </w:rPr>
        <w:t>ძალა</w:t>
      </w:r>
      <w:r w:rsidR="00FF0E3B" w:rsidRPr="00362060">
        <w:rPr>
          <w:rFonts w:ascii="Sylfaen" w:hAnsi="Sylfaen"/>
          <w:b/>
          <w:bCs/>
          <w:w w:val="95"/>
        </w:rPr>
        <w:t xml:space="preserve"> (</w:t>
      </w:r>
      <w:r w:rsidR="00FF0E3B" w:rsidRPr="00362060">
        <w:rPr>
          <w:rFonts w:ascii="Sylfaen" w:hAnsi="Sylfaen" w:cs="Sylfaen"/>
          <w:b/>
          <w:bCs/>
          <w:w w:val="95"/>
        </w:rPr>
        <w:t>ფორს</w:t>
      </w:r>
      <w:r w:rsidR="00FF0E3B" w:rsidRPr="00362060">
        <w:rPr>
          <w:rFonts w:ascii="Sylfaen" w:hAnsi="Sylfaen"/>
          <w:b/>
          <w:bCs/>
          <w:w w:val="95"/>
        </w:rPr>
        <w:t>-</w:t>
      </w:r>
      <w:r w:rsidR="00FF0E3B" w:rsidRPr="00362060">
        <w:rPr>
          <w:rFonts w:ascii="Sylfaen" w:hAnsi="Sylfaen" w:cs="Sylfaen"/>
          <w:b/>
          <w:bCs/>
          <w:w w:val="95"/>
        </w:rPr>
        <w:t>მაჟორი</w:t>
      </w:r>
      <w:r w:rsidR="00FF0E3B" w:rsidRPr="00362060">
        <w:rPr>
          <w:rFonts w:ascii="Sylfaen" w:hAnsi="Sylfaen"/>
          <w:b/>
          <w:bCs/>
          <w:w w:val="95"/>
        </w:rPr>
        <w:t>)</w:t>
      </w:r>
    </w:p>
    <w:p w:rsidR="00FF0E3B" w:rsidRPr="00362060" w:rsidRDefault="006326DB" w:rsidP="00E9760E">
      <w:pPr>
        <w:tabs>
          <w:tab w:val="left" w:pos="5670"/>
          <w:tab w:val="left" w:pos="6840"/>
        </w:tabs>
        <w:spacing w:line="276" w:lineRule="auto"/>
        <w:ind w:right="-40"/>
        <w:jc w:val="both"/>
        <w:rPr>
          <w:rFonts w:ascii="Sylfaen" w:hAnsi="Sylfaen"/>
          <w:w w:val="95"/>
        </w:rPr>
      </w:pPr>
      <w:r w:rsidRPr="00362060">
        <w:rPr>
          <w:rFonts w:ascii="Sylfaen" w:hAnsi="Sylfaen"/>
          <w:w w:val="95"/>
        </w:rPr>
        <w:t>12</w:t>
      </w:r>
      <w:r w:rsidR="00FF0E3B" w:rsidRPr="00362060">
        <w:rPr>
          <w:rFonts w:ascii="Sylfaen" w:hAnsi="Sylfaen"/>
          <w:w w:val="95"/>
        </w:rPr>
        <w:t>.1.</w:t>
      </w:r>
      <w:r w:rsidR="0023546A" w:rsidRPr="00362060">
        <w:rPr>
          <w:rFonts w:ascii="Sylfaen" w:hAnsi="Sylfaen"/>
        </w:rPr>
        <w:t xml:space="preserve"> </w:t>
      </w:r>
      <w:r w:rsidR="0023546A" w:rsidRPr="00362060">
        <w:rPr>
          <w:rFonts w:ascii="Sylfaen" w:hAnsi="Sylfaen"/>
          <w:w w:val="95"/>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rsidR="00FF0E3B" w:rsidRPr="00362060" w:rsidRDefault="006326DB" w:rsidP="00E9760E">
      <w:pPr>
        <w:tabs>
          <w:tab w:val="left" w:pos="5670"/>
          <w:tab w:val="left" w:pos="6840"/>
        </w:tabs>
        <w:spacing w:line="276" w:lineRule="auto"/>
        <w:ind w:right="-40"/>
        <w:jc w:val="both"/>
        <w:rPr>
          <w:rFonts w:ascii="Sylfaen" w:hAnsi="Sylfaen"/>
          <w:w w:val="95"/>
        </w:rPr>
      </w:pPr>
      <w:r w:rsidRPr="00362060">
        <w:rPr>
          <w:rFonts w:ascii="Sylfaen" w:hAnsi="Sylfaen"/>
          <w:w w:val="95"/>
        </w:rPr>
        <w:t>12</w:t>
      </w:r>
      <w:r w:rsidR="00FF0E3B" w:rsidRPr="00362060">
        <w:rPr>
          <w:rFonts w:ascii="Sylfaen" w:hAnsi="Sylfaen"/>
          <w:w w:val="95"/>
        </w:rPr>
        <w:t>.2.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FF0E3B" w:rsidRPr="00362060" w:rsidRDefault="000F31DD" w:rsidP="00E9760E">
      <w:pPr>
        <w:tabs>
          <w:tab w:val="left" w:pos="5670"/>
          <w:tab w:val="left" w:pos="6840"/>
        </w:tabs>
        <w:spacing w:line="276" w:lineRule="auto"/>
        <w:ind w:right="-40"/>
        <w:jc w:val="both"/>
        <w:rPr>
          <w:rFonts w:ascii="Sylfaen" w:hAnsi="Sylfaen"/>
          <w:w w:val="95"/>
        </w:rPr>
      </w:pPr>
      <w:r w:rsidRPr="00362060">
        <w:rPr>
          <w:rFonts w:ascii="Sylfaen" w:hAnsi="Sylfaen"/>
          <w:w w:val="95"/>
        </w:rPr>
        <w:lastRenderedPageBreak/>
        <w:t>12</w:t>
      </w:r>
      <w:r w:rsidR="00FF0E3B" w:rsidRPr="00362060">
        <w:rPr>
          <w:rFonts w:ascii="Sylfaen" w:hAnsi="Sylfaen"/>
          <w:w w:val="95"/>
        </w:rPr>
        <w:t>.3. თუ სახელშეკრულებო ვალდებულებების მთლიანი ან ნაწილობრივი შეუსრულებლობის პირობები გაგრძელდა სამ თვეზე მეტ ხანს, მხარეებს უფლება აქვთ შეწყვიტონ წინამდებარე ხელშეკრულების მოქმედება, კომპენსაციის უფლების მოთხოვნის გარეშე.</w:t>
      </w:r>
    </w:p>
    <w:p w:rsidR="00FF0E3B" w:rsidRPr="00362060" w:rsidRDefault="00FF0E3B" w:rsidP="00E9760E">
      <w:pPr>
        <w:tabs>
          <w:tab w:val="left" w:pos="5670"/>
          <w:tab w:val="left" w:pos="6840"/>
        </w:tabs>
        <w:spacing w:line="276" w:lineRule="auto"/>
        <w:ind w:right="-40"/>
        <w:jc w:val="both"/>
        <w:rPr>
          <w:rFonts w:ascii="Sylfaen" w:hAnsi="Sylfaen"/>
          <w:w w:val="95"/>
        </w:rPr>
      </w:pPr>
      <w:r w:rsidRPr="00362060">
        <w:rPr>
          <w:rFonts w:ascii="Sylfaen" w:hAnsi="Sylfaen"/>
          <w:w w:val="95"/>
        </w:rPr>
        <w:t>1</w:t>
      </w:r>
      <w:r w:rsidR="000F31DD" w:rsidRPr="00362060">
        <w:rPr>
          <w:rFonts w:ascii="Sylfaen" w:hAnsi="Sylfaen"/>
          <w:w w:val="95"/>
        </w:rPr>
        <w:t>2</w:t>
      </w:r>
      <w:r w:rsidRPr="00362060">
        <w:rPr>
          <w:rFonts w:ascii="Sylfaen" w:hAnsi="Sylfaen"/>
          <w:w w:val="95"/>
        </w:rPr>
        <w:t>.4. ფორს-მაჟორული გარემოებების არსებობა დადასტურებულ უნდა იყოს უფლებამოსილი სახელმწიფო ორგანოს მიერ.</w:t>
      </w:r>
    </w:p>
    <w:p w:rsidR="00AB5CE7" w:rsidRPr="00362060" w:rsidRDefault="000F31DD" w:rsidP="00AB5CE7">
      <w:pPr>
        <w:pStyle w:val="ListParagraph"/>
        <w:spacing w:line="276" w:lineRule="auto"/>
        <w:ind w:left="0"/>
        <w:jc w:val="both"/>
        <w:rPr>
          <w:rFonts w:ascii="Sylfaen" w:eastAsia="DejaVu Sans" w:hAnsi="Sylfaen" w:cs="Times New Roman"/>
          <w:b/>
          <w:bCs/>
          <w:w w:val="95"/>
          <w:lang w:val="ka" w:eastAsia="ka"/>
        </w:rPr>
      </w:pPr>
      <w:r w:rsidRPr="00362060">
        <w:rPr>
          <w:rFonts w:ascii="Sylfaen" w:eastAsia="DejaVu Sans" w:hAnsi="Sylfaen" w:cs="Times New Roman"/>
          <w:b/>
          <w:bCs/>
          <w:w w:val="95"/>
          <w:lang w:val="ka" w:eastAsia="ka"/>
        </w:rPr>
        <w:t>13</w:t>
      </w:r>
      <w:r w:rsidR="00AB5CE7" w:rsidRPr="00362060">
        <w:rPr>
          <w:rFonts w:ascii="Sylfaen" w:eastAsia="DejaVu Sans" w:hAnsi="Sylfaen" w:cs="Times New Roman"/>
          <w:b/>
          <w:bCs/>
          <w:w w:val="95"/>
          <w:lang w:val="ka" w:eastAsia="ka"/>
        </w:rPr>
        <w:t>.</w:t>
      </w:r>
      <w:r w:rsidR="00E4171F" w:rsidRPr="00362060">
        <w:rPr>
          <w:rFonts w:ascii="Sylfaen" w:eastAsia="DejaVu Sans" w:hAnsi="Sylfaen" w:cs="Times New Roman"/>
          <w:b/>
          <w:bCs/>
          <w:w w:val="95"/>
          <w:lang w:val="ka" w:eastAsia="ka"/>
        </w:rPr>
        <w:t xml:space="preserve"> </w:t>
      </w:r>
      <w:r w:rsidR="00AB5CE7" w:rsidRPr="00362060">
        <w:rPr>
          <w:rFonts w:ascii="Sylfaen" w:eastAsia="DejaVu Sans" w:hAnsi="Sylfaen" w:cs="Sylfaen"/>
          <w:b/>
          <w:bCs/>
          <w:w w:val="95"/>
          <w:lang w:val="ka" w:eastAsia="ka"/>
        </w:rPr>
        <w:t>ხელშეკრულების</w:t>
      </w:r>
      <w:r w:rsidR="00AB5CE7" w:rsidRPr="00362060">
        <w:rPr>
          <w:rFonts w:ascii="Sylfaen" w:eastAsia="DejaVu Sans" w:hAnsi="Sylfaen" w:cs="Times New Roman"/>
          <w:b/>
          <w:bCs/>
          <w:w w:val="95"/>
          <w:lang w:val="ka" w:eastAsia="ka"/>
        </w:rPr>
        <w:t xml:space="preserve"> </w:t>
      </w:r>
      <w:r w:rsidR="00AB5CE7" w:rsidRPr="00362060">
        <w:rPr>
          <w:rFonts w:ascii="Sylfaen" w:eastAsia="DejaVu Sans" w:hAnsi="Sylfaen" w:cs="Sylfaen"/>
          <w:b/>
          <w:bCs/>
          <w:w w:val="95"/>
          <w:lang w:val="ka" w:eastAsia="ka"/>
        </w:rPr>
        <w:t>შესრულების</w:t>
      </w:r>
      <w:r w:rsidR="00AB5CE7" w:rsidRPr="00362060">
        <w:rPr>
          <w:rFonts w:ascii="Sylfaen" w:eastAsia="DejaVu Sans" w:hAnsi="Sylfaen" w:cs="Times New Roman"/>
          <w:b/>
          <w:bCs/>
          <w:w w:val="95"/>
          <w:lang w:val="ka" w:eastAsia="ka"/>
        </w:rPr>
        <w:t xml:space="preserve"> </w:t>
      </w:r>
      <w:r w:rsidR="00AB5CE7" w:rsidRPr="00362060">
        <w:rPr>
          <w:rFonts w:ascii="Sylfaen" w:eastAsia="DejaVu Sans" w:hAnsi="Sylfaen" w:cs="Sylfaen"/>
          <w:b/>
          <w:bCs/>
          <w:w w:val="95"/>
          <w:lang w:val="ka" w:eastAsia="ka"/>
        </w:rPr>
        <w:t>კონტროლი</w:t>
      </w:r>
    </w:p>
    <w:p w:rsidR="00FF0E3B" w:rsidRPr="00362060" w:rsidRDefault="000F31DD" w:rsidP="00E9760E">
      <w:pPr>
        <w:tabs>
          <w:tab w:val="left" w:pos="5670"/>
          <w:tab w:val="left" w:pos="6840"/>
        </w:tabs>
        <w:spacing w:line="276" w:lineRule="auto"/>
        <w:ind w:right="-40"/>
        <w:jc w:val="both"/>
        <w:rPr>
          <w:rFonts w:ascii="Sylfaen" w:hAnsi="Sylfaen"/>
          <w:w w:val="95"/>
        </w:rPr>
      </w:pPr>
      <w:r w:rsidRPr="00362060">
        <w:rPr>
          <w:rFonts w:ascii="Sylfaen" w:hAnsi="Sylfaen"/>
          <w:w w:val="95"/>
        </w:rPr>
        <w:t>13</w:t>
      </w:r>
      <w:r w:rsidR="00FF0E3B" w:rsidRPr="00362060">
        <w:rPr>
          <w:rFonts w:ascii="Sylfaen" w:hAnsi="Sylfaen"/>
          <w:w w:val="95"/>
        </w:rPr>
        <w:t xml:space="preserve">.1. </w:t>
      </w:r>
      <w:r w:rsidR="00AB5CE7" w:rsidRPr="00362060">
        <w:rPr>
          <w:rFonts w:ascii="Sylfaen" w:hAnsi="Sylfaen"/>
          <w:w w:val="95"/>
        </w:rPr>
        <w:t>კონტროლის განმახორციელებელი</w:t>
      </w:r>
      <w:r w:rsidR="00FF0E3B" w:rsidRPr="00362060">
        <w:rPr>
          <w:rFonts w:ascii="Sylfaen" w:hAnsi="Sylfaen"/>
          <w:w w:val="95"/>
        </w:rPr>
        <w:t xml:space="preserve"> კომისია</w:t>
      </w:r>
      <w:r w:rsidR="009A5AF7" w:rsidRPr="00362060">
        <w:rPr>
          <w:rFonts w:ascii="Sylfaen" w:hAnsi="Sylfaen"/>
          <w:w w:val="95"/>
          <w:lang w:val="en-US"/>
        </w:rPr>
        <w:t xml:space="preserve"> </w:t>
      </w:r>
      <w:r w:rsidR="009A5AF7" w:rsidRPr="00362060">
        <w:rPr>
          <w:rFonts w:ascii="Sylfaen" w:hAnsi="Sylfaen"/>
          <w:w w:val="95"/>
          <w:lang w:val="ka-GE"/>
        </w:rPr>
        <w:t>ან</w:t>
      </w:r>
      <w:r w:rsidR="00791B6E" w:rsidRPr="00362060">
        <w:rPr>
          <w:rFonts w:ascii="Sylfaen" w:hAnsi="Sylfaen"/>
          <w:w w:val="95"/>
          <w:lang w:val="ka-GE"/>
        </w:rPr>
        <w:t xml:space="preserve"> საამისოდ</w:t>
      </w:r>
      <w:r w:rsidR="009A5AF7" w:rsidRPr="00362060">
        <w:rPr>
          <w:rFonts w:ascii="Sylfaen" w:hAnsi="Sylfaen"/>
          <w:w w:val="95"/>
          <w:lang w:val="ka-GE"/>
        </w:rPr>
        <w:t xml:space="preserve"> უფლებამოსი პირი</w:t>
      </w:r>
      <w:r w:rsidR="003D18A7" w:rsidRPr="00362060">
        <w:rPr>
          <w:rFonts w:ascii="Sylfaen" w:hAnsi="Sylfaen"/>
          <w:w w:val="95"/>
        </w:rPr>
        <w:t>,</w:t>
      </w:r>
      <w:r w:rsidR="00FF0E3B" w:rsidRPr="00362060">
        <w:rPr>
          <w:rFonts w:ascii="Sylfaen" w:hAnsi="Sylfaen"/>
          <w:w w:val="95"/>
        </w:rPr>
        <w:t xml:space="preserve"> უფლებამოსილია</w:t>
      </w:r>
      <w:r w:rsidR="003D18A7" w:rsidRPr="00362060">
        <w:rPr>
          <w:rFonts w:ascii="Sylfaen" w:hAnsi="Sylfaen"/>
          <w:w w:val="95"/>
        </w:rPr>
        <w:t>,</w:t>
      </w:r>
      <w:r w:rsidR="00FF0E3B" w:rsidRPr="00362060">
        <w:rPr>
          <w:rFonts w:ascii="Sylfaen" w:hAnsi="Sylfaen"/>
          <w:w w:val="95"/>
        </w:rPr>
        <w:t xml:space="preserve"> ნებისმიერ დროს განახორციელოს  მიმწოდებლის მიერ ხელშეკრულების პირობების და სატენდერო დოკუმენტაციის მოთხოვნების შესრულების </w:t>
      </w:r>
      <w:r w:rsidR="004E27D0" w:rsidRPr="00362060">
        <w:rPr>
          <w:rFonts w:ascii="Sylfaen" w:hAnsi="Sylfaen"/>
          <w:w w:val="95"/>
          <w:lang w:val="ka-GE"/>
        </w:rPr>
        <w:t xml:space="preserve"> კონტროლი (</w:t>
      </w:r>
      <w:r w:rsidR="00FF0E3B" w:rsidRPr="00362060">
        <w:rPr>
          <w:rFonts w:ascii="Sylfaen" w:hAnsi="Sylfaen"/>
          <w:w w:val="95"/>
        </w:rPr>
        <w:t>ინსპექტირება</w:t>
      </w:r>
      <w:r w:rsidR="004E27D0" w:rsidRPr="00362060">
        <w:rPr>
          <w:rFonts w:ascii="Sylfaen" w:hAnsi="Sylfaen"/>
          <w:w w:val="95"/>
          <w:lang w:val="ka-GE"/>
        </w:rPr>
        <w:t>)</w:t>
      </w:r>
      <w:r w:rsidR="00FF0E3B" w:rsidRPr="00362060">
        <w:rPr>
          <w:rFonts w:ascii="Sylfaen" w:hAnsi="Sylfaen"/>
          <w:w w:val="95"/>
        </w:rPr>
        <w:t>.</w:t>
      </w:r>
    </w:p>
    <w:p w:rsidR="00FF0E3B" w:rsidRPr="00362060" w:rsidRDefault="000F31DD" w:rsidP="00E9760E">
      <w:pPr>
        <w:tabs>
          <w:tab w:val="left" w:pos="5670"/>
          <w:tab w:val="left" w:pos="6840"/>
        </w:tabs>
        <w:spacing w:line="276" w:lineRule="auto"/>
        <w:ind w:right="-40"/>
        <w:jc w:val="both"/>
        <w:rPr>
          <w:rFonts w:ascii="Sylfaen" w:hAnsi="Sylfaen"/>
          <w:w w:val="95"/>
        </w:rPr>
      </w:pPr>
      <w:r w:rsidRPr="00362060">
        <w:rPr>
          <w:rFonts w:ascii="Sylfaen" w:hAnsi="Sylfaen"/>
          <w:w w:val="95"/>
        </w:rPr>
        <w:t>13</w:t>
      </w:r>
      <w:r w:rsidR="00AB5CE7" w:rsidRPr="00362060">
        <w:rPr>
          <w:rFonts w:ascii="Sylfaen" w:hAnsi="Sylfaen"/>
          <w:w w:val="95"/>
        </w:rPr>
        <w:t>.</w:t>
      </w:r>
      <w:r w:rsidR="00FF0E3B" w:rsidRPr="00362060">
        <w:rPr>
          <w:rFonts w:ascii="Sylfaen" w:hAnsi="Sylfaen"/>
          <w:w w:val="95"/>
        </w:rPr>
        <w:t xml:space="preserve">2. </w:t>
      </w:r>
      <w:r w:rsidR="00AB5CE7" w:rsidRPr="00362060">
        <w:rPr>
          <w:rFonts w:ascii="Sylfaen" w:hAnsi="Sylfaen"/>
          <w:w w:val="95"/>
        </w:rPr>
        <w:t>კონტროლისას</w:t>
      </w:r>
      <w:r w:rsidR="00FF0E3B" w:rsidRPr="00362060">
        <w:rPr>
          <w:rFonts w:ascii="Sylfaen" w:hAnsi="Sylfaen"/>
          <w:w w:val="95"/>
        </w:rPr>
        <w:t xml:space="preserve"> ხილვადი დეფექტის</w:t>
      </w:r>
      <w:r w:rsidR="004E27D0" w:rsidRPr="00362060">
        <w:rPr>
          <w:rFonts w:ascii="Sylfaen" w:hAnsi="Sylfaen"/>
          <w:w w:val="95"/>
        </w:rPr>
        <w:t xml:space="preserve">, </w:t>
      </w:r>
      <w:r w:rsidR="00FF0E3B" w:rsidRPr="00362060">
        <w:rPr>
          <w:rFonts w:ascii="Sylfaen" w:hAnsi="Sylfaen"/>
          <w:w w:val="95"/>
        </w:rPr>
        <w:t xml:space="preserve">ნაკლის აღმოჩენის შემთხვევაში, </w:t>
      </w:r>
      <w:r w:rsidR="00AB5CE7" w:rsidRPr="00362060">
        <w:rPr>
          <w:rFonts w:ascii="Sylfaen" w:hAnsi="Sylfaen"/>
          <w:w w:val="95"/>
        </w:rPr>
        <w:t xml:space="preserve">კონტროლის განმახორციელებელმა </w:t>
      </w:r>
      <w:r w:rsidR="00FF0E3B" w:rsidRPr="00362060">
        <w:rPr>
          <w:rFonts w:ascii="Sylfaen" w:hAnsi="Sylfaen"/>
          <w:w w:val="95"/>
        </w:rPr>
        <w:t xml:space="preserve">კომისიამ </w:t>
      </w:r>
      <w:r w:rsidR="002977D5" w:rsidRPr="00362060">
        <w:rPr>
          <w:rFonts w:ascii="Sylfaen" w:hAnsi="Sylfaen"/>
          <w:w w:val="95"/>
          <w:lang w:val="ka-GE"/>
        </w:rPr>
        <w:t>ან</w:t>
      </w:r>
      <w:r w:rsidR="00791B6E" w:rsidRPr="00362060">
        <w:rPr>
          <w:rFonts w:ascii="Sylfaen" w:hAnsi="Sylfaen"/>
          <w:w w:val="95"/>
          <w:lang w:val="ka-GE"/>
        </w:rPr>
        <w:t xml:space="preserve"> საამისოდ</w:t>
      </w:r>
      <w:r w:rsidR="002977D5" w:rsidRPr="00362060">
        <w:rPr>
          <w:rFonts w:ascii="Sylfaen" w:hAnsi="Sylfaen"/>
          <w:w w:val="95"/>
          <w:lang w:val="ka-GE"/>
        </w:rPr>
        <w:t xml:space="preserve"> უფლებამოსილმა პირმა</w:t>
      </w:r>
      <w:r w:rsidR="00FF0E3B" w:rsidRPr="00362060">
        <w:rPr>
          <w:rFonts w:ascii="Sylfaen" w:hAnsi="Sylfaen"/>
          <w:w w:val="95"/>
        </w:rPr>
        <w:t xml:space="preserve"> უნდა  შეადგინოს </w:t>
      </w:r>
      <w:r w:rsidR="00AB5CE7" w:rsidRPr="00362060">
        <w:rPr>
          <w:rFonts w:ascii="Sylfaen" w:hAnsi="Sylfaen"/>
          <w:w w:val="95"/>
        </w:rPr>
        <w:t>შემოწმების</w:t>
      </w:r>
      <w:r w:rsidR="00FF0E3B" w:rsidRPr="00362060">
        <w:rPr>
          <w:rFonts w:ascii="Sylfaen" w:hAnsi="Sylfaen"/>
          <w:w w:val="95"/>
        </w:rPr>
        <w:t xml:space="preserve"> აქტი.</w:t>
      </w:r>
    </w:p>
    <w:p w:rsidR="00FF0E3B" w:rsidRPr="00362060" w:rsidRDefault="00FF0E3B" w:rsidP="00E9760E">
      <w:pPr>
        <w:tabs>
          <w:tab w:val="left" w:pos="5670"/>
          <w:tab w:val="left" w:pos="6840"/>
        </w:tabs>
        <w:spacing w:line="276" w:lineRule="auto"/>
        <w:ind w:right="-40"/>
        <w:jc w:val="both"/>
        <w:rPr>
          <w:rFonts w:ascii="Sylfaen" w:hAnsi="Sylfaen"/>
          <w:w w:val="95"/>
        </w:rPr>
      </w:pPr>
      <w:r w:rsidRPr="00362060">
        <w:rPr>
          <w:rFonts w:ascii="Sylfaen" w:hAnsi="Sylfaen"/>
          <w:w w:val="95"/>
        </w:rPr>
        <w:t>1</w:t>
      </w:r>
      <w:r w:rsidR="000F31DD" w:rsidRPr="00362060">
        <w:rPr>
          <w:rFonts w:ascii="Sylfaen" w:hAnsi="Sylfaen"/>
          <w:w w:val="95"/>
        </w:rPr>
        <w:t>3</w:t>
      </w:r>
      <w:r w:rsidRPr="00362060">
        <w:rPr>
          <w:rFonts w:ascii="Sylfaen" w:hAnsi="Sylfaen"/>
          <w:w w:val="95"/>
        </w:rPr>
        <w:t>.3. ვიზუალური დათვალიერების დროს, ხილვადი დეფექტის ან/და ნაკლის აღმოჩენის შემთხვევაში</w:t>
      </w:r>
      <w:r w:rsidR="00AB5CE7" w:rsidRPr="00362060">
        <w:rPr>
          <w:rFonts w:ascii="Sylfaen" w:hAnsi="Sylfaen"/>
          <w:w w:val="95"/>
        </w:rPr>
        <w:t>,</w:t>
      </w:r>
      <w:r w:rsidR="0091553D" w:rsidRPr="00362060">
        <w:rPr>
          <w:rFonts w:ascii="Sylfaen" w:hAnsi="Sylfaen"/>
          <w:w w:val="95"/>
        </w:rPr>
        <w:t xml:space="preserve"> </w:t>
      </w:r>
      <w:r w:rsidRPr="00362060">
        <w:rPr>
          <w:rFonts w:ascii="Sylfaen" w:hAnsi="Sylfaen"/>
          <w:w w:val="95"/>
        </w:rPr>
        <w:t xml:space="preserve">კომისია </w:t>
      </w:r>
      <w:r w:rsidR="00791B6E" w:rsidRPr="00362060">
        <w:rPr>
          <w:rFonts w:ascii="Sylfaen" w:hAnsi="Sylfaen"/>
          <w:w w:val="95"/>
          <w:lang w:val="ka-GE"/>
        </w:rPr>
        <w:t>ან საამისოდ</w:t>
      </w:r>
      <w:r w:rsidR="002977D5" w:rsidRPr="00362060">
        <w:rPr>
          <w:rFonts w:ascii="Sylfaen" w:hAnsi="Sylfaen"/>
          <w:w w:val="95"/>
          <w:lang w:val="ka-GE"/>
        </w:rPr>
        <w:t xml:space="preserve"> უფლებამოსილი პირი </w:t>
      </w:r>
      <w:r w:rsidRPr="00362060">
        <w:rPr>
          <w:rFonts w:ascii="Sylfaen" w:hAnsi="Sylfaen"/>
          <w:w w:val="95"/>
        </w:rPr>
        <w:t>ვალდებულია დაუყოვნებლივ წერილობით  აცნობოს მიმწოდებელს აღმოჩენილი დეფექტის, ნაკლის შესახებ და მოსთხოვოს ნაკლის, დეფექტის გამოსწორება ან შეცვლა.</w:t>
      </w:r>
    </w:p>
    <w:p w:rsidR="00FF0E3B" w:rsidRPr="00362060" w:rsidRDefault="000F31DD" w:rsidP="00E9760E">
      <w:pPr>
        <w:tabs>
          <w:tab w:val="left" w:pos="5670"/>
          <w:tab w:val="left" w:pos="6840"/>
        </w:tabs>
        <w:spacing w:line="276" w:lineRule="auto"/>
        <w:ind w:right="-40"/>
        <w:jc w:val="both"/>
        <w:rPr>
          <w:rFonts w:ascii="Sylfaen" w:hAnsi="Sylfaen"/>
          <w:w w:val="95"/>
        </w:rPr>
      </w:pPr>
      <w:r w:rsidRPr="00362060">
        <w:rPr>
          <w:rFonts w:ascii="Sylfaen" w:hAnsi="Sylfaen"/>
          <w:w w:val="95"/>
        </w:rPr>
        <w:t>13</w:t>
      </w:r>
      <w:r w:rsidR="00FF0E3B" w:rsidRPr="00362060">
        <w:rPr>
          <w:rFonts w:ascii="Sylfaen" w:hAnsi="Sylfaen"/>
          <w:w w:val="95"/>
        </w:rPr>
        <w:t>.4. აქტის საფუძველზე, საჭიროების შემთხვევაში, ჩატარდება მოწოდებული საქონლის ექსპერტიზა.</w:t>
      </w:r>
    </w:p>
    <w:p w:rsidR="00FF0E3B" w:rsidRPr="00362060" w:rsidRDefault="000F31DD" w:rsidP="00E9760E">
      <w:pPr>
        <w:tabs>
          <w:tab w:val="left" w:pos="5670"/>
          <w:tab w:val="left" w:pos="6840"/>
        </w:tabs>
        <w:spacing w:line="276" w:lineRule="auto"/>
        <w:ind w:right="-40"/>
        <w:jc w:val="both"/>
        <w:rPr>
          <w:rFonts w:ascii="Sylfaen" w:hAnsi="Sylfaen"/>
          <w:w w:val="95"/>
        </w:rPr>
      </w:pPr>
      <w:r w:rsidRPr="00362060">
        <w:rPr>
          <w:rFonts w:ascii="Sylfaen" w:hAnsi="Sylfaen"/>
          <w:w w:val="95"/>
        </w:rPr>
        <w:t>13</w:t>
      </w:r>
      <w:r w:rsidR="00FF0E3B" w:rsidRPr="00362060">
        <w:rPr>
          <w:rFonts w:ascii="Sylfaen" w:hAnsi="Sylfaen"/>
          <w:w w:val="95"/>
        </w:rPr>
        <w:t xml:space="preserve">.5. გამოვლენილი დეფექტის ან ნაკლის აღმოფხვრასთან და ხელახალ </w:t>
      </w:r>
      <w:r w:rsidR="00AB5CE7" w:rsidRPr="00362060">
        <w:rPr>
          <w:rFonts w:ascii="Sylfaen" w:hAnsi="Sylfaen"/>
          <w:w w:val="95"/>
        </w:rPr>
        <w:t>კონტროლ</w:t>
      </w:r>
      <w:r w:rsidR="00FF0E3B" w:rsidRPr="00362060">
        <w:rPr>
          <w:rFonts w:ascii="Sylfaen" w:hAnsi="Sylfaen"/>
          <w:w w:val="95"/>
        </w:rPr>
        <w:t>თან დაკავშირებული ხარჯების ანაზღაურება ეკისრება მიმწოდებელს.</w:t>
      </w:r>
    </w:p>
    <w:p w:rsidR="00FF0E3B" w:rsidRPr="00362060" w:rsidRDefault="000F31DD" w:rsidP="00FF0E3B">
      <w:pPr>
        <w:tabs>
          <w:tab w:val="left" w:pos="5670"/>
          <w:tab w:val="left" w:pos="6840"/>
        </w:tabs>
        <w:ind w:right="-40"/>
        <w:jc w:val="both"/>
        <w:rPr>
          <w:rFonts w:ascii="Sylfaen" w:hAnsi="Sylfaen"/>
          <w:b/>
          <w:bCs/>
          <w:w w:val="95"/>
        </w:rPr>
      </w:pPr>
      <w:r w:rsidRPr="00362060">
        <w:rPr>
          <w:rFonts w:ascii="Sylfaen" w:hAnsi="Sylfaen"/>
          <w:b/>
          <w:bCs/>
          <w:w w:val="95"/>
        </w:rPr>
        <w:t>14</w:t>
      </w:r>
      <w:r w:rsidR="00FF0E3B" w:rsidRPr="00362060">
        <w:rPr>
          <w:rFonts w:ascii="Sylfaen" w:hAnsi="Sylfaen"/>
          <w:b/>
          <w:bCs/>
          <w:w w:val="95"/>
        </w:rPr>
        <w:t xml:space="preserve">. </w:t>
      </w:r>
      <w:r w:rsidR="00FF0E3B" w:rsidRPr="00362060">
        <w:rPr>
          <w:rFonts w:ascii="Sylfaen" w:hAnsi="Sylfaen" w:cs="Sylfaen"/>
          <w:b/>
          <w:bCs/>
          <w:w w:val="95"/>
        </w:rPr>
        <w:t>ხელშეკრულების</w:t>
      </w:r>
      <w:r w:rsidR="00FF0E3B" w:rsidRPr="00362060">
        <w:rPr>
          <w:rFonts w:ascii="Sylfaen" w:hAnsi="Sylfaen"/>
          <w:b/>
          <w:bCs/>
          <w:w w:val="95"/>
        </w:rPr>
        <w:t xml:space="preserve"> </w:t>
      </w:r>
      <w:r w:rsidR="00FF0E3B" w:rsidRPr="00362060">
        <w:rPr>
          <w:rFonts w:ascii="Sylfaen" w:hAnsi="Sylfaen" w:cs="Sylfaen"/>
          <w:b/>
          <w:bCs/>
          <w:w w:val="95"/>
        </w:rPr>
        <w:t>შეწყვეტა</w:t>
      </w:r>
      <w:r w:rsidR="00FF0E3B" w:rsidRPr="00362060">
        <w:rPr>
          <w:rFonts w:ascii="Sylfaen" w:hAnsi="Sylfaen"/>
          <w:b/>
          <w:bCs/>
          <w:w w:val="95"/>
        </w:rPr>
        <w:t xml:space="preserve">, </w:t>
      </w:r>
      <w:r w:rsidR="00FF0E3B" w:rsidRPr="00362060">
        <w:rPr>
          <w:rFonts w:ascii="Sylfaen" w:hAnsi="Sylfaen" w:cs="Sylfaen"/>
          <w:b/>
          <w:bCs/>
          <w:w w:val="95"/>
        </w:rPr>
        <w:t>ცვლილების</w:t>
      </w:r>
      <w:r w:rsidR="00FF0E3B" w:rsidRPr="00362060">
        <w:rPr>
          <w:rFonts w:ascii="Sylfaen" w:hAnsi="Sylfaen"/>
          <w:b/>
          <w:bCs/>
          <w:w w:val="95"/>
        </w:rPr>
        <w:t xml:space="preserve"> </w:t>
      </w:r>
      <w:r w:rsidR="00FF0E3B" w:rsidRPr="00362060">
        <w:rPr>
          <w:rFonts w:ascii="Sylfaen" w:hAnsi="Sylfaen" w:cs="Sylfaen"/>
          <w:b/>
          <w:bCs/>
          <w:w w:val="95"/>
        </w:rPr>
        <w:t>შეტანა</w:t>
      </w:r>
    </w:p>
    <w:p w:rsidR="00FF0E3B" w:rsidRPr="00362060" w:rsidRDefault="000F31DD" w:rsidP="00E9760E">
      <w:pPr>
        <w:tabs>
          <w:tab w:val="left" w:pos="5670"/>
          <w:tab w:val="left" w:pos="6840"/>
        </w:tabs>
        <w:spacing w:line="276" w:lineRule="auto"/>
        <w:ind w:right="-40"/>
        <w:jc w:val="both"/>
        <w:rPr>
          <w:rFonts w:ascii="Sylfaen" w:hAnsi="Sylfaen"/>
          <w:w w:val="95"/>
        </w:rPr>
      </w:pPr>
      <w:r w:rsidRPr="00362060">
        <w:rPr>
          <w:rFonts w:ascii="Sylfaen" w:hAnsi="Sylfaen"/>
          <w:w w:val="95"/>
        </w:rPr>
        <w:t>14</w:t>
      </w:r>
      <w:r w:rsidR="00FF0E3B" w:rsidRPr="00362060">
        <w:rPr>
          <w:rFonts w:ascii="Sylfaen" w:hAnsi="Sylfaen"/>
          <w:w w:val="95"/>
        </w:rPr>
        <w:t>.1</w:t>
      </w:r>
      <w:r w:rsidR="00E66839" w:rsidRPr="00362060">
        <w:rPr>
          <w:rFonts w:ascii="Sylfaen" w:hAnsi="Sylfaen"/>
          <w:w w:val="95"/>
          <w:lang w:val="ka-GE"/>
        </w:rPr>
        <w:t>.</w:t>
      </w:r>
      <w:r w:rsidR="00FF0E3B" w:rsidRPr="00362060">
        <w:rPr>
          <w:rFonts w:ascii="Sylfaen" w:hAnsi="Sylfaen"/>
          <w:w w:val="95"/>
        </w:rPr>
        <w:t xml:space="preserve">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A81ECA" w:rsidRPr="00362060" w:rsidRDefault="00A81ECA" w:rsidP="00E9760E">
      <w:pPr>
        <w:tabs>
          <w:tab w:val="left" w:pos="5670"/>
          <w:tab w:val="left" w:pos="6840"/>
        </w:tabs>
        <w:spacing w:line="276" w:lineRule="auto"/>
        <w:ind w:right="-40"/>
        <w:jc w:val="both"/>
        <w:rPr>
          <w:rFonts w:ascii="Sylfaen" w:hAnsi="Sylfaen"/>
          <w:w w:val="95"/>
          <w:lang w:val="ka-GE"/>
        </w:rPr>
      </w:pPr>
      <w:r w:rsidRPr="00362060">
        <w:rPr>
          <w:rFonts w:ascii="Sylfaen" w:hAnsi="Sylfaen"/>
          <w:w w:val="95"/>
          <w:lang w:val="ka-GE"/>
        </w:rPr>
        <w:t>14.2. 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თანაზმიერების პრინციპებით.</w:t>
      </w:r>
    </w:p>
    <w:p w:rsidR="00FF0E3B" w:rsidRPr="00362060" w:rsidRDefault="000F31DD" w:rsidP="00E9760E">
      <w:pPr>
        <w:tabs>
          <w:tab w:val="left" w:pos="5670"/>
          <w:tab w:val="left" w:pos="6840"/>
        </w:tabs>
        <w:spacing w:line="276" w:lineRule="auto"/>
        <w:ind w:right="-40"/>
        <w:jc w:val="both"/>
        <w:rPr>
          <w:rFonts w:ascii="Sylfaen" w:hAnsi="Sylfaen"/>
          <w:w w:val="95"/>
        </w:rPr>
      </w:pPr>
      <w:r w:rsidRPr="00362060">
        <w:rPr>
          <w:rFonts w:ascii="Sylfaen" w:hAnsi="Sylfaen"/>
          <w:w w:val="95"/>
        </w:rPr>
        <w:t>14</w:t>
      </w:r>
      <w:r w:rsidR="00FF0E3B" w:rsidRPr="00362060">
        <w:rPr>
          <w:rFonts w:ascii="Sylfaen" w:hAnsi="Sylfaen"/>
          <w:w w:val="95"/>
        </w:rPr>
        <w:t>.</w:t>
      </w:r>
      <w:r w:rsidR="00A81ECA" w:rsidRPr="00362060">
        <w:rPr>
          <w:rFonts w:ascii="Sylfaen" w:hAnsi="Sylfaen"/>
          <w:w w:val="95"/>
          <w:lang w:val="ka-GE"/>
        </w:rPr>
        <w:t>3</w:t>
      </w:r>
      <w:r w:rsidR="00FF0E3B" w:rsidRPr="00362060">
        <w:rPr>
          <w:rFonts w:ascii="Sylfaen" w:hAnsi="Sylfaen"/>
          <w:w w:val="95"/>
        </w:rPr>
        <w:t>.</w:t>
      </w:r>
      <w:r w:rsidR="003D18A7" w:rsidRPr="00362060">
        <w:rPr>
          <w:rFonts w:ascii="Sylfaen" w:hAnsi="Sylfaen"/>
          <w:w w:val="95"/>
        </w:rPr>
        <w:t xml:space="preserve"> </w:t>
      </w:r>
      <w:r w:rsidR="00FF0E3B" w:rsidRPr="00362060">
        <w:rPr>
          <w:rFonts w:ascii="Sylfaen" w:hAnsi="Sylfaen"/>
          <w:w w:val="95"/>
        </w:rPr>
        <w:t>საქონლის მიწოდების ვადის 10-ზე მეტი სამუშაო დღით გადაცილების შემთხვევაში</w:t>
      </w:r>
      <w:r w:rsidR="003D18A7" w:rsidRPr="00362060">
        <w:rPr>
          <w:rFonts w:ascii="Sylfaen" w:hAnsi="Sylfaen"/>
          <w:w w:val="95"/>
        </w:rPr>
        <w:t>,</w:t>
      </w:r>
      <w:r w:rsidR="00FF0E3B" w:rsidRPr="00362060">
        <w:rPr>
          <w:rFonts w:ascii="Sylfaen" w:hAnsi="Sylfaen"/>
          <w:w w:val="95"/>
        </w:rPr>
        <w:t xml:space="preserve"> შემსყიდველი ორგანიზაცია</w:t>
      </w:r>
      <w:r w:rsidR="00AB5CE7" w:rsidRPr="00362060">
        <w:rPr>
          <w:rFonts w:ascii="Sylfaen" w:hAnsi="Sylfaen"/>
          <w:w w:val="95"/>
        </w:rPr>
        <w:t xml:space="preserve"> </w:t>
      </w:r>
      <w:r w:rsidR="0091553D" w:rsidRPr="00362060">
        <w:rPr>
          <w:rFonts w:ascii="Sylfaen" w:hAnsi="Sylfaen"/>
          <w:w w:val="95"/>
        </w:rPr>
        <w:t>უფლებამოსილია</w:t>
      </w:r>
      <w:r w:rsidR="00FF0E3B" w:rsidRPr="00362060">
        <w:rPr>
          <w:rFonts w:ascii="Sylfaen" w:hAnsi="Sylfaen"/>
          <w:w w:val="95"/>
        </w:rPr>
        <w:t xml:space="preserve"> </w:t>
      </w:r>
      <w:r w:rsidR="0091553D" w:rsidRPr="00362060">
        <w:rPr>
          <w:rFonts w:ascii="Sylfaen" w:hAnsi="Sylfaen"/>
          <w:w w:val="95"/>
        </w:rPr>
        <w:t>მიმართო</w:t>
      </w:r>
      <w:r w:rsidR="00FF0E3B" w:rsidRPr="00362060">
        <w:rPr>
          <w:rFonts w:ascii="Sylfaen" w:hAnsi="Sylfaen"/>
          <w:w w:val="95"/>
        </w:rPr>
        <w:t>ს სატენდერო კომისიას ხელშეკრულების შეწყვეტის თაობაზე საკითხის გადაწყვეტის მიზნით.</w:t>
      </w:r>
    </w:p>
    <w:p w:rsidR="0049257F" w:rsidRPr="00362060" w:rsidRDefault="000F31DD" w:rsidP="006061BC">
      <w:pPr>
        <w:tabs>
          <w:tab w:val="left" w:pos="5670"/>
          <w:tab w:val="left" w:pos="6840"/>
        </w:tabs>
        <w:spacing w:line="276" w:lineRule="auto"/>
        <w:ind w:right="-40"/>
        <w:jc w:val="both"/>
        <w:rPr>
          <w:rFonts w:ascii="Sylfaen" w:hAnsi="Sylfaen"/>
          <w:w w:val="95"/>
        </w:rPr>
      </w:pPr>
      <w:r w:rsidRPr="00362060">
        <w:rPr>
          <w:rFonts w:ascii="Sylfaen" w:hAnsi="Sylfaen"/>
          <w:w w:val="95"/>
        </w:rPr>
        <w:t>14</w:t>
      </w:r>
      <w:r w:rsidR="0049257F" w:rsidRPr="00362060">
        <w:rPr>
          <w:rFonts w:ascii="Sylfaen" w:hAnsi="Sylfaen"/>
          <w:w w:val="95"/>
        </w:rPr>
        <w:t>.</w:t>
      </w:r>
      <w:r w:rsidR="00A81ECA" w:rsidRPr="00362060">
        <w:rPr>
          <w:rFonts w:ascii="Sylfaen" w:hAnsi="Sylfaen"/>
          <w:w w:val="95"/>
          <w:lang w:val="ka-GE"/>
        </w:rPr>
        <w:t>4</w:t>
      </w:r>
      <w:r w:rsidR="0049257F" w:rsidRPr="00362060">
        <w:rPr>
          <w:rFonts w:ascii="Sylfaen" w:hAnsi="Sylfaen"/>
          <w:w w:val="95"/>
        </w:rPr>
        <w:t>.</w:t>
      </w:r>
      <w:r w:rsidR="0090079F" w:rsidRPr="00362060">
        <w:rPr>
          <w:rFonts w:ascii="Sylfaen" w:hAnsi="Sylfaen"/>
          <w:w w:val="95"/>
        </w:rPr>
        <w:t xml:space="preserve"> </w:t>
      </w:r>
      <w:r w:rsidR="0049257F" w:rsidRPr="00362060">
        <w:rPr>
          <w:rFonts w:ascii="Sylfaen" w:hAnsi="Sylfaen"/>
          <w:w w:val="95"/>
        </w:rPr>
        <w:t xml:space="preserve">სატენდერო კომისიის მიერ ხელშეკრულების შეწყვეტის გადაწყვეტილების მიღებისას </w:t>
      </w:r>
      <w:r w:rsidR="009B1D35" w:rsidRPr="00362060">
        <w:rPr>
          <w:rFonts w:ascii="Sylfaen" w:hAnsi="Sylfaen"/>
          <w:w w:val="95"/>
        </w:rPr>
        <w:t xml:space="preserve">თუ სახელშეკრულებო ღირებულება აღემატება 200 000 ლარს, მიმწოდებელს ჩამოერთმევა ხელშეკრულების შესრულების უზრუნველყოფის საბანკო გარანტია სრულად და </w:t>
      </w:r>
      <w:r w:rsidR="0049257F" w:rsidRPr="00362060">
        <w:rPr>
          <w:rFonts w:ascii="Sylfaen" w:hAnsi="Sylfaen"/>
          <w:w w:val="95"/>
        </w:rPr>
        <w:t xml:space="preserve"> ეკისრება </w:t>
      </w:r>
      <w:r w:rsidR="0049257F" w:rsidRPr="00362060">
        <w:rPr>
          <w:rFonts w:ascii="Sylfaen" w:hAnsi="Sylfaen"/>
          <w:w w:val="95"/>
        </w:rPr>
        <w:lastRenderedPageBreak/>
        <w:t>პირგასამტეხლო  საბეჭდი ქაღალდის</w:t>
      </w:r>
      <w:r w:rsidR="004E27D0" w:rsidRPr="00362060">
        <w:rPr>
          <w:rFonts w:ascii="Sylfaen" w:hAnsi="Sylfaen"/>
          <w:w w:val="95"/>
        </w:rPr>
        <w:t xml:space="preserve"> საერთო</w:t>
      </w:r>
      <w:r w:rsidR="0049257F" w:rsidRPr="00362060">
        <w:rPr>
          <w:rFonts w:ascii="Sylfaen" w:hAnsi="Sylfaen"/>
          <w:w w:val="95"/>
        </w:rPr>
        <w:t xml:space="preserve"> ღირებულების 5% ოდენობით. </w:t>
      </w:r>
    </w:p>
    <w:p w:rsidR="00FF0E3B" w:rsidRPr="00362060" w:rsidRDefault="000F31DD" w:rsidP="00E9760E">
      <w:pPr>
        <w:tabs>
          <w:tab w:val="left" w:pos="5670"/>
          <w:tab w:val="left" w:pos="6840"/>
        </w:tabs>
        <w:spacing w:line="276" w:lineRule="auto"/>
        <w:ind w:right="-40"/>
        <w:jc w:val="both"/>
        <w:rPr>
          <w:rFonts w:ascii="Sylfaen" w:hAnsi="Sylfaen"/>
          <w:w w:val="95"/>
        </w:rPr>
      </w:pPr>
      <w:r w:rsidRPr="00362060">
        <w:rPr>
          <w:rFonts w:ascii="Sylfaen" w:hAnsi="Sylfaen"/>
          <w:w w:val="95"/>
        </w:rPr>
        <w:t>14</w:t>
      </w:r>
      <w:r w:rsidR="0049257F" w:rsidRPr="00362060">
        <w:rPr>
          <w:rFonts w:ascii="Sylfaen" w:hAnsi="Sylfaen"/>
          <w:w w:val="95"/>
        </w:rPr>
        <w:t>.</w:t>
      </w:r>
      <w:r w:rsidR="00A81ECA" w:rsidRPr="00362060">
        <w:rPr>
          <w:rFonts w:ascii="Sylfaen" w:hAnsi="Sylfaen"/>
          <w:w w:val="95"/>
          <w:lang w:val="ka-GE"/>
        </w:rPr>
        <w:t>5</w:t>
      </w:r>
      <w:r w:rsidR="00FF0E3B" w:rsidRPr="00362060">
        <w:rPr>
          <w:rFonts w:ascii="Sylfaen" w:hAnsi="Sylfaen"/>
          <w:w w:val="95"/>
        </w:rPr>
        <w:t>.</w:t>
      </w:r>
      <w:r w:rsidR="003D18A7" w:rsidRPr="00362060">
        <w:rPr>
          <w:rFonts w:ascii="Sylfaen" w:hAnsi="Sylfaen"/>
          <w:w w:val="95"/>
        </w:rPr>
        <w:t xml:space="preserve"> </w:t>
      </w:r>
      <w:r w:rsidR="00FF0E3B" w:rsidRPr="00362060">
        <w:rPr>
          <w:rFonts w:ascii="Sylfaen" w:hAnsi="Sylfaen"/>
          <w:w w:val="95"/>
        </w:rPr>
        <w:t>შემსყიდველს უფლება აქვს ცალმხრივად შეწყვიტოს ხელშეკრულების მოქმედება:</w:t>
      </w:r>
    </w:p>
    <w:p w:rsidR="00FF0E3B" w:rsidRPr="00362060" w:rsidRDefault="000F31DD" w:rsidP="00E9760E">
      <w:pPr>
        <w:tabs>
          <w:tab w:val="left" w:pos="5670"/>
          <w:tab w:val="left" w:pos="6840"/>
        </w:tabs>
        <w:spacing w:line="276" w:lineRule="auto"/>
        <w:ind w:right="-40"/>
        <w:jc w:val="both"/>
        <w:rPr>
          <w:rFonts w:ascii="Sylfaen" w:hAnsi="Sylfaen"/>
          <w:w w:val="95"/>
        </w:rPr>
      </w:pPr>
      <w:r w:rsidRPr="00362060">
        <w:rPr>
          <w:rFonts w:ascii="Sylfaen" w:hAnsi="Sylfaen"/>
          <w:w w:val="95"/>
        </w:rPr>
        <w:t>14</w:t>
      </w:r>
      <w:r w:rsidR="0049257F" w:rsidRPr="00362060">
        <w:rPr>
          <w:rFonts w:ascii="Sylfaen" w:hAnsi="Sylfaen"/>
          <w:w w:val="95"/>
        </w:rPr>
        <w:t>.</w:t>
      </w:r>
      <w:r w:rsidR="00A81ECA" w:rsidRPr="00362060">
        <w:rPr>
          <w:rFonts w:ascii="Sylfaen" w:hAnsi="Sylfaen"/>
          <w:w w:val="95"/>
          <w:lang w:val="ka-GE"/>
        </w:rPr>
        <w:t>5</w:t>
      </w:r>
      <w:r w:rsidR="00FF0E3B" w:rsidRPr="00362060">
        <w:rPr>
          <w:rFonts w:ascii="Sylfaen" w:hAnsi="Sylfaen"/>
          <w:w w:val="95"/>
        </w:rPr>
        <w:t>.1. მიმწოდებლის გაკოტრების შემთხვევაში;</w:t>
      </w:r>
    </w:p>
    <w:p w:rsidR="00FF0E3B" w:rsidRPr="00362060" w:rsidRDefault="000F31DD" w:rsidP="00E9760E">
      <w:pPr>
        <w:tabs>
          <w:tab w:val="left" w:pos="5670"/>
          <w:tab w:val="left" w:pos="6840"/>
        </w:tabs>
        <w:spacing w:line="276" w:lineRule="auto"/>
        <w:ind w:right="-40"/>
        <w:jc w:val="both"/>
        <w:rPr>
          <w:rFonts w:ascii="Sylfaen" w:hAnsi="Sylfaen"/>
          <w:w w:val="95"/>
        </w:rPr>
      </w:pPr>
      <w:r w:rsidRPr="00362060">
        <w:rPr>
          <w:rFonts w:ascii="Sylfaen" w:hAnsi="Sylfaen"/>
          <w:w w:val="95"/>
        </w:rPr>
        <w:t>14</w:t>
      </w:r>
      <w:r w:rsidR="0049257F" w:rsidRPr="00362060">
        <w:rPr>
          <w:rFonts w:ascii="Sylfaen" w:hAnsi="Sylfaen"/>
          <w:w w:val="95"/>
        </w:rPr>
        <w:t>.</w:t>
      </w:r>
      <w:r w:rsidR="00A81ECA" w:rsidRPr="00362060">
        <w:rPr>
          <w:rFonts w:ascii="Sylfaen" w:hAnsi="Sylfaen"/>
          <w:w w:val="95"/>
          <w:lang w:val="ka-GE"/>
        </w:rPr>
        <w:t>5</w:t>
      </w:r>
      <w:r w:rsidR="0049257F" w:rsidRPr="00362060">
        <w:rPr>
          <w:rFonts w:ascii="Sylfaen" w:hAnsi="Sylfaen"/>
          <w:w w:val="95"/>
        </w:rPr>
        <w:t>.2</w:t>
      </w:r>
      <w:r w:rsidR="00FF0E3B" w:rsidRPr="00362060">
        <w:rPr>
          <w:rFonts w:ascii="Sylfaen" w:hAnsi="Sylfaen"/>
          <w:w w:val="95"/>
        </w:rPr>
        <w:t>. ხელშეკრულების ვადის გასვლის საფუძველზე</w:t>
      </w:r>
      <w:r w:rsidR="00E66839" w:rsidRPr="00362060">
        <w:rPr>
          <w:rFonts w:ascii="Sylfaen" w:hAnsi="Sylfaen"/>
          <w:w w:val="95"/>
        </w:rPr>
        <w:t>.</w:t>
      </w:r>
    </w:p>
    <w:p w:rsidR="00FF0E3B" w:rsidRPr="00362060" w:rsidRDefault="000F31DD" w:rsidP="00E9760E">
      <w:pPr>
        <w:tabs>
          <w:tab w:val="left" w:pos="5670"/>
          <w:tab w:val="left" w:pos="6840"/>
        </w:tabs>
        <w:spacing w:line="276" w:lineRule="auto"/>
        <w:ind w:right="-40"/>
        <w:jc w:val="both"/>
        <w:rPr>
          <w:rFonts w:ascii="Sylfaen" w:hAnsi="Sylfaen"/>
          <w:w w:val="95"/>
        </w:rPr>
      </w:pPr>
      <w:r w:rsidRPr="00362060">
        <w:rPr>
          <w:rFonts w:ascii="Sylfaen" w:hAnsi="Sylfaen"/>
          <w:w w:val="95"/>
        </w:rPr>
        <w:t>14</w:t>
      </w:r>
      <w:r w:rsidR="0049257F" w:rsidRPr="00362060">
        <w:rPr>
          <w:rFonts w:ascii="Sylfaen" w:hAnsi="Sylfaen"/>
          <w:w w:val="95"/>
        </w:rPr>
        <w:t>.</w:t>
      </w:r>
      <w:r w:rsidR="00A81ECA" w:rsidRPr="00362060">
        <w:rPr>
          <w:rFonts w:ascii="Sylfaen" w:hAnsi="Sylfaen"/>
          <w:w w:val="95"/>
          <w:lang w:val="ka-GE"/>
        </w:rPr>
        <w:t>6</w:t>
      </w:r>
      <w:r w:rsidR="0090079F" w:rsidRPr="00362060">
        <w:rPr>
          <w:rFonts w:ascii="Sylfaen" w:hAnsi="Sylfaen"/>
          <w:w w:val="95"/>
        </w:rPr>
        <w:t xml:space="preserve">. </w:t>
      </w:r>
      <w:r w:rsidR="00FF0E3B" w:rsidRPr="00362060">
        <w:rPr>
          <w:rFonts w:ascii="Sylfaen" w:hAnsi="Sylfaen"/>
          <w:w w:val="95"/>
        </w:rPr>
        <w:t>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rsidR="00FF0E3B" w:rsidRPr="00362060" w:rsidRDefault="000F31DD" w:rsidP="00E9760E">
      <w:pPr>
        <w:tabs>
          <w:tab w:val="left" w:pos="5670"/>
          <w:tab w:val="left" w:pos="6840"/>
        </w:tabs>
        <w:spacing w:line="276" w:lineRule="auto"/>
        <w:ind w:right="-40"/>
        <w:jc w:val="both"/>
        <w:rPr>
          <w:rFonts w:ascii="Sylfaen" w:hAnsi="Sylfaen"/>
          <w:w w:val="95"/>
        </w:rPr>
      </w:pPr>
      <w:r w:rsidRPr="00362060">
        <w:rPr>
          <w:rFonts w:ascii="Sylfaen" w:hAnsi="Sylfaen"/>
          <w:w w:val="95"/>
        </w:rPr>
        <w:t>14</w:t>
      </w:r>
      <w:r w:rsidR="0049257F" w:rsidRPr="00362060">
        <w:rPr>
          <w:rFonts w:ascii="Sylfaen" w:hAnsi="Sylfaen"/>
          <w:w w:val="95"/>
        </w:rPr>
        <w:t>.</w:t>
      </w:r>
      <w:r w:rsidR="00A81ECA" w:rsidRPr="00362060">
        <w:rPr>
          <w:rFonts w:ascii="Sylfaen" w:hAnsi="Sylfaen"/>
          <w:w w:val="95"/>
          <w:lang w:val="ka-GE"/>
        </w:rPr>
        <w:t>7</w:t>
      </w:r>
      <w:r w:rsidR="00FF0E3B" w:rsidRPr="00362060">
        <w:rPr>
          <w:rFonts w:ascii="Sylfaen" w:hAnsi="Sylfaen"/>
          <w:w w:val="95"/>
        </w:rPr>
        <w:t>.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FF0E3B" w:rsidRPr="00362060" w:rsidRDefault="000F31DD" w:rsidP="00A4777D">
      <w:pPr>
        <w:rPr>
          <w:rFonts w:ascii="Sylfaen" w:hAnsi="Sylfaen" w:cs="Sylfaen"/>
          <w:b/>
          <w:w w:val="95"/>
        </w:rPr>
      </w:pPr>
      <w:r w:rsidRPr="00362060">
        <w:rPr>
          <w:rFonts w:ascii="Sylfaen" w:hAnsi="Sylfaen" w:cs="Sylfaen"/>
          <w:b/>
          <w:w w:val="95"/>
        </w:rPr>
        <w:t>15</w:t>
      </w:r>
      <w:r w:rsidR="00FF0E3B" w:rsidRPr="00362060">
        <w:rPr>
          <w:rFonts w:ascii="Sylfaen" w:hAnsi="Sylfaen" w:cs="Sylfaen"/>
          <w:b/>
          <w:w w:val="95"/>
        </w:rPr>
        <w:t xml:space="preserve">. </w:t>
      </w:r>
      <w:r w:rsidR="00AB5CE7" w:rsidRPr="00362060">
        <w:rPr>
          <w:rFonts w:ascii="Sylfaen" w:hAnsi="Sylfaen" w:cs="Sylfaen"/>
          <w:b/>
          <w:w w:val="95"/>
        </w:rPr>
        <w:t>სადაო საკითხების გადაწყვეტა</w:t>
      </w:r>
    </w:p>
    <w:p w:rsidR="00FF0E3B" w:rsidRPr="00362060" w:rsidRDefault="00AB5CE7" w:rsidP="00E9760E">
      <w:pPr>
        <w:tabs>
          <w:tab w:val="left" w:pos="5670"/>
          <w:tab w:val="left" w:pos="6840"/>
        </w:tabs>
        <w:spacing w:line="276" w:lineRule="auto"/>
        <w:ind w:right="-40"/>
        <w:jc w:val="both"/>
        <w:rPr>
          <w:rFonts w:ascii="Sylfaen" w:hAnsi="Sylfaen"/>
          <w:w w:val="95"/>
        </w:rPr>
      </w:pPr>
      <w:r w:rsidRPr="00362060">
        <w:rPr>
          <w:rFonts w:ascii="Sylfaen" w:hAnsi="Sylfaen"/>
          <w:w w:val="95"/>
        </w:rPr>
        <w:t>1</w:t>
      </w:r>
      <w:r w:rsidR="000F31DD" w:rsidRPr="00362060">
        <w:rPr>
          <w:rFonts w:ascii="Sylfaen" w:hAnsi="Sylfaen"/>
          <w:w w:val="95"/>
          <w:lang w:val="ka-GE"/>
        </w:rPr>
        <w:t>5</w:t>
      </w:r>
      <w:r w:rsidR="00FF0E3B" w:rsidRPr="00362060">
        <w:rPr>
          <w:rFonts w:ascii="Sylfaen" w:hAnsi="Sylfaen"/>
          <w:w w:val="95"/>
        </w:rPr>
        <w:t>.1</w:t>
      </w:r>
      <w:r w:rsidRPr="00362060">
        <w:rPr>
          <w:rFonts w:ascii="Sylfaen" w:hAnsi="Sylfaen"/>
          <w:w w:val="95"/>
        </w:rPr>
        <w:t>.</w:t>
      </w:r>
      <w:r w:rsidR="00FF0E3B" w:rsidRPr="00362060">
        <w:rPr>
          <w:rFonts w:ascii="Sylfaen" w:hAnsi="Sylfaen"/>
          <w:w w:val="95"/>
        </w:rPr>
        <w:t xml:space="preserve"> ხელშეკრულების შესრულებისას მხარეთა შორის წამოჭრილი დავები ან აზრთა სხვადასხვაობა შესაძლებელია გადაწყვეტილ იქნეს ორივე მხარის ერთობლივი მოლაპარაკების საფუძველზე.</w:t>
      </w:r>
    </w:p>
    <w:p w:rsidR="00FF0E3B" w:rsidRPr="00362060" w:rsidRDefault="000F31DD" w:rsidP="00B83DFF">
      <w:pPr>
        <w:tabs>
          <w:tab w:val="left" w:pos="5670"/>
          <w:tab w:val="left" w:pos="6840"/>
        </w:tabs>
        <w:spacing w:line="276" w:lineRule="auto"/>
        <w:ind w:right="-40"/>
        <w:jc w:val="both"/>
        <w:rPr>
          <w:rFonts w:ascii="Sylfaen" w:hAnsi="Sylfaen"/>
          <w:w w:val="95"/>
        </w:rPr>
      </w:pPr>
      <w:r w:rsidRPr="00362060">
        <w:rPr>
          <w:rFonts w:ascii="Sylfaen" w:hAnsi="Sylfaen"/>
          <w:w w:val="95"/>
        </w:rPr>
        <w:t>15</w:t>
      </w:r>
      <w:r w:rsidR="00FF0E3B" w:rsidRPr="00362060">
        <w:rPr>
          <w:rFonts w:ascii="Sylfaen" w:hAnsi="Sylfaen"/>
          <w:w w:val="95"/>
        </w:rPr>
        <w:t>.2.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rsidR="001B1DC0" w:rsidRPr="00362060" w:rsidRDefault="000F31DD" w:rsidP="001B1DC0">
      <w:pPr>
        <w:rPr>
          <w:rFonts w:ascii="Sylfaen" w:hAnsi="Sylfaen" w:cs="Sylfaen"/>
          <w:b/>
          <w:w w:val="95"/>
        </w:rPr>
      </w:pPr>
      <w:r w:rsidRPr="00362060">
        <w:rPr>
          <w:rFonts w:ascii="Sylfaen" w:hAnsi="Sylfaen" w:cs="Sylfaen"/>
          <w:b/>
          <w:w w:val="95"/>
        </w:rPr>
        <w:t>16</w:t>
      </w:r>
      <w:r w:rsidR="001B1DC0" w:rsidRPr="00362060">
        <w:rPr>
          <w:rFonts w:ascii="Sylfaen" w:hAnsi="Sylfaen" w:cs="Sylfaen"/>
          <w:b/>
          <w:w w:val="95"/>
        </w:rPr>
        <w:t>.</w:t>
      </w:r>
      <w:r w:rsidR="00A4777D" w:rsidRPr="00362060">
        <w:rPr>
          <w:rFonts w:ascii="Sylfaen" w:hAnsi="Sylfaen" w:cs="Sylfaen"/>
          <w:b/>
          <w:w w:val="95"/>
          <w:lang w:val="ka-GE"/>
        </w:rPr>
        <w:t xml:space="preserve"> </w:t>
      </w:r>
      <w:r w:rsidR="001B1DC0" w:rsidRPr="00362060">
        <w:rPr>
          <w:rFonts w:ascii="Sylfaen" w:hAnsi="Sylfaen" w:cs="Sylfaen"/>
          <w:b/>
          <w:w w:val="95"/>
        </w:rPr>
        <w:t>კონფიდენციალურობა</w:t>
      </w:r>
    </w:p>
    <w:p w:rsidR="001B1DC0" w:rsidRPr="00362060" w:rsidRDefault="001B1DC0" w:rsidP="00B83DFF">
      <w:pPr>
        <w:tabs>
          <w:tab w:val="left" w:pos="5670"/>
          <w:tab w:val="left" w:pos="6840"/>
        </w:tabs>
        <w:spacing w:line="276" w:lineRule="auto"/>
        <w:ind w:right="-40"/>
        <w:jc w:val="both"/>
        <w:rPr>
          <w:rFonts w:ascii="Sylfaen" w:hAnsi="Sylfaen"/>
          <w:w w:val="95"/>
        </w:rPr>
      </w:pPr>
      <w:r w:rsidRPr="00362060">
        <w:rPr>
          <w:rFonts w:ascii="Sylfaen" w:hAnsi="Sylfaen"/>
          <w:w w:val="95"/>
        </w:rPr>
        <w:t>1</w:t>
      </w:r>
      <w:r w:rsidR="000F31DD" w:rsidRPr="00362060">
        <w:rPr>
          <w:rFonts w:ascii="Sylfaen" w:hAnsi="Sylfaen"/>
          <w:w w:val="95"/>
        </w:rPr>
        <w:t>6</w:t>
      </w:r>
      <w:r w:rsidRPr="00362060">
        <w:rPr>
          <w:rFonts w:ascii="Sylfaen" w:hAnsi="Sylfaen"/>
          <w:w w:val="95"/>
        </w:rPr>
        <w:t>.1.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1B1DC0" w:rsidRPr="00362060" w:rsidRDefault="001B1DC0" w:rsidP="00B83DFF">
      <w:pPr>
        <w:tabs>
          <w:tab w:val="left" w:pos="5670"/>
          <w:tab w:val="left" w:pos="6840"/>
        </w:tabs>
        <w:spacing w:line="276" w:lineRule="auto"/>
        <w:ind w:right="-40"/>
        <w:jc w:val="both"/>
        <w:rPr>
          <w:rFonts w:ascii="Sylfaen" w:hAnsi="Sylfaen"/>
          <w:w w:val="95"/>
        </w:rPr>
      </w:pPr>
      <w:r w:rsidRPr="00362060">
        <w:rPr>
          <w:rFonts w:ascii="Sylfaen" w:hAnsi="Sylfaen"/>
          <w:w w:val="95"/>
        </w:rPr>
        <w:t>1</w:t>
      </w:r>
      <w:r w:rsidR="000F31DD" w:rsidRPr="00362060">
        <w:rPr>
          <w:rFonts w:ascii="Sylfaen" w:hAnsi="Sylfaen"/>
          <w:w w:val="95"/>
          <w:lang w:val="ka-GE"/>
        </w:rPr>
        <w:t>6</w:t>
      </w:r>
      <w:r w:rsidRPr="00362060">
        <w:rPr>
          <w:rFonts w:ascii="Sylfaen" w:hAnsi="Sylfaen"/>
          <w:w w:val="95"/>
        </w:rPr>
        <w:t>.2. ვალდებულება კონფიდენციალურობის შესახებ ძალაში რჩება ხელშეკრულების დამთავრების შემდეგაც.</w:t>
      </w:r>
    </w:p>
    <w:p w:rsidR="00FF0E3B" w:rsidRPr="00362060" w:rsidRDefault="000F31DD" w:rsidP="00B0030E">
      <w:pPr>
        <w:pStyle w:val="NoSpacing"/>
        <w:jc w:val="both"/>
        <w:rPr>
          <w:rFonts w:ascii="Sylfaen" w:hAnsi="Sylfaen"/>
          <w:b/>
          <w:w w:val="95"/>
        </w:rPr>
      </w:pPr>
      <w:r w:rsidRPr="00362060">
        <w:rPr>
          <w:rFonts w:ascii="Sylfaen" w:hAnsi="Sylfaen"/>
          <w:b/>
          <w:w w:val="95"/>
        </w:rPr>
        <w:t>17</w:t>
      </w:r>
      <w:r w:rsidR="00AB5CE7" w:rsidRPr="00362060">
        <w:rPr>
          <w:rFonts w:ascii="Sylfaen" w:hAnsi="Sylfaen"/>
          <w:b/>
          <w:w w:val="95"/>
        </w:rPr>
        <w:t>.</w:t>
      </w:r>
      <w:r w:rsidR="00FF0E3B" w:rsidRPr="00362060">
        <w:rPr>
          <w:rFonts w:ascii="Sylfaen" w:hAnsi="Sylfaen"/>
          <w:b/>
          <w:w w:val="95"/>
        </w:rPr>
        <w:t xml:space="preserve"> </w:t>
      </w:r>
      <w:r w:rsidR="00FF0E3B" w:rsidRPr="00362060">
        <w:rPr>
          <w:rFonts w:ascii="Sylfaen" w:hAnsi="Sylfaen" w:cs="Sylfaen"/>
          <w:b/>
          <w:w w:val="95"/>
        </w:rPr>
        <w:t>სხვა</w:t>
      </w:r>
      <w:r w:rsidR="00FF0E3B" w:rsidRPr="00362060">
        <w:rPr>
          <w:rFonts w:ascii="Sylfaen" w:hAnsi="Sylfaen"/>
          <w:b/>
          <w:w w:val="95"/>
        </w:rPr>
        <w:t xml:space="preserve"> </w:t>
      </w:r>
      <w:r w:rsidR="00FF0E3B" w:rsidRPr="00362060">
        <w:rPr>
          <w:rFonts w:ascii="Sylfaen" w:hAnsi="Sylfaen" w:cs="Sylfaen"/>
          <w:b/>
          <w:w w:val="95"/>
        </w:rPr>
        <w:t>პირობები</w:t>
      </w:r>
    </w:p>
    <w:p w:rsidR="00FF0E3B" w:rsidRPr="00362060" w:rsidRDefault="000F31DD" w:rsidP="00B83DFF">
      <w:pPr>
        <w:tabs>
          <w:tab w:val="left" w:pos="5670"/>
          <w:tab w:val="left" w:pos="6840"/>
        </w:tabs>
        <w:spacing w:line="276" w:lineRule="auto"/>
        <w:ind w:right="-40"/>
        <w:jc w:val="both"/>
        <w:rPr>
          <w:rFonts w:ascii="Sylfaen" w:hAnsi="Sylfaen"/>
          <w:w w:val="95"/>
        </w:rPr>
      </w:pPr>
      <w:r w:rsidRPr="00362060">
        <w:rPr>
          <w:rFonts w:ascii="Sylfaen" w:hAnsi="Sylfaen"/>
          <w:w w:val="95"/>
        </w:rPr>
        <w:t>17</w:t>
      </w:r>
      <w:r w:rsidR="00FF0E3B" w:rsidRPr="00362060">
        <w:rPr>
          <w:rFonts w:ascii="Sylfaen" w:hAnsi="Sylfaen"/>
          <w:w w:val="95"/>
        </w:rPr>
        <w:t>.1.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FF0E3B" w:rsidRPr="00362060" w:rsidRDefault="000F31DD" w:rsidP="00B83DFF">
      <w:pPr>
        <w:tabs>
          <w:tab w:val="left" w:pos="5670"/>
          <w:tab w:val="left" w:pos="6840"/>
        </w:tabs>
        <w:spacing w:line="276" w:lineRule="auto"/>
        <w:ind w:right="-40"/>
        <w:jc w:val="both"/>
        <w:rPr>
          <w:rFonts w:ascii="Sylfaen" w:hAnsi="Sylfaen"/>
          <w:w w:val="95"/>
        </w:rPr>
      </w:pPr>
      <w:r w:rsidRPr="00362060">
        <w:rPr>
          <w:rFonts w:ascii="Sylfaen" w:hAnsi="Sylfaen"/>
          <w:w w:val="95"/>
        </w:rPr>
        <w:t>17</w:t>
      </w:r>
      <w:r w:rsidR="00FF0E3B" w:rsidRPr="00362060">
        <w:rPr>
          <w:rFonts w:ascii="Sylfaen" w:hAnsi="Sylfaen"/>
          <w:w w:val="95"/>
        </w:rPr>
        <w:t>.2. მესამე პირთან ურთიერთობაში მხარეები მოქმედებენ თავიანთი სახელით, ხარჯებითა და რისკით.</w:t>
      </w:r>
    </w:p>
    <w:p w:rsidR="00FF0E3B" w:rsidRPr="00362060" w:rsidRDefault="000F31DD" w:rsidP="00B83DFF">
      <w:pPr>
        <w:tabs>
          <w:tab w:val="left" w:pos="5670"/>
          <w:tab w:val="left" w:pos="6840"/>
        </w:tabs>
        <w:spacing w:line="276" w:lineRule="auto"/>
        <w:ind w:right="-40"/>
        <w:jc w:val="both"/>
        <w:rPr>
          <w:rFonts w:ascii="Sylfaen" w:hAnsi="Sylfaen"/>
          <w:w w:val="95"/>
        </w:rPr>
      </w:pPr>
      <w:r w:rsidRPr="00362060">
        <w:rPr>
          <w:rFonts w:ascii="Sylfaen" w:hAnsi="Sylfaen"/>
          <w:w w:val="95"/>
        </w:rPr>
        <w:t>17</w:t>
      </w:r>
      <w:r w:rsidR="00FF0E3B" w:rsidRPr="00362060">
        <w:rPr>
          <w:rFonts w:ascii="Sylfaen" w:hAnsi="Sylfaen"/>
          <w:w w:val="95"/>
        </w:rPr>
        <w:t xml:space="preserve">.3. ხელშეკრულება შედგენილია ქართულ ენაზე </w:t>
      </w:r>
    </w:p>
    <w:p w:rsidR="00A81ECA" w:rsidRPr="00362060" w:rsidRDefault="000F31DD" w:rsidP="00A81ECA">
      <w:pPr>
        <w:tabs>
          <w:tab w:val="left" w:pos="5670"/>
          <w:tab w:val="left" w:pos="6840"/>
        </w:tabs>
        <w:spacing w:line="276" w:lineRule="auto"/>
        <w:ind w:right="-40"/>
        <w:jc w:val="both"/>
        <w:rPr>
          <w:rFonts w:ascii="Sylfaen" w:hAnsi="Sylfaen"/>
          <w:w w:val="95"/>
          <w:lang w:val="ka-GE"/>
        </w:rPr>
      </w:pPr>
      <w:r w:rsidRPr="00362060">
        <w:rPr>
          <w:rFonts w:ascii="Sylfaen" w:hAnsi="Sylfaen"/>
          <w:w w:val="95"/>
        </w:rPr>
        <w:t>17</w:t>
      </w:r>
      <w:r w:rsidR="00FF0E3B" w:rsidRPr="00362060">
        <w:rPr>
          <w:rFonts w:ascii="Sylfaen" w:hAnsi="Sylfaen"/>
          <w:w w:val="95"/>
        </w:rPr>
        <w:t>.4. 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w:t>
      </w:r>
      <w:r w:rsidR="004111FD" w:rsidRPr="00362060">
        <w:rPr>
          <w:rFonts w:ascii="Sylfaen" w:hAnsi="Sylfaen"/>
          <w:w w:val="95"/>
        </w:rPr>
        <w:t xml:space="preserve"> მხარეთა მიერ</w:t>
      </w:r>
      <w:r w:rsidR="00A81ECA" w:rsidRPr="00362060">
        <w:rPr>
          <w:rFonts w:ascii="Sylfaen" w:hAnsi="Sylfaen"/>
          <w:w w:val="95"/>
          <w:lang w:val="ka-GE"/>
        </w:rPr>
        <w:t>.</w:t>
      </w:r>
    </w:p>
    <w:p w:rsidR="00A81ECA" w:rsidRDefault="00A81ECA" w:rsidP="00A81ECA">
      <w:pPr>
        <w:tabs>
          <w:tab w:val="left" w:pos="5670"/>
          <w:tab w:val="left" w:pos="6840"/>
        </w:tabs>
        <w:spacing w:line="276" w:lineRule="auto"/>
        <w:ind w:right="-40"/>
        <w:jc w:val="both"/>
        <w:rPr>
          <w:rFonts w:ascii="Sylfaen" w:hAnsi="Sylfaen"/>
          <w:w w:val="95"/>
          <w:lang w:val="ka-GE"/>
        </w:rPr>
      </w:pPr>
    </w:p>
    <w:p w:rsidR="005F6CE6" w:rsidRDefault="005F6CE6" w:rsidP="00A81ECA">
      <w:pPr>
        <w:tabs>
          <w:tab w:val="left" w:pos="5670"/>
          <w:tab w:val="left" w:pos="6840"/>
        </w:tabs>
        <w:spacing w:line="276" w:lineRule="auto"/>
        <w:ind w:right="-40"/>
        <w:jc w:val="both"/>
        <w:rPr>
          <w:rFonts w:ascii="Sylfaen" w:hAnsi="Sylfaen"/>
          <w:w w:val="95"/>
          <w:lang w:val="ka-GE"/>
        </w:rPr>
      </w:pPr>
    </w:p>
    <w:p w:rsidR="005F6CE6" w:rsidRDefault="005F6CE6" w:rsidP="00A81ECA">
      <w:pPr>
        <w:tabs>
          <w:tab w:val="left" w:pos="5670"/>
          <w:tab w:val="left" w:pos="6840"/>
        </w:tabs>
        <w:spacing w:line="276" w:lineRule="auto"/>
        <w:ind w:right="-40"/>
        <w:jc w:val="both"/>
        <w:rPr>
          <w:rFonts w:ascii="Sylfaen" w:hAnsi="Sylfaen"/>
          <w:w w:val="95"/>
          <w:lang w:val="ka-GE"/>
        </w:rPr>
      </w:pPr>
    </w:p>
    <w:p w:rsidR="005F6CE6" w:rsidRDefault="005F6CE6" w:rsidP="00A81ECA">
      <w:pPr>
        <w:tabs>
          <w:tab w:val="left" w:pos="5670"/>
          <w:tab w:val="left" w:pos="6840"/>
        </w:tabs>
        <w:spacing w:line="276" w:lineRule="auto"/>
        <w:ind w:right="-40"/>
        <w:jc w:val="both"/>
        <w:rPr>
          <w:rFonts w:ascii="Sylfaen" w:hAnsi="Sylfaen"/>
          <w:w w:val="95"/>
          <w:lang w:val="ka-GE"/>
        </w:rPr>
      </w:pPr>
    </w:p>
    <w:p w:rsidR="005F6CE6" w:rsidRDefault="005F6CE6" w:rsidP="00A81ECA">
      <w:pPr>
        <w:tabs>
          <w:tab w:val="left" w:pos="5670"/>
          <w:tab w:val="left" w:pos="6840"/>
        </w:tabs>
        <w:spacing w:line="276" w:lineRule="auto"/>
        <w:ind w:right="-40"/>
        <w:jc w:val="both"/>
        <w:rPr>
          <w:rFonts w:ascii="Sylfaen" w:hAnsi="Sylfaen"/>
          <w:w w:val="95"/>
          <w:lang w:val="ka-GE"/>
        </w:rPr>
      </w:pPr>
    </w:p>
    <w:p w:rsidR="005F6CE6" w:rsidRDefault="005F6CE6" w:rsidP="00A81ECA">
      <w:pPr>
        <w:tabs>
          <w:tab w:val="left" w:pos="5670"/>
          <w:tab w:val="left" w:pos="6840"/>
        </w:tabs>
        <w:spacing w:line="276" w:lineRule="auto"/>
        <w:ind w:right="-40"/>
        <w:jc w:val="both"/>
        <w:rPr>
          <w:rFonts w:ascii="Sylfaen" w:hAnsi="Sylfaen"/>
          <w:w w:val="95"/>
          <w:lang w:val="ka-GE"/>
        </w:rPr>
      </w:pPr>
    </w:p>
    <w:p w:rsidR="005F6CE6" w:rsidRDefault="005F6CE6" w:rsidP="00A81ECA">
      <w:pPr>
        <w:tabs>
          <w:tab w:val="left" w:pos="5670"/>
          <w:tab w:val="left" w:pos="6840"/>
        </w:tabs>
        <w:spacing w:line="276" w:lineRule="auto"/>
        <w:ind w:right="-40"/>
        <w:jc w:val="both"/>
        <w:rPr>
          <w:rFonts w:ascii="Sylfaen" w:hAnsi="Sylfaen"/>
          <w:w w:val="95"/>
          <w:lang w:val="ka-GE"/>
        </w:rPr>
      </w:pPr>
    </w:p>
    <w:p w:rsidR="005F6CE6" w:rsidRDefault="005F6CE6" w:rsidP="00A81ECA">
      <w:pPr>
        <w:tabs>
          <w:tab w:val="left" w:pos="5670"/>
          <w:tab w:val="left" w:pos="6840"/>
        </w:tabs>
        <w:spacing w:line="276" w:lineRule="auto"/>
        <w:ind w:right="-40"/>
        <w:jc w:val="both"/>
        <w:rPr>
          <w:rFonts w:ascii="Sylfaen" w:hAnsi="Sylfaen"/>
          <w:w w:val="95"/>
          <w:lang w:val="ka-GE"/>
        </w:rPr>
      </w:pPr>
    </w:p>
    <w:p w:rsidR="005F6CE6" w:rsidRDefault="005F6CE6" w:rsidP="00A81ECA">
      <w:pPr>
        <w:tabs>
          <w:tab w:val="left" w:pos="5670"/>
          <w:tab w:val="left" w:pos="6840"/>
        </w:tabs>
        <w:spacing w:line="276" w:lineRule="auto"/>
        <w:ind w:right="-40"/>
        <w:jc w:val="both"/>
        <w:rPr>
          <w:rFonts w:ascii="Sylfaen" w:hAnsi="Sylfaen"/>
          <w:w w:val="95"/>
          <w:lang w:val="ka-GE"/>
        </w:rPr>
      </w:pPr>
    </w:p>
    <w:p w:rsidR="005F6CE6" w:rsidRDefault="005F6CE6" w:rsidP="00A81ECA">
      <w:pPr>
        <w:tabs>
          <w:tab w:val="left" w:pos="5670"/>
          <w:tab w:val="left" w:pos="6840"/>
        </w:tabs>
        <w:spacing w:line="276" w:lineRule="auto"/>
        <w:ind w:right="-40"/>
        <w:jc w:val="both"/>
        <w:rPr>
          <w:rFonts w:ascii="Sylfaen" w:hAnsi="Sylfaen"/>
          <w:w w:val="95"/>
          <w:lang w:val="ka-GE"/>
        </w:rPr>
      </w:pPr>
    </w:p>
    <w:p w:rsidR="005F6CE6" w:rsidRDefault="005F6CE6" w:rsidP="00A81ECA">
      <w:pPr>
        <w:tabs>
          <w:tab w:val="left" w:pos="5670"/>
          <w:tab w:val="left" w:pos="6840"/>
        </w:tabs>
        <w:spacing w:line="276" w:lineRule="auto"/>
        <w:ind w:right="-40"/>
        <w:jc w:val="both"/>
        <w:rPr>
          <w:rFonts w:ascii="Sylfaen" w:hAnsi="Sylfaen"/>
          <w:w w:val="95"/>
          <w:lang w:val="ka-GE"/>
        </w:rPr>
      </w:pPr>
    </w:p>
    <w:p w:rsidR="005F6CE6" w:rsidRDefault="005F6CE6" w:rsidP="00A81ECA">
      <w:pPr>
        <w:tabs>
          <w:tab w:val="left" w:pos="5670"/>
          <w:tab w:val="left" w:pos="6840"/>
        </w:tabs>
        <w:spacing w:line="276" w:lineRule="auto"/>
        <w:ind w:right="-40"/>
        <w:jc w:val="both"/>
        <w:rPr>
          <w:rFonts w:ascii="Sylfaen" w:hAnsi="Sylfaen"/>
          <w:w w:val="95"/>
          <w:lang w:val="ka-GE"/>
        </w:rPr>
      </w:pPr>
    </w:p>
    <w:p w:rsidR="005F6CE6" w:rsidRPr="00362060" w:rsidRDefault="005F6CE6" w:rsidP="00A81ECA">
      <w:pPr>
        <w:tabs>
          <w:tab w:val="left" w:pos="5670"/>
          <w:tab w:val="left" w:pos="6840"/>
        </w:tabs>
        <w:spacing w:line="276" w:lineRule="auto"/>
        <w:ind w:right="-40"/>
        <w:jc w:val="both"/>
        <w:rPr>
          <w:rFonts w:ascii="Sylfaen" w:hAnsi="Sylfaen"/>
          <w:w w:val="95"/>
          <w:lang w:val="ka-GE"/>
        </w:rPr>
      </w:pPr>
      <w:permStart w:id="301798811" w:edGrp="everyone"/>
      <w:permEnd w:id="301798811"/>
    </w:p>
    <w:p w:rsidR="00A81ECA" w:rsidRPr="00362060" w:rsidRDefault="00A81ECA" w:rsidP="00A81ECA">
      <w:pPr>
        <w:tabs>
          <w:tab w:val="left" w:pos="5670"/>
          <w:tab w:val="left" w:pos="6840"/>
        </w:tabs>
        <w:ind w:right="-40"/>
        <w:jc w:val="center"/>
        <w:rPr>
          <w:rFonts w:ascii="Sylfaen" w:hAnsi="Sylfaen"/>
          <w:b/>
          <w:bCs/>
          <w:w w:val="95"/>
        </w:rPr>
      </w:pPr>
      <w:r w:rsidRPr="00362060">
        <w:rPr>
          <w:rFonts w:ascii="Sylfaen" w:hAnsi="Sylfaen"/>
          <w:b/>
          <w:bCs/>
          <w:w w:val="95"/>
        </w:rPr>
        <w:lastRenderedPageBreak/>
        <w:t xml:space="preserve">17.  </w:t>
      </w:r>
      <w:r w:rsidRPr="00362060">
        <w:rPr>
          <w:rFonts w:ascii="Sylfaen" w:hAnsi="Sylfaen" w:cs="Sylfaen"/>
          <w:b/>
          <w:bCs/>
          <w:w w:val="95"/>
        </w:rPr>
        <w:t>მხარეთა</w:t>
      </w:r>
      <w:r w:rsidRPr="00362060">
        <w:rPr>
          <w:rFonts w:ascii="Sylfaen" w:hAnsi="Sylfaen"/>
          <w:b/>
          <w:bCs/>
          <w:w w:val="95"/>
        </w:rPr>
        <w:t xml:space="preserve"> </w:t>
      </w:r>
      <w:r w:rsidRPr="00362060">
        <w:rPr>
          <w:rFonts w:ascii="Sylfaen" w:hAnsi="Sylfaen" w:cs="Sylfaen"/>
          <w:b/>
          <w:bCs/>
          <w:w w:val="95"/>
        </w:rPr>
        <w:t>რეკვიზიტები</w:t>
      </w:r>
    </w:p>
    <w:tbl>
      <w:tblPr>
        <w:tblpPr w:leftFromText="180" w:rightFromText="180" w:vertAnchor="text" w:horzAnchor="margin" w:tblpY="220"/>
        <w:tblW w:w="9798" w:type="dxa"/>
        <w:tblLayout w:type="fixed"/>
        <w:tblCellMar>
          <w:left w:w="0" w:type="dxa"/>
          <w:right w:w="0" w:type="dxa"/>
        </w:tblCellMar>
        <w:tblLook w:val="01E0" w:firstRow="1" w:lastRow="1" w:firstColumn="1" w:lastColumn="1" w:noHBand="0" w:noVBand="0"/>
      </w:tblPr>
      <w:tblGrid>
        <w:gridCol w:w="4712"/>
        <w:gridCol w:w="5086"/>
      </w:tblGrid>
      <w:tr w:rsidR="00A81ECA" w:rsidRPr="00362060" w:rsidTr="00886D74">
        <w:trPr>
          <w:trHeight w:val="2644"/>
        </w:trPr>
        <w:tc>
          <w:tcPr>
            <w:tcW w:w="4712" w:type="dxa"/>
            <w:tcBorders>
              <w:left w:val="single" w:sz="2" w:space="0" w:color="7E7E7E"/>
            </w:tcBorders>
          </w:tcPr>
          <w:p w:rsidR="00A81ECA" w:rsidRPr="00362060" w:rsidRDefault="00A81ECA" w:rsidP="00A81ECA">
            <w:pPr>
              <w:tabs>
                <w:tab w:val="left" w:pos="5670"/>
                <w:tab w:val="left" w:pos="6840"/>
              </w:tabs>
              <w:ind w:right="-40"/>
              <w:jc w:val="both"/>
              <w:rPr>
                <w:rFonts w:ascii="Sylfaen" w:hAnsi="Sylfaen"/>
                <w:b/>
                <w:bCs/>
                <w:w w:val="95"/>
              </w:rPr>
            </w:pPr>
            <w:r w:rsidRPr="00362060">
              <w:rPr>
                <w:rFonts w:ascii="Sylfaen" w:hAnsi="Sylfaen"/>
                <w:b/>
                <w:bCs/>
                <w:noProof/>
                <w:w w:val="95"/>
                <w:lang w:val="en-US" w:eastAsia="en-US"/>
              </w:rPr>
              <mc:AlternateContent>
                <mc:Choice Requires="wpg">
                  <w:drawing>
                    <wp:inline distT="0" distB="0" distL="0" distR="0" wp14:anchorId="7F065760" wp14:editId="31530C9D">
                      <wp:extent cx="7620" cy="3175"/>
                      <wp:effectExtent l="0" t="0" r="1905" b="635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50" name="Rectangle 51"/>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A28473A" id="Group 49"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">
                      <v:rect id="Rectangle 51"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" fillcolor="#7e7e7e" stroked="f"/>
                      <w10:anchorlock/>
                    </v:group>
                  </w:pict>
                </mc:Fallback>
              </mc:AlternateContent>
            </w:r>
            <w:r w:rsidRPr="00362060">
              <w:rPr>
                <w:rFonts w:ascii="Sylfaen" w:hAnsi="Sylfaen"/>
                <w:b/>
                <w:bCs/>
                <w:w w:val="95"/>
                <w:lang w:val="ka-GE"/>
              </w:rPr>
              <w:t>„</w:t>
            </w:r>
            <w:r w:rsidRPr="00362060">
              <w:rPr>
                <w:rFonts w:ascii="Sylfaen" w:hAnsi="Sylfaen" w:cs="Sylfaen"/>
                <w:b/>
                <w:bCs/>
                <w:w w:val="95"/>
              </w:rPr>
              <w:t>შემსყიდველი</w:t>
            </w:r>
            <w:r w:rsidRPr="00362060">
              <w:rPr>
                <w:rFonts w:ascii="Sylfaen" w:hAnsi="Sylfaen"/>
                <w:b/>
                <w:bCs/>
                <w:w w:val="95"/>
              </w:rPr>
              <w:t xml:space="preserve">" </w:t>
            </w:r>
          </w:p>
          <w:p w:rsidR="00A81ECA" w:rsidRPr="00362060" w:rsidRDefault="00A81ECA" w:rsidP="00A81ECA">
            <w:pPr>
              <w:rPr>
                <w:rFonts w:ascii="Sylfaen" w:hAnsi="Sylfaen"/>
              </w:rPr>
            </w:pPr>
            <w:permStart w:id="2141982073" w:edGrp="everyone"/>
          </w:p>
          <w:p w:rsidR="00A81ECA" w:rsidRDefault="00A81ECA" w:rsidP="00A81ECA">
            <w:pPr>
              <w:rPr>
                <w:rFonts w:ascii="Sylfaen" w:hAnsi="Sylfaen"/>
              </w:rPr>
            </w:pPr>
          </w:p>
          <w:p w:rsidR="008764FA" w:rsidRDefault="008764FA" w:rsidP="00A81ECA">
            <w:pPr>
              <w:rPr>
                <w:rFonts w:ascii="Sylfaen" w:hAnsi="Sylfaen"/>
              </w:rPr>
            </w:pPr>
          </w:p>
          <w:p w:rsidR="008764FA" w:rsidRDefault="008764FA" w:rsidP="00A81ECA">
            <w:pPr>
              <w:rPr>
                <w:rFonts w:ascii="Sylfaen" w:hAnsi="Sylfaen"/>
              </w:rPr>
            </w:pPr>
          </w:p>
          <w:p w:rsidR="008764FA" w:rsidRDefault="008764FA" w:rsidP="00A81ECA">
            <w:pPr>
              <w:rPr>
                <w:rFonts w:ascii="Sylfaen" w:hAnsi="Sylfaen"/>
              </w:rPr>
            </w:pPr>
          </w:p>
          <w:p w:rsidR="008764FA" w:rsidRDefault="008764FA" w:rsidP="00A81ECA">
            <w:pPr>
              <w:rPr>
                <w:rFonts w:ascii="Sylfaen" w:hAnsi="Sylfaen"/>
              </w:rPr>
            </w:pPr>
          </w:p>
          <w:p w:rsidR="008764FA" w:rsidRPr="008764FA" w:rsidRDefault="008764FA" w:rsidP="00A81ECA">
            <w:pPr>
              <w:rPr>
                <w:rFonts w:ascii="Sylfaen" w:hAnsi="Sylfaen"/>
                <w:lang w:val="ka-GE"/>
              </w:rPr>
            </w:pPr>
            <w:r>
              <w:rPr>
                <w:rFonts w:ascii="Sylfaen" w:hAnsi="Sylfaen"/>
                <w:lang w:val="ka-GE"/>
              </w:rPr>
              <w:t>-----------</w:t>
            </w:r>
          </w:p>
          <w:p w:rsidR="00A81ECA" w:rsidRPr="00362060" w:rsidRDefault="00A81ECA" w:rsidP="00A81ECA">
            <w:pPr>
              <w:rPr>
                <w:rFonts w:ascii="Sylfaen" w:hAnsi="Sylfaen"/>
              </w:rPr>
            </w:pPr>
            <w:permStart w:id="1557018709" w:edGrp="everyone"/>
            <w:permEnd w:id="2141982073"/>
            <w:permEnd w:id="1557018709"/>
          </w:p>
        </w:tc>
        <w:tc>
          <w:tcPr>
            <w:tcW w:w="5086" w:type="dxa"/>
          </w:tcPr>
          <w:p w:rsidR="00A81ECA" w:rsidRPr="00362060" w:rsidRDefault="00A81ECA" w:rsidP="00A81ECA">
            <w:pPr>
              <w:tabs>
                <w:tab w:val="left" w:pos="5670"/>
                <w:tab w:val="left" w:pos="6840"/>
              </w:tabs>
              <w:ind w:right="-40"/>
              <w:jc w:val="both"/>
              <w:rPr>
                <w:rFonts w:ascii="Sylfaen" w:hAnsi="Sylfaen"/>
              </w:rPr>
            </w:pPr>
            <w:r w:rsidRPr="00362060">
              <w:rPr>
                <w:rFonts w:ascii="Sylfaen" w:hAnsi="Sylfaen"/>
                <w:b/>
                <w:bCs/>
                <w:w w:val="95"/>
              </w:rPr>
              <w:t xml:space="preserve">              </w:t>
            </w:r>
            <w:r w:rsidRPr="00362060">
              <w:rPr>
                <w:rFonts w:ascii="Sylfaen" w:hAnsi="Sylfaen"/>
                <w:b/>
                <w:bCs/>
                <w:w w:val="95"/>
                <w:lang w:val="ka-GE"/>
              </w:rPr>
              <w:t xml:space="preserve">                       </w:t>
            </w:r>
            <w:r w:rsidRPr="00362060">
              <w:rPr>
                <w:rFonts w:ascii="Sylfaen" w:hAnsi="Sylfaen"/>
                <w:b/>
                <w:bCs/>
                <w:w w:val="95"/>
              </w:rPr>
              <w:t xml:space="preserve"> „</w:t>
            </w:r>
            <w:r w:rsidRPr="00362060">
              <w:rPr>
                <w:rFonts w:ascii="Sylfaen" w:hAnsi="Sylfaen" w:cs="Sylfaen"/>
                <w:b/>
                <w:bCs/>
                <w:w w:val="95"/>
              </w:rPr>
              <w:t>მიმწოდებელი</w:t>
            </w:r>
            <w:r w:rsidRPr="00362060">
              <w:rPr>
                <w:rFonts w:ascii="Sylfaen" w:hAnsi="Sylfaen"/>
                <w:b/>
                <w:bCs/>
                <w:w w:val="95"/>
              </w:rPr>
              <w:t>"</w:t>
            </w:r>
          </w:p>
          <w:p w:rsidR="005F6CE6" w:rsidRPr="005F6CE6" w:rsidRDefault="005F6CE6" w:rsidP="005F6CE6">
            <w:pPr>
              <w:ind w:left="906"/>
              <w:jc w:val="center"/>
              <w:rPr>
                <w:rFonts w:ascii="Sylfaen" w:hAnsi="Sylfaen"/>
              </w:rPr>
            </w:pPr>
            <w:r w:rsidRPr="005F6CE6">
              <w:rPr>
                <w:rFonts w:ascii="Sylfaen" w:hAnsi="Sylfaen"/>
              </w:rPr>
              <w:t xml:space="preserve">ი.მ. გიორგი კანდელაკი  „ვესტა“    </w:t>
            </w:r>
          </w:p>
          <w:p w:rsidR="005F6CE6" w:rsidRPr="005F6CE6" w:rsidRDefault="005F6CE6" w:rsidP="005F6CE6">
            <w:pPr>
              <w:ind w:left="906"/>
              <w:jc w:val="center"/>
              <w:rPr>
                <w:rFonts w:ascii="Sylfaen" w:hAnsi="Sylfaen"/>
              </w:rPr>
            </w:pPr>
            <w:r w:rsidRPr="005F6CE6">
              <w:rPr>
                <w:rFonts w:ascii="Sylfaen" w:hAnsi="Sylfaen"/>
              </w:rPr>
              <w:t xml:space="preserve">ს.ნ.  01009005243                                                                                                                       ქ.თბილისი,  აღმაშენებლის გამზ.#55/1    </w:t>
            </w:r>
          </w:p>
          <w:p w:rsidR="005F6CE6" w:rsidRPr="005F6CE6" w:rsidRDefault="005F6CE6" w:rsidP="005F6CE6">
            <w:pPr>
              <w:ind w:left="906"/>
              <w:jc w:val="center"/>
              <w:rPr>
                <w:rFonts w:ascii="Sylfaen" w:hAnsi="Sylfaen"/>
              </w:rPr>
            </w:pPr>
            <w:r w:rsidRPr="005F6CE6">
              <w:rPr>
                <w:rFonts w:ascii="Sylfaen" w:hAnsi="Sylfaen"/>
              </w:rPr>
              <w:t>ელ-ფოსტა: vesta.gk@gmail.com</w:t>
            </w:r>
          </w:p>
          <w:p w:rsidR="005F6CE6" w:rsidRPr="005F6CE6" w:rsidRDefault="005F6CE6" w:rsidP="005F6CE6">
            <w:pPr>
              <w:ind w:left="906"/>
              <w:jc w:val="center"/>
              <w:rPr>
                <w:rFonts w:ascii="Sylfaen" w:hAnsi="Sylfaen"/>
              </w:rPr>
            </w:pPr>
            <w:r w:rsidRPr="005F6CE6">
              <w:rPr>
                <w:rFonts w:ascii="Sylfaen" w:hAnsi="Sylfaen"/>
              </w:rPr>
              <w:t xml:space="preserve">599944517, 599904517 </w:t>
            </w:r>
          </w:p>
          <w:p w:rsidR="005F6CE6" w:rsidRPr="005F6CE6" w:rsidRDefault="005F6CE6" w:rsidP="005F6CE6">
            <w:pPr>
              <w:ind w:left="906"/>
              <w:jc w:val="center"/>
              <w:rPr>
                <w:rFonts w:ascii="Sylfaen" w:hAnsi="Sylfaen"/>
              </w:rPr>
            </w:pPr>
            <w:r w:rsidRPr="005F6CE6">
              <w:rPr>
                <w:rFonts w:ascii="Sylfaen" w:hAnsi="Sylfaen"/>
              </w:rPr>
              <w:t>0322942284 ,  032  247 47 40(101</w:t>
            </w:r>
            <w:r>
              <w:rPr>
                <w:rFonts w:ascii="Sylfaen" w:hAnsi="Sylfaen"/>
              </w:rPr>
              <w:br/>
            </w:r>
            <w:r w:rsidRPr="005F6CE6">
              <w:rPr>
                <w:rFonts w:ascii="Sylfaen" w:hAnsi="Sylfaen"/>
              </w:rPr>
              <w:t>საბანკო  რეკვიზიტები</w:t>
            </w:r>
            <w:r w:rsidRPr="005F6CE6">
              <w:rPr>
                <w:rFonts w:ascii="Sylfaen" w:hAnsi="Sylfaen"/>
              </w:rPr>
              <w:tab/>
            </w:r>
            <w:r w:rsidRPr="005F6CE6">
              <w:rPr>
                <w:rFonts w:ascii="Sylfaen" w:hAnsi="Sylfaen"/>
              </w:rPr>
              <w:tab/>
            </w:r>
          </w:p>
          <w:p w:rsidR="005F6CE6" w:rsidRPr="005F6CE6" w:rsidRDefault="005F6CE6" w:rsidP="005F6CE6">
            <w:pPr>
              <w:ind w:left="906"/>
              <w:jc w:val="center"/>
              <w:rPr>
                <w:rFonts w:ascii="Sylfaen" w:hAnsi="Sylfaen"/>
              </w:rPr>
            </w:pPr>
            <w:r>
              <w:rPr>
                <w:rFonts w:ascii="Sylfaen" w:hAnsi="Sylfaen"/>
              </w:rPr>
              <w:t>მიმ</w:t>
            </w:r>
            <w:r>
              <w:rPr>
                <w:rFonts w:ascii="Sylfaen" w:hAnsi="Sylfaen"/>
                <w:lang w:val="ka-GE"/>
              </w:rPr>
              <w:t>ღები</w:t>
            </w:r>
            <w:r w:rsidRPr="005F6CE6">
              <w:rPr>
                <w:rFonts w:ascii="Sylfaen" w:hAnsi="Sylfaen"/>
              </w:rPr>
              <w:t xml:space="preserve">  ი.მ. გიორგი კანდელაკი  „ვესტა“    </w:t>
            </w:r>
          </w:p>
          <w:p w:rsidR="005F6CE6" w:rsidRPr="005F6CE6" w:rsidRDefault="005F6CE6" w:rsidP="005F6CE6">
            <w:pPr>
              <w:ind w:left="906"/>
              <w:jc w:val="center"/>
              <w:rPr>
                <w:rFonts w:ascii="Sylfaen" w:hAnsi="Sylfaen"/>
              </w:rPr>
            </w:pPr>
            <w:r w:rsidRPr="005F6CE6">
              <w:rPr>
                <w:rFonts w:ascii="Sylfaen" w:hAnsi="Sylfaen"/>
              </w:rPr>
              <w:t>ბანკის დასახელება:</w:t>
            </w:r>
            <w:r w:rsidRPr="005F6CE6">
              <w:rPr>
                <w:rFonts w:ascii="Sylfaen" w:hAnsi="Sylfaen"/>
              </w:rPr>
              <w:tab/>
            </w:r>
            <w:r w:rsidRPr="005F6CE6">
              <w:rPr>
                <w:rFonts w:ascii="Sylfaen" w:hAnsi="Sylfaen"/>
              </w:rPr>
              <w:tab/>
              <w:t>საქართველოს ბანკი</w:t>
            </w:r>
            <w:r w:rsidRPr="005F6CE6">
              <w:rPr>
                <w:rFonts w:ascii="Sylfaen" w:hAnsi="Sylfaen"/>
              </w:rPr>
              <w:tab/>
            </w:r>
          </w:p>
          <w:p w:rsidR="005F6CE6" w:rsidRPr="005F6CE6" w:rsidRDefault="005F6CE6" w:rsidP="005F6CE6">
            <w:pPr>
              <w:ind w:left="906"/>
              <w:jc w:val="center"/>
              <w:rPr>
                <w:rFonts w:ascii="Sylfaen" w:hAnsi="Sylfaen"/>
              </w:rPr>
            </w:pPr>
            <w:r w:rsidRPr="005F6CE6">
              <w:rPr>
                <w:rFonts w:ascii="Sylfaen" w:hAnsi="Sylfaen"/>
              </w:rPr>
              <w:t>ბანკის კოდი:</w:t>
            </w:r>
            <w:r w:rsidRPr="005F6CE6">
              <w:rPr>
                <w:rFonts w:ascii="Sylfaen" w:hAnsi="Sylfaen"/>
              </w:rPr>
              <w:tab/>
            </w:r>
            <w:r w:rsidRPr="005F6CE6">
              <w:rPr>
                <w:rFonts w:ascii="Sylfaen" w:hAnsi="Sylfaen"/>
              </w:rPr>
              <w:tab/>
            </w:r>
            <w:r w:rsidRPr="005F6CE6">
              <w:rPr>
                <w:rFonts w:ascii="Sylfaen" w:hAnsi="Sylfaen"/>
              </w:rPr>
              <w:tab/>
              <w:t>BAGAGE22</w:t>
            </w:r>
          </w:p>
          <w:p w:rsidR="00A81ECA" w:rsidRPr="00362060" w:rsidRDefault="005F6CE6" w:rsidP="005F6CE6">
            <w:pPr>
              <w:ind w:left="906"/>
              <w:jc w:val="center"/>
              <w:rPr>
                <w:rFonts w:ascii="Sylfaen" w:hAnsi="Sylfaen"/>
              </w:rPr>
            </w:pPr>
            <w:r w:rsidRPr="005F6CE6">
              <w:rPr>
                <w:rFonts w:ascii="Sylfaen" w:hAnsi="Sylfaen"/>
              </w:rPr>
              <w:t>ანგარიშის ნომერი:</w:t>
            </w:r>
            <w:r w:rsidRPr="005F6CE6">
              <w:rPr>
                <w:rFonts w:ascii="Sylfaen" w:hAnsi="Sylfaen"/>
              </w:rPr>
              <w:tab/>
              <w:t xml:space="preserve">            GE75BG0000000888000801</w:t>
            </w:r>
          </w:p>
        </w:tc>
      </w:tr>
    </w:tbl>
    <w:p w:rsidR="00366D55" w:rsidRPr="00362060" w:rsidRDefault="00FF0E3B" w:rsidP="00AB3B5C">
      <w:pPr>
        <w:tabs>
          <w:tab w:val="right" w:pos="9400"/>
        </w:tabs>
        <w:ind w:right="-40"/>
        <w:jc w:val="both"/>
        <w:rPr>
          <w:rFonts w:ascii="Sylfaen" w:hAnsi="Sylfaen"/>
          <w:bCs/>
          <w:w w:val="95"/>
        </w:rPr>
      </w:pPr>
      <w:r w:rsidRPr="00362060">
        <w:rPr>
          <w:rFonts w:ascii="Sylfaen" w:hAnsi="Sylfaen"/>
          <w:bCs/>
          <w:w w:val="95"/>
        </w:rPr>
        <w:t xml:space="preserve">                                                        </w:t>
      </w:r>
      <w:r w:rsidR="00B83DFF" w:rsidRPr="00362060">
        <w:rPr>
          <w:rFonts w:ascii="Sylfaen" w:hAnsi="Sylfaen"/>
          <w:bCs/>
          <w:w w:val="95"/>
        </w:rPr>
        <w:t xml:space="preserve">                         </w:t>
      </w:r>
      <w:r w:rsidR="00A81ECA" w:rsidRPr="00362060">
        <w:rPr>
          <w:rFonts w:ascii="Sylfaen" w:hAnsi="Sylfaen"/>
          <w:bCs/>
          <w:w w:val="95"/>
        </w:rPr>
        <w:tab/>
      </w:r>
    </w:p>
    <w:p w:rsidR="008764FA" w:rsidRDefault="008764FA" w:rsidP="00366D55">
      <w:pPr>
        <w:tabs>
          <w:tab w:val="right" w:pos="9400"/>
        </w:tabs>
        <w:ind w:right="-40"/>
        <w:jc w:val="right"/>
        <w:rPr>
          <w:rFonts w:ascii="Sylfaen" w:hAnsi="Sylfaen"/>
          <w:bCs/>
          <w:w w:val="95"/>
        </w:rPr>
      </w:pPr>
    </w:p>
    <w:p w:rsidR="008764FA" w:rsidRDefault="008764FA" w:rsidP="00366D55">
      <w:pPr>
        <w:tabs>
          <w:tab w:val="right" w:pos="9400"/>
        </w:tabs>
        <w:ind w:right="-40"/>
        <w:jc w:val="right"/>
        <w:rPr>
          <w:rFonts w:ascii="Sylfaen" w:hAnsi="Sylfaen"/>
          <w:bCs/>
          <w:w w:val="95"/>
        </w:rPr>
      </w:pPr>
    </w:p>
    <w:p w:rsidR="00FF0E3B" w:rsidRPr="00362060" w:rsidRDefault="00FF0E3B" w:rsidP="00366D55">
      <w:pPr>
        <w:tabs>
          <w:tab w:val="right" w:pos="9400"/>
        </w:tabs>
        <w:ind w:right="-40"/>
        <w:jc w:val="right"/>
        <w:rPr>
          <w:rFonts w:ascii="Sylfaen" w:hAnsi="Sylfaen"/>
          <w:b/>
          <w:bCs/>
          <w:w w:val="95"/>
          <w:lang w:val="ka-GE"/>
        </w:rPr>
      </w:pPr>
      <w:permStart w:id="1543446592" w:edGrp="everyone"/>
      <w:permEnd w:id="1543446592"/>
      <w:r w:rsidRPr="00362060">
        <w:rPr>
          <w:rFonts w:ascii="Sylfaen" w:hAnsi="Sylfaen"/>
          <w:bCs/>
          <w:w w:val="95"/>
        </w:rPr>
        <w:t xml:space="preserve"> </w:t>
      </w:r>
      <w:r w:rsidRPr="00362060">
        <w:rPr>
          <w:rFonts w:ascii="Sylfaen" w:hAnsi="Sylfaen" w:cs="Sylfaen"/>
          <w:b/>
          <w:bCs/>
          <w:w w:val="95"/>
        </w:rPr>
        <w:t>დანართი</w:t>
      </w:r>
      <w:r w:rsidRPr="00362060">
        <w:rPr>
          <w:rFonts w:ascii="Sylfaen" w:hAnsi="Sylfaen"/>
          <w:b/>
          <w:bCs/>
          <w:w w:val="95"/>
        </w:rPr>
        <w:t xml:space="preserve"> N</w:t>
      </w:r>
      <w:r w:rsidR="00E66839" w:rsidRPr="00362060">
        <w:rPr>
          <w:rFonts w:ascii="Sylfaen" w:hAnsi="Sylfaen"/>
          <w:b/>
          <w:bCs/>
          <w:w w:val="95"/>
          <w:lang w:val="ka-GE"/>
        </w:rPr>
        <w:t>1</w:t>
      </w:r>
    </w:p>
    <w:p w:rsidR="00FF0E3B" w:rsidRPr="00362060" w:rsidRDefault="00FF0E3B" w:rsidP="00FF0E3B">
      <w:pPr>
        <w:tabs>
          <w:tab w:val="left" w:pos="5670"/>
          <w:tab w:val="left" w:pos="6840"/>
        </w:tabs>
        <w:ind w:right="-40"/>
        <w:jc w:val="both"/>
        <w:rPr>
          <w:rFonts w:ascii="Sylfaen" w:hAnsi="Sylfaen"/>
          <w:bCs/>
          <w:w w:val="95"/>
        </w:rPr>
      </w:pPr>
    </w:p>
    <w:p w:rsidR="00E6133F" w:rsidRPr="00362060" w:rsidRDefault="00E6133F" w:rsidP="00FF0E3B">
      <w:pPr>
        <w:tabs>
          <w:tab w:val="left" w:pos="5670"/>
          <w:tab w:val="left" w:pos="6840"/>
        </w:tabs>
        <w:ind w:right="-40"/>
        <w:jc w:val="both"/>
        <w:rPr>
          <w:rFonts w:ascii="Sylfaen" w:hAnsi="Sylfaen"/>
          <w:bCs/>
          <w:w w:val="95"/>
        </w:rPr>
      </w:pPr>
    </w:p>
    <w:p w:rsidR="00EA31CE" w:rsidRPr="00362060" w:rsidRDefault="00EA31CE" w:rsidP="00EA31CE">
      <w:pPr>
        <w:tabs>
          <w:tab w:val="left" w:pos="5670"/>
          <w:tab w:val="left" w:pos="6840"/>
        </w:tabs>
        <w:ind w:right="-40"/>
        <w:rPr>
          <w:rFonts w:ascii="Sylfaen" w:hAnsi="Sylfaen"/>
          <w:b/>
          <w:bCs/>
          <w:w w:val="95"/>
        </w:rPr>
      </w:pPr>
    </w:p>
    <w:p w:rsidR="00FF0E3B" w:rsidRPr="00362060" w:rsidRDefault="00FF0E3B" w:rsidP="008420B1">
      <w:pPr>
        <w:tabs>
          <w:tab w:val="left" w:pos="5670"/>
          <w:tab w:val="left" w:pos="6840"/>
        </w:tabs>
        <w:ind w:right="-40"/>
        <w:jc w:val="center"/>
        <w:rPr>
          <w:rFonts w:ascii="Sylfaen" w:hAnsi="Sylfaen"/>
          <w:b/>
          <w:bCs/>
          <w:w w:val="95"/>
        </w:rPr>
      </w:pPr>
      <w:r w:rsidRPr="00362060">
        <w:rPr>
          <w:rFonts w:ascii="Sylfaen" w:hAnsi="Sylfaen" w:cs="Sylfaen"/>
          <w:b/>
          <w:bCs/>
          <w:w w:val="95"/>
        </w:rPr>
        <w:t>უმაღლესი</w:t>
      </w:r>
      <w:r w:rsidRPr="00362060">
        <w:rPr>
          <w:rFonts w:ascii="Sylfaen" w:hAnsi="Sylfaen"/>
          <w:b/>
          <w:bCs/>
          <w:w w:val="95"/>
        </w:rPr>
        <w:t xml:space="preserve"> </w:t>
      </w:r>
      <w:r w:rsidRPr="00362060">
        <w:rPr>
          <w:rFonts w:ascii="Sylfaen" w:hAnsi="Sylfaen" w:cs="Sylfaen"/>
          <w:b/>
          <w:bCs/>
          <w:w w:val="95"/>
        </w:rPr>
        <w:t>ხარისხის</w:t>
      </w:r>
      <w:r w:rsidRPr="00362060">
        <w:rPr>
          <w:rFonts w:ascii="Sylfaen" w:hAnsi="Sylfaen"/>
          <w:b/>
          <w:bCs/>
          <w:w w:val="95"/>
        </w:rPr>
        <w:t xml:space="preserve"> </w:t>
      </w:r>
      <w:r w:rsidRPr="00362060">
        <w:rPr>
          <w:rFonts w:ascii="Sylfaen" w:hAnsi="Sylfaen" w:cs="Sylfaen"/>
          <w:b/>
          <w:bCs/>
          <w:w w:val="95"/>
        </w:rPr>
        <w:t>საბეჭდი</w:t>
      </w:r>
      <w:r w:rsidRPr="00362060">
        <w:rPr>
          <w:rFonts w:ascii="Sylfaen" w:hAnsi="Sylfaen"/>
          <w:b/>
          <w:bCs/>
          <w:w w:val="95"/>
        </w:rPr>
        <w:t xml:space="preserve"> </w:t>
      </w:r>
      <w:r w:rsidRPr="00362060">
        <w:rPr>
          <w:rFonts w:ascii="Sylfaen" w:hAnsi="Sylfaen" w:cs="Sylfaen"/>
          <w:b/>
          <w:bCs/>
          <w:w w:val="95"/>
        </w:rPr>
        <w:t>ქაღალდის</w:t>
      </w:r>
      <w:r w:rsidRPr="00362060">
        <w:rPr>
          <w:rFonts w:ascii="Sylfaen" w:hAnsi="Sylfaen"/>
          <w:b/>
          <w:bCs/>
          <w:w w:val="95"/>
        </w:rPr>
        <w:t xml:space="preserve"> </w:t>
      </w:r>
      <w:r w:rsidRPr="00362060">
        <w:rPr>
          <w:rFonts w:ascii="Sylfaen" w:hAnsi="Sylfaen" w:cs="Sylfaen"/>
          <w:b/>
          <w:bCs/>
          <w:w w:val="95"/>
        </w:rPr>
        <w:t>ტექნიკური</w:t>
      </w:r>
      <w:r w:rsidRPr="00362060">
        <w:rPr>
          <w:rFonts w:ascii="Sylfaen" w:hAnsi="Sylfaen"/>
          <w:b/>
          <w:bCs/>
          <w:w w:val="95"/>
        </w:rPr>
        <w:t xml:space="preserve"> </w:t>
      </w:r>
      <w:r w:rsidRPr="00362060">
        <w:rPr>
          <w:rFonts w:ascii="Sylfaen" w:hAnsi="Sylfaen" w:cs="Sylfaen"/>
          <w:b/>
          <w:bCs/>
          <w:w w:val="95"/>
        </w:rPr>
        <w:t>მაჩვენებლები</w:t>
      </w:r>
    </w:p>
    <w:p w:rsidR="00FF0E3B" w:rsidRPr="00362060" w:rsidRDefault="00FF0E3B" w:rsidP="00FF0E3B">
      <w:pPr>
        <w:tabs>
          <w:tab w:val="left" w:pos="5670"/>
          <w:tab w:val="left" w:pos="6840"/>
        </w:tabs>
        <w:ind w:right="-40"/>
        <w:jc w:val="both"/>
        <w:rPr>
          <w:rFonts w:ascii="Sylfaen" w:hAnsi="Sylfaen"/>
          <w:bCs/>
          <w:w w:val="95"/>
        </w:rPr>
      </w:pPr>
    </w:p>
    <w:p w:rsidR="00FF0E3B" w:rsidRPr="00362060" w:rsidRDefault="00FF0E3B" w:rsidP="00FF0E3B">
      <w:pPr>
        <w:tabs>
          <w:tab w:val="left" w:pos="5670"/>
          <w:tab w:val="left" w:pos="6840"/>
        </w:tabs>
        <w:ind w:right="-40"/>
        <w:jc w:val="both"/>
        <w:rPr>
          <w:rFonts w:ascii="Sylfaen" w:hAnsi="Sylfaen"/>
          <w:bCs/>
          <w:w w:val="95"/>
        </w:rPr>
      </w:pPr>
    </w:p>
    <w:tbl>
      <w:tblPr>
        <w:tblW w:w="9654" w:type="dxa"/>
        <w:tblLook w:val="04A0" w:firstRow="1" w:lastRow="0" w:firstColumn="1" w:lastColumn="0" w:noHBand="0" w:noVBand="1"/>
      </w:tblPr>
      <w:tblGrid>
        <w:gridCol w:w="567"/>
        <w:gridCol w:w="7546"/>
        <w:gridCol w:w="1541"/>
      </w:tblGrid>
      <w:tr w:rsidR="00430798" w:rsidRPr="00362060" w:rsidTr="00D948E1">
        <w:trPr>
          <w:trHeight w:val="32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0798" w:rsidRPr="00362060" w:rsidRDefault="00430798" w:rsidP="00697D60">
            <w:pPr>
              <w:widowControl/>
              <w:autoSpaceDE/>
              <w:autoSpaceDN/>
              <w:jc w:val="center"/>
              <w:rPr>
                <w:rFonts w:ascii="Sylfaen" w:eastAsia="Times New Roman" w:hAnsi="Sylfaen"/>
                <w:color w:val="000000"/>
                <w:lang w:val="en-US" w:eastAsia="en-US"/>
              </w:rPr>
            </w:pPr>
            <w:r w:rsidRPr="00362060">
              <w:rPr>
                <w:rFonts w:ascii="Sylfaen" w:eastAsia="Times New Roman" w:hAnsi="Sylfaen"/>
                <w:color w:val="000000"/>
                <w:lang w:val="en-US" w:eastAsia="en-US"/>
              </w:rPr>
              <w:t>1</w:t>
            </w:r>
          </w:p>
        </w:tc>
        <w:tc>
          <w:tcPr>
            <w:tcW w:w="7545" w:type="dxa"/>
            <w:tcBorders>
              <w:top w:val="single" w:sz="4" w:space="0" w:color="auto"/>
              <w:left w:val="nil"/>
              <w:bottom w:val="single" w:sz="4" w:space="0" w:color="auto"/>
              <w:right w:val="single" w:sz="4" w:space="0" w:color="auto"/>
            </w:tcBorders>
            <w:shd w:val="clear" w:color="auto" w:fill="auto"/>
            <w:noWrap/>
            <w:vAlign w:val="bottom"/>
            <w:hideMark/>
          </w:tcPr>
          <w:p w:rsidR="00430798" w:rsidRPr="00362060" w:rsidRDefault="00430798" w:rsidP="00697D60">
            <w:pPr>
              <w:widowControl/>
              <w:autoSpaceDE/>
              <w:autoSpaceDN/>
              <w:rPr>
                <w:rFonts w:ascii="Sylfaen" w:eastAsia="Times New Roman" w:hAnsi="Sylfaen"/>
                <w:color w:val="000000"/>
                <w:lang w:val="en-US" w:eastAsia="en-US"/>
              </w:rPr>
            </w:pPr>
            <w:r w:rsidRPr="00362060">
              <w:rPr>
                <w:rFonts w:ascii="Sylfaen" w:eastAsia="Times New Roman" w:hAnsi="Sylfaen" w:cs="Sylfaen"/>
                <w:color w:val="000000"/>
                <w:lang w:val="en-US" w:eastAsia="en-US"/>
              </w:rPr>
              <w:t>ქაღალდის</w:t>
            </w:r>
            <w:r w:rsidRPr="00362060">
              <w:rPr>
                <w:rFonts w:ascii="Sylfaen" w:eastAsia="Times New Roman" w:hAnsi="Sylfaen"/>
                <w:color w:val="000000"/>
                <w:lang w:val="en-US" w:eastAsia="en-US"/>
              </w:rPr>
              <w:t xml:space="preserve"> </w:t>
            </w:r>
            <w:r w:rsidRPr="00362060">
              <w:rPr>
                <w:rFonts w:ascii="Sylfaen" w:eastAsia="Times New Roman" w:hAnsi="Sylfaen" w:cs="Sylfaen"/>
                <w:color w:val="000000"/>
                <w:lang w:val="en-US" w:eastAsia="en-US"/>
              </w:rPr>
              <w:t>სრული</w:t>
            </w:r>
            <w:r w:rsidRPr="00362060">
              <w:rPr>
                <w:rFonts w:ascii="Sylfaen" w:eastAsia="Times New Roman" w:hAnsi="Sylfaen"/>
                <w:color w:val="000000"/>
                <w:lang w:val="en-US" w:eastAsia="en-US"/>
              </w:rPr>
              <w:t xml:space="preserve"> </w:t>
            </w:r>
            <w:r w:rsidRPr="00362060">
              <w:rPr>
                <w:rFonts w:ascii="Sylfaen" w:eastAsia="Times New Roman" w:hAnsi="Sylfaen" w:cs="Sylfaen"/>
                <w:color w:val="000000"/>
                <w:lang w:val="en-US" w:eastAsia="en-US"/>
              </w:rPr>
              <w:t>დასახელება</w:t>
            </w:r>
            <w:r w:rsidRPr="00362060">
              <w:rPr>
                <w:rFonts w:ascii="Sylfaen" w:eastAsia="Times New Roman" w:hAnsi="Sylfaen"/>
                <w:color w:val="000000"/>
                <w:lang w:val="en-US" w:eastAsia="en-US"/>
              </w:rPr>
              <w:t xml:space="preserve"> (</w:t>
            </w:r>
            <w:r w:rsidRPr="00362060">
              <w:rPr>
                <w:rFonts w:ascii="Sylfaen" w:eastAsia="Times New Roman" w:hAnsi="Sylfaen" w:cs="Sylfaen"/>
                <w:color w:val="000000"/>
                <w:lang w:val="en-US" w:eastAsia="en-US"/>
              </w:rPr>
              <w:t>ბრენდი</w:t>
            </w:r>
            <w:r w:rsidRPr="00362060">
              <w:rPr>
                <w:rFonts w:ascii="Sylfaen" w:eastAsia="Times New Roman" w:hAnsi="Sylfaen"/>
                <w:color w:val="000000"/>
                <w:lang w:val="en-US" w:eastAsia="en-US"/>
              </w:rPr>
              <w:t>)</w:t>
            </w:r>
          </w:p>
        </w:tc>
        <w:tc>
          <w:tcPr>
            <w:tcW w:w="1541" w:type="dxa"/>
            <w:tcBorders>
              <w:top w:val="single" w:sz="4" w:space="0" w:color="auto"/>
              <w:left w:val="nil"/>
              <w:bottom w:val="single" w:sz="4" w:space="0" w:color="auto"/>
              <w:right w:val="single" w:sz="4" w:space="0" w:color="auto"/>
            </w:tcBorders>
            <w:shd w:val="clear" w:color="auto" w:fill="auto"/>
            <w:noWrap/>
            <w:vAlign w:val="bottom"/>
          </w:tcPr>
          <w:p w:rsidR="00430798" w:rsidRPr="00362060" w:rsidRDefault="000F5F6F" w:rsidP="00697D60">
            <w:pPr>
              <w:widowControl/>
              <w:autoSpaceDE/>
              <w:autoSpaceDN/>
              <w:rPr>
                <w:rFonts w:ascii="Sylfaen" w:eastAsia="Times New Roman" w:hAnsi="Sylfaen"/>
                <w:color w:val="000000"/>
                <w:lang w:val="en-US" w:eastAsia="en-US"/>
              </w:rPr>
            </w:pPr>
            <w:r>
              <w:rPr>
                <w:rFonts w:ascii="Sylfaen" w:eastAsia="Times New Roman" w:hAnsi="Sylfaen"/>
                <w:color w:val="000000"/>
                <w:lang w:val="en-US" w:eastAsia="en-US"/>
              </w:rPr>
              <w:t>DOUBLE A</w:t>
            </w:r>
          </w:p>
        </w:tc>
      </w:tr>
      <w:tr w:rsidR="00430798" w:rsidRPr="00362060" w:rsidTr="00D948E1">
        <w:trPr>
          <w:trHeight w:val="32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30798" w:rsidRPr="00362060" w:rsidRDefault="00430798" w:rsidP="00697D60">
            <w:pPr>
              <w:widowControl/>
              <w:autoSpaceDE/>
              <w:autoSpaceDN/>
              <w:jc w:val="center"/>
              <w:rPr>
                <w:rFonts w:ascii="Sylfaen" w:eastAsia="Times New Roman" w:hAnsi="Sylfaen"/>
                <w:color w:val="000000"/>
                <w:lang w:val="en-US" w:eastAsia="en-US"/>
              </w:rPr>
            </w:pPr>
            <w:r w:rsidRPr="00362060">
              <w:rPr>
                <w:rFonts w:ascii="Sylfaen" w:eastAsia="Times New Roman" w:hAnsi="Sylfaen"/>
                <w:color w:val="000000"/>
                <w:lang w:val="en-US" w:eastAsia="en-US"/>
              </w:rPr>
              <w:t>2</w:t>
            </w:r>
          </w:p>
        </w:tc>
        <w:tc>
          <w:tcPr>
            <w:tcW w:w="7545" w:type="dxa"/>
            <w:tcBorders>
              <w:top w:val="nil"/>
              <w:left w:val="nil"/>
              <w:bottom w:val="single" w:sz="4" w:space="0" w:color="auto"/>
              <w:right w:val="single" w:sz="4" w:space="0" w:color="auto"/>
            </w:tcBorders>
            <w:shd w:val="clear" w:color="auto" w:fill="auto"/>
            <w:noWrap/>
            <w:vAlign w:val="bottom"/>
            <w:hideMark/>
          </w:tcPr>
          <w:p w:rsidR="00430798" w:rsidRPr="00362060" w:rsidRDefault="00430798" w:rsidP="00697D60">
            <w:pPr>
              <w:widowControl/>
              <w:autoSpaceDE/>
              <w:autoSpaceDN/>
              <w:rPr>
                <w:rFonts w:ascii="Sylfaen" w:eastAsia="Times New Roman" w:hAnsi="Sylfaen"/>
                <w:color w:val="000000"/>
                <w:lang w:val="en-US" w:eastAsia="en-US"/>
              </w:rPr>
            </w:pPr>
            <w:r w:rsidRPr="00362060">
              <w:rPr>
                <w:rFonts w:ascii="Sylfaen" w:eastAsia="Times New Roman" w:hAnsi="Sylfaen" w:cs="Sylfaen"/>
                <w:color w:val="000000"/>
                <w:lang w:val="en-US" w:eastAsia="en-US"/>
              </w:rPr>
              <w:t>მწარმოებელი</w:t>
            </w:r>
            <w:r w:rsidRPr="00362060">
              <w:rPr>
                <w:rFonts w:ascii="Sylfaen" w:eastAsia="Times New Roman" w:hAnsi="Sylfaen"/>
                <w:color w:val="000000"/>
                <w:lang w:val="en-US" w:eastAsia="en-US"/>
              </w:rPr>
              <w:t xml:space="preserve"> </w:t>
            </w:r>
            <w:r w:rsidRPr="00362060">
              <w:rPr>
                <w:rFonts w:ascii="Sylfaen" w:eastAsia="Times New Roman" w:hAnsi="Sylfaen" w:cs="Sylfaen"/>
                <w:color w:val="000000"/>
                <w:lang w:val="en-US" w:eastAsia="en-US"/>
              </w:rPr>
              <w:t>ქვეყანა</w:t>
            </w:r>
          </w:p>
        </w:tc>
        <w:tc>
          <w:tcPr>
            <w:tcW w:w="1541" w:type="dxa"/>
            <w:tcBorders>
              <w:top w:val="nil"/>
              <w:left w:val="nil"/>
              <w:bottom w:val="single" w:sz="4" w:space="0" w:color="auto"/>
              <w:right w:val="single" w:sz="4" w:space="0" w:color="auto"/>
            </w:tcBorders>
            <w:shd w:val="clear" w:color="auto" w:fill="auto"/>
            <w:noWrap/>
            <w:vAlign w:val="bottom"/>
          </w:tcPr>
          <w:p w:rsidR="00430798" w:rsidRPr="000F5F6F" w:rsidRDefault="000F5F6F" w:rsidP="00697D60">
            <w:pPr>
              <w:widowControl/>
              <w:autoSpaceDE/>
              <w:autoSpaceDN/>
              <w:rPr>
                <w:rFonts w:ascii="Sylfaen" w:eastAsia="Times New Roman" w:hAnsi="Sylfaen"/>
                <w:color w:val="000000"/>
                <w:lang w:val="ka-GE" w:eastAsia="en-US"/>
              </w:rPr>
            </w:pPr>
            <w:r>
              <w:rPr>
                <w:rFonts w:ascii="Sylfaen" w:eastAsia="Times New Roman" w:hAnsi="Sylfaen"/>
                <w:color w:val="000000"/>
                <w:lang w:val="ka-GE" w:eastAsia="en-US"/>
              </w:rPr>
              <w:t>ტაილანდი</w:t>
            </w:r>
          </w:p>
        </w:tc>
      </w:tr>
      <w:tr w:rsidR="00430798" w:rsidRPr="00362060" w:rsidTr="00D948E1">
        <w:trPr>
          <w:trHeight w:val="32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30798" w:rsidRPr="00362060" w:rsidRDefault="00430798" w:rsidP="00697D60">
            <w:pPr>
              <w:widowControl/>
              <w:autoSpaceDE/>
              <w:autoSpaceDN/>
              <w:jc w:val="center"/>
              <w:rPr>
                <w:rFonts w:ascii="Sylfaen" w:eastAsia="Times New Roman" w:hAnsi="Sylfaen"/>
                <w:color w:val="000000"/>
                <w:lang w:val="en-US" w:eastAsia="en-US"/>
              </w:rPr>
            </w:pPr>
            <w:r w:rsidRPr="00362060">
              <w:rPr>
                <w:rFonts w:ascii="Sylfaen" w:eastAsia="Times New Roman" w:hAnsi="Sylfaen"/>
                <w:color w:val="000000"/>
                <w:lang w:val="en-US" w:eastAsia="en-US"/>
              </w:rPr>
              <w:t>3</w:t>
            </w:r>
          </w:p>
        </w:tc>
        <w:tc>
          <w:tcPr>
            <w:tcW w:w="7545" w:type="dxa"/>
            <w:tcBorders>
              <w:top w:val="nil"/>
              <w:left w:val="nil"/>
              <w:bottom w:val="single" w:sz="4" w:space="0" w:color="auto"/>
              <w:right w:val="single" w:sz="4" w:space="0" w:color="auto"/>
            </w:tcBorders>
            <w:shd w:val="clear" w:color="auto" w:fill="auto"/>
            <w:noWrap/>
            <w:vAlign w:val="bottom"/>
            <w:hideMark/>
          </w:tcPr>
          <w:p w:rsidR="00430798" w:rsidRPr="00362060" w:rsidRDefault="00430798" w:rsidP="00697D60">
            <w:pPr>
              <w:widowControl/>
              <w:autoSpaceDE/>
              <w:autoSpaceDN/>
              <w:rPr>
                <w:rFonts w:ascii="Sylfaen" w:eastAsia="Times New Roman" w:hAnsi="Sylfaen"/>
                <w:color w:val="000000"/>
                <w:lang w:val="en-US" w:eastAsia="en-US"/>
              </w:rPr>
            </w:pPr>
            <w:r w:rsidRPr="00362060">
              <w:rPr>
                <w:rFonts w:ascii="Sylfaen" w:eastAsia="Times New Roman" w:hAnsi="Sylfaen" w:cs="Sylfaen"/>
                <w:color w:val="000000"/>
                <w:lang w:val="en-US" w:eastAsia="en-US"/>
              </w:rPr>
              <w:t>გრამაჟი</w:t>
            </w:r>
            <w:r w:rsidRPr="00362060">
              <w:rPr>
                <w:rFonts w:ascii="Sylfaen" w:eastAsia="Times New Roman" w:hAnsi="Sylfaen"/>
                <w:color w:val="000000"/>
                <w:lang w:val="en-US" w:eastAsia="en-US"/>
              </w:rPr>
              <w:t xml:space="preserve"> (</w:t>
            </w:r>
            <w:r w:rsidRPr="00362060">
              <w:rPr>
                <w:rFonts w:ascii="Sylfaen" w:eastAsia="Times New Roman" w:hAnsi="Sylfaen" w:cs="Sylfaen"/>
                <w:color w:val="000000"/>
                <w:lang w:val="en-US" w:eastAsia="en-US"/>
              </w:rPr>
              <w:t>გრ</w:t>
            </w:r>
            <w:r w:rsidRPr="00362060">
              <w:rPr>
                <w:rFonts w:ascii="Sylfaen" w:eastAsia="Times New Roman" w:hAnsi="Sylfaen"/>
                <w:color w:val="000000"/>
                <w:lang w:val="en-US" w:eastAsia="en-US"/>
              </w:rPr>
              <w:t>/</w:t>
            </w:r>
            <w:r w:rsidRPr="00362060">
              <w:rPr>
                <w:rFonts w:ascii="Sylfaen" w:eastAsia="Times New Roman" w:hAnsi="Sylfaen" w:cs="Sylfaen"/>
                <w:color w:val="000000"/>
                <w:lang w:val="en-US" w:eastAsia="en-US"/>
              </w:rPr>
              <w:t>მ</w:t>
            </w:r>
            <w:r w:rsidRPr="00362060">
              <w:rPr>
                <w:rFonts w:ascii="Sylfaen" w:eastAsia="Times New Roman" w:hAnsi="Sylfaen"/>
                <w:color w:val="000000"/>
                <w:lang w:val="en-US" w:eastAsia="en-US"/>
              </w:rPr>
              <w:t>2)</w:t>
            </w:r>
          </w:p>
        </w:tc>
        <w:tc>
          <w:tcPr>
            <w:tcW w:w="1541" w:type="dxa"/>
            <w:tcBorders>
              <w:top w:val="nil"/>
              <w:left w:val="nil"/>
              <w:bottom w:val="single" w:sz="4" w:space="0" w:color="auto"/>
              <w:right w:val="single" w:sz="4" w:space="0" w:color="auto"/>
            </w:tcBorders>
            <w:shd w:val="clear" w:color="auto" w:fill="auto"/>
            <w:noWrap/>
            <w:vAlign w:val="bottom"/>
          </w:tcPr>
          <w:p w:rsidR="00430798" w:rsidRPr="000F5F6F" w:rsidRDefault="000F5F6F" w:rsidP="00697D60">
            <w:pPr>
              <w:widowControl/>
              <w:autoSpaceDE/>
              <w:autoSpaceDN/>
              <w:rPr>
                <w:rFonts w:ascii="Sylfaen" w:eastAsia="Times New Roman" w:hAnsi="Sylfaen"/>
                <w:color w:val="000000"/>
                <w:lang w:val="ka-GE" w:eastAsia="en-US"/>
              </w:rPr>
            </w:pPr>
            <w:r>
              <w:rPr>
                <w:rFonts w:ascii="Sylfaen" w:eastAsia="Times New Roman" w:hAnsi="Sylfaen"/>
                <w:color w:val="000000"/>
                <w:lang w:val="ka-GE" w:eastAsia="en-US"/>
              </w:rPr>
              <w:t>80</w:t>
            </w:r>
          </w:p>
        </w:tc>
      </w:tr>
      <w:tr w:rsidR="00430798" w:rsidRPr="00362060" w:rsidTr="00D948E1">
        <w:trPr>
          <w:trHeight w:val="32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30798" w:rsidRPr="00362060" w:rsidRDefault="00430798" w:rsidP="00697D60">
            <w:pPr>
              <w:widowControl/>
              <w:autoSpaceDE/>
              <w:autoSpaceDN/>
              <w:jc w:val="center"/>
              <w:rPr>
                <w:rFonts w:ascii="Sylfaen" w:eastAsia="Times New Roman" w:hAnsi="Sylfaen"/>
                <w:color w:val="000000"/>
                <w:lang w:val="en-US" w:eastAsia="en-US"/>
              </w:rPr>
            </w:pPr>
            <w:r w:rsidRPr="00362060">
              <w:rPr>
                <w:rFonts w:ascii="Sylfaen" w:eastAsia="Times New Roman" w:hAnsi="Sylfaen"/>
                <w:color w:val="000000"/>
                <w:lang w:val="en-US" w:eastAsia="en-US"/>
              </w:rPr>
              <w:t>4</w:t>
            </w:r>
          </w:p>
        </w:tc>
        <w:tc>
          <w:tcPr>
            <w:tcW w:w="7545" w:type="dxa"/>
            <w:tcBorders>
              <w:top w:val="nil"/>
              <w:left w:val="nil"/>
              <w:bottom w:val="single" w:sz="4" w:space="0" w:color="auto"/>
              <w:right w:val="single" w:sz="4" w:space="0" w:color="auto"/>
            </w:tcBorders>
            <w:shd w:val="clear" w:color="auto" w:fill="auto"/>
            <w:noWrap/>
            <w:vAlign w:val="bottom"/>
            <w:hideMark/>
          </w:tcPr>
          <w:p w:rsidR="00430798" w:rsidRPr="00362060" w:rsidRDefault="00430798" w:rsidP="00697D60">
            <w:pPr>
              <w:widowControl/>
              <w:autoSpaceDE/>
              <w:autoSpaceDN/>
              <w:rPr>
                <w:rFonts w:ascii="Sylfaen" w:eastAsia="Times New Roman" w:hAnsi="Sylfaen"/>
                <w:color w:val="000000"/>
                <w:lang w:val="en-US" w:eastAsia="en-US"/>
              </w:rPr>
            </w:pPr>
            <w:r w:rsidRPr="00362060">
              <w:rPr>
                <w:rFonts w:ascii="Sylfaen" w:eastAsia="Times New Roman" w:hAnsi="Sylfaen" w:cs="Sylfaen"/>
                <w:color w:val="000000"/>
                <w:lang w:val="en-US" w:eastAsia="en-US"/>
              </w:rPr>
              <w:t>სისქე</w:t>
            </w:r>
            <w:r w:rsidRPr="00362060">
              <w:rPr>
                <w:rFonts w:ascii="Sylfaen" w:eastAsia="Times New Roman" w:hAnsi="Sylfaen"/>
                <w:color w:val="000000"/>
                <w:lang w:val="en-US" w:eastAsia="en-US"/>
              </w:rPr>
              <w:t xml:space="preserve"> (UM)</w:t>
            </w:r>
          </w:p>
        </w:tc>
        <w:tc>
          <w:tcPr>
            <w:tcW w:w="1541" w:type="dxa"/>
            <w:tcBorders>
              <w:top w:val="nil"/>
              <w:left w:val="nil"/>
              <w:bottom w:val="single" w:sz="4" w:space="0" w:color="auto"/>
              <w:right w:val="single" w:sz="4" w:space="0" w:color="auto"/>
            </w:tcBorders>
            <w:shd w:val="clear" w:color="auto" w:fill="auto"/>
            <w:noWrap/>
            <w:vAlign w:val="bottom"/>
          </w:tcPr>
          <w:p w:rsidR="00430798" w:rsidRPr="000F5F6F" w:rsidRDefault="000F5F6F" w:rsidP="00697D60">
            <w:pPr>
              <w:widowControl/>
              <w:autoSpaceDE/>
              <w:autoSpaceDN/>
              <w:rPr>
                <w:rFonts w:ascii="Sylfaen" w:eastAsia="Times New Roman" w:hAnsi="Sylfaen"/>
                <w:color w:val="000000"/>
                <w:lang w:val="ka-GE" w:eastAsia="en-US"/>
              </w:rPr>
            </w:pPr>
            <w:r>
              <w:rPr>
                <w:rFonts w:ascii="Sylfaen" w:eastAsia="Times New Roman" w:hAnsi="Sylfaen"/>
                <w:color w:val="000000"/>
                <w:lang w:val="ka-GE" w:eastAsia="en-US"/>
              </w:rPr>
              <w:t>107</w:t>
            </w:r>
          </w:p>
        </w:tc>
      </w:tr>
      <w:tr w:rsidR="00430798" w:rsidRPr="00362060" w:rsidTr="00D948E1">
        <w:trPr>
          <w:trHeight w:val="32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30798" w:rsidRPr="00362060" w:rsidRDefault="00430798" w:rsidP="00697D60">
            <w:pPr>
              <w:widowControl/>
              <w:autoSpaceDE/>
              <w:autoSpaceDN/>
              <w:jc w:val="center"/>
              <w:rPr>
                <w:rFonts w:ascii="Sylfaen" w:eastAsia="Times New Roman" w:hAnsi="Sylfaen"/>
                <w:color w:val="000000"/>
                <w:lang w:val="en-US" w:eastAsia="en-US"/>
              </w:rPr>
            </w:pPr>
            <w:r w:rsidRPr="00362060">
              <w:rPr>
                <w:rFonts w:ascii="Sylfaen" w:eastAsia="Times New Roman" w:hAnsi="Sylfaen"/>
                <w:color w:val="000000"/>
                <w:lang w:val="en-US" w:eastAsia="en-US"/>
              </w:rPr>
              <w:t>5</w:t>
            </w:r>
          </w:p>
        </w:tc>
        <w:tc>
          <w:tcPr>
            <w:tcW w:w="7545" w:type="dxa"/>
            <w:tcBorders>
              <w:top w:val="nil"/>
              <w:left w:val="nil"/>
              <w:bottom w:val="single" w:sz="4" w:space="0" w:color="auto"/>
              <w:right w:val="single" w:sz="4" w:space="0" w:color="auto"/>
            </w:tcBorders>
            <w:shd w:val="clear" w:color="auto" w:fill="auto"/>
            <w:vAlign w:val="bottom"/>
            <w:hideMark/>
          </w:tcPr>
          <w:p w:rsidR="00430798" w:rsidRPr="00362060" w:rsidRDefault="00430798" w:rsidP="00697D60">
            <w:pPr>
              <w:widowControl/>
              <w:autoSpaceDE/>
              <w:autoSpaceDN/>
              <w:rPr>
                <w:rFonts w:ascii="Sylfaen" w:eastAsia="Times New Roman" w:hAnsi="Sylfaen"/>
                <w:color w:val="000000"/>
                <w:lang w:val="en-US" w:eastAsia="en-US"/>
              </w:rPr>
            </w:pPr>
            <w:r w:rsidRPr="00362060">
              <w:rPr>
                <w:rFonts w:ascii="Sylfaen" w:eastAsia="Times New Roman" w:hAnsi="Sylfaen" w:cs="Sylfaen"/>
                <w:color w:val="000000"/>
                <w:lang w:val="en-US" w:eastAsia="en-US"/>
              </w:rPr>
              <w:t>სითეთრე</w:t>
            </w:r>
            <w:r w:rsidRPr="00362060">
              <w:rPr>
                <w:rFonts w:ascii="Sylfaen" w:eastAsia="Times New Roman" w:hAnsi="Sylfaen"/>
                <w:color w:val="000000"/>
                <w:lang w:val="en-US" w:eastAsia="en-US"/>
              </w:rPr>
              <w:t xml:space="preserve"> (CIE) Wcbg (</w:t>
            </w:r>
            <w:r w:rsidRPr="00362060">
              <w:rPr>
                <w:rFonts w:ascii="Sylfaen" w:eastAsia="Times New Roman" w:hAnsi="Sylfaen" w:cs="Sylfaen"/>
                <w:color w:val="000000"/>
                <w:lang w:val="en-US" w:eastAsia="en-US"/>
              </w:rPr>
              <w:t>ულტრაიისფერი</w:t>
            </w:r>
            <w:r w:rsidRPr="00362060">
              <w:rPr>
                <w:rFonts w:ascii="Sylfaen" w:eastAsia="Times New Roman" w:hAnsi="Sylfaen"/>
                <w:color w:val="000000"/>
                <w:lang w:val="en-US" w:eastAsia="en-US"/>
              </w:rPr>
              <w:t xml:space="preserve"> </w:t>
            </w:r>
            <w:r w:rsidRPr="00362060">
              <w:rPr>
                <w:rFonts w:ascii="Sylfaen" w:eastAsia="Times New Roman" w:hAnsi="Sylfaen" w:cs="Sylfaen"/>
                <w:color w:val="000000"/>
                <w:lang w:val="en-US" w:eastAsia="en-US"/>
              </w:rPr>
              <w:t>სხივების</w:t>
            </w:r>
            <w:r w:rsidRPr="00362060">
              <w:rPr>
                <w:rFonts w:ascii="Sylfaen" w:eastAsia="Times New Roman" w:hAnsi="Sylfaen"/>
                <w:color w:val="000000"/>
                <w:lang w:val="en-US" w:eastAsia="en-US"/>
              </w:rPr>
              <w:t xml:space="preserve"> </w:t>
            </w:r>
            <w:r w:rsidRPr="00362060">
              <w:rPr>
                <w:rFonts w:ascii="Sylfaen" w:eastAsia="Times New Roman" w:hAnsi="Sylfaen" w:cs="Sylfaen"/>
                <w:color w:val="000000"/>
                <w:lang w:val="en-US" w:eastAsia="en-US"/>
              </w:rPr>
              <w:t>გათვალისწინებით</w:t>
            </w:r>
            <w:r w:rsidRPr="00362060">
              <w:rPr>
                <w:rFonts w:ascii="Sylfaen" w:eastAsia="Times New Roman" w:hAnsi="Sylfaen"/>
                <w:color w:val="000000"/>
                <w:lang w:val="en-US" w:eastAsia="en-US"/>
              </w:rPr>
              <w:t xml:space="preserve"> </w:t>
            </w:r>
            <w:r w:rsidRPr="00362060">
              <w:rPr>
                <w:rFonts w:ascii="Sylfaen" w:eastAsia="Times New Roman" w:hAnsi="Sylfaen" w:cs="Calibri"/>
                <w:color w:val="000000"/>
                <w:lang w:val="en-US" w:eastAsia="en-US"/>
              </w:rPr>
              <w:t>–</w:t>
            </w:r>
            <w:r w:rsidRPr="00362060">
              <w:rPr>
                <w:rFonts w:ascii="Sylfaen" w:eastAsia="Times New Roman" w:hAnsi="Sylfaen"/>
                <w:color w:val="000000"/>
                <w:lang w:val="en-US" w:eastAsia="en-US"/>
              </w:rPr>
              <w:t>%)</w:t>
            </w:r>
          </w:p>
        </w:tc>
        <w:tc>
          <w:tcPr>
            <w:tcW w:w="1541" w:type="dxa"/>
            <w:tcBorders>
              <w:top w:val="nil"/>
              <w:left w:val="nil"/>
              <w:bottom w:val="single" w:sz="4" w:space="0" w:color="auto"/>
              <w:right w:val="single" w:sz="4" w:space="0" w:color="auto"/>
            </w:tcBorders>
            <w:shd w:val="clear" w:color="auto" w:fill="auto"/>
            <w:noWrap/>
            <w:vAlign w:val="bottom"/>
          </w:tcPr>
          <w:p w:rsidR="00430798" w:rsidRPr="000F5F6F" w:rsidRDefault="000F5F6F" w:rsidP="00697D60">
            <w:pPr>
              <w:widowControl/>
              <w:autoSpaceDE/>
              <w:autoSpaceDN/>
              <w:rPr>
                <w:rFonts w:ascii="Sylfaen" w:eastAsia="Times New Roman" w:hAnsi="Sylfaen"/>
                <w:color w:val="000000"/>
                <w:lang w:val="ka-GE" w:eastAsia="en-US"/>
              </w:rPr>
            </w:pPr>
            <w:r>
              <w:rPr>
                <w:rFonts w:ascii="Sylfaen" w:eastAsia="Times New Roman" w:hAnsi="Sylfaen"/>
                <w:color w:val="000000"/>
                <w:lang w:val="ka-GE" w:eastAsia="en-US"/>
              </w:rPr>
              <w:t>163</w:t>
            </w:r>
          </w:p>
        </w:tc>
      </w:tr>
      <w:tr w:rsidR="00430798" w:rsidRPr="00362060" w:rsidTr="00D948E1">
        <w:trPr>
          <w:trHeight w:val="32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30798" w:rsidRPr="00362060" w:rsidRDefault="00430798" w:rsidP="00697D60">
            <w:pPr>
              <w:widowControl/>
              <w:autoSpaceDE/>
              <w:autoSpaceDN/>
              <w:jc w:val="center"/>
              <w:rPr>
                <w:rFonts w:ascii="Sylfaen" w:eastAsia="Times New Roman" w:hAnsi="Sylfaen"/>
                <w:color w:val="000000"/>
                <w:lang w:val="en-US" w:eastAsia="en-US"/>
              </w:rPr>
            </w:pPr>
            <w:r w:rsidRPr="00362060">
              <w:rPr>
                <w:rFonts w:ascii="Sylfaen" w:eastAsia="Times New Roman" w:hAnsi="Sylfaen"/>
                <w:color w:val="000000"/>
                <w:lang w:val="en-US" w:eastAsia="en-US"/>
              </w:rPr>
              <w:t>6</w:t>
            </w:r>
          </w:p>
        </w:tc>
        <w:tc>
          <w:tcPr>
            <w:tcW w:w="7545" w:type="dxa"/>
            <w:tcBorders>
              <w:top w:val="nil"/>
              <w:left w:val="nil"/>
              <w:bottom w:val="single" w:sz="4" w:space="0" w:color="auto"/>
              <w:right w:val="single" w:sz="4" w:space="0" w:color="auto"/>
            </w:tcBorders>
            <w:shd w:val="clear" w:color="auto" w:fill="auto"/>
            <w:noWrap/>
            <w:vAlign w:val="bottom"/>
            <w:hideMark/>
          </w:tcPr>
          <w:p w:rsidR="00430798" w:rsidRPr="00362060" w:rsidRDefault="00430798" w:rsidP="00697D60">
            <w:pPr>
              <w:widowControl/>
              <w:autoSpaceDE/>
              <w:autoSpaceDN/>
              <w:rPr>
                <w:rFonts w:ascii="Sylfaen" w:eastAsia="Times New Roman" w:hAnsi="Sylfaen"/>
                <w:color w:val="000000"/>
                <w:lang w:val="en-US" w:eastAsia="en-US"/>
              </w:rPr>
            </w:pPr>
            <w:r w:rsidRPr="00362060">
              <w:rPr>
                <w:rFonts w:ascii="Sylfaen" w:eastAsia="Times New Roman" w:hAnsi="Sylfaen" w:cs="Sylfaen"/>
                <w:color w:val="000000"/>
                <w:lang w:val="en-US" w:eastAsia="en-US"/>
              </w:rPr>
              <w:t>გაუმჭვირვალობა</w:t>
            </w:r>
            <w:r w:rsidRPr="00362060">
              <w:rPr>
                <w:rFonts w:ascii="Sylfaen" w:eastAsia="Times New Roman" w:hAnsi="Sylfaen"/>
                <w:color w:val="000000"/>
                <w:lang w:val="en-US" w:eastAsia="en-US"/>
              </w:rPr>
              <w:t xml:space="preserve"> (%)</w:t>
            </w:r>
          </w:p>
        </w:tc>
        <w:tc>
          <w:tcPr>
            <w:tcW w:w="1541" w:type="dxa"/>
            <w:tcBorders>
              <w:top w:val="nil"/>
              <w:left w:val="nil"/>
              <w:bottom w:val="single" w:sz="4" w:space="0" w:color="auto"/>
              <w:right w:val="single" w:sz="4" w:space="0" w:color="auto"/>
            </w:tcBorders>
            <w:shd w:val="clear" w:color="auto" w:fill="auto"/>
            <w:noWrap/>
            <w:vAlign w:val="bottom"/>
          </w:tcPr>
          <w:p w:rsidR="00430798" w:rsidRPr="000F5F6F" w:rsidRDefault="000F5F6F" w:rsidP="00697D60">
            <w:pPr>
              <w:widowControl/>
              <w:autoSpaceDE/>
              <w:autoSpaceDN/>
              <w:rPr>
                <w:rFonts w:ascii="Sylfaen" w:eastAsia="Times New Roman" w:hAnsi="Sylfaen"/>
                <w:color w:val="000000"/>
                <w:lang w:val="ka-GE" w:eastAsia="en-US"/>
              </w:rPr>
            </w:pPr>
            <w:r>
              <w:rPr>
                <w:rFonts w:ascii="Sylfaen" w:eastAsia="Times New Roman" w:hAnsi="Sylfaen"/>
                <w:color w:val="000000"/>
                <w:lang w:val="ka-GE" w:eastAsia="en-US"/>
              </w:rPr>
              <w:t>94</w:t>
            </w:r>
          </w:p>
        </w:tc>
      </w:tr>
      <w:tr w:rsidR="00430798" w:rsidRPr="00362060" w:rsidTr="00D948E1">
        <w:trPr>
          <w:trHeight w:val="32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30798" w:rsidRPr="00362060" w:rsidRDefault="00430798" w:rsidP="00697D60">
            <w:pPr>
              <w:widowControl/>
              <w:autoSpaceDE/>
              <w:autoSpaceDN/>
              <w:jc w:val="center"/>
              <w:rPr>
                <w:rFonts w:ascii="Sylfaen" w:eastAsia="Times New Roman" w:hAnsi="Sylfaen"/>
                <w:color w:val="000000"/>
                <w:lang w:val="en-US" w:eastAsia="en-US"/>
              </w:rPr>
            </w:pPr>
            <w:r w:rsidRPr="00362060">
              <w:rPr>
                <w:rFonts w:ascii="Sylfaen" w:eastAsia="Times New Roman" w:hAnsi="Sylfaen"/>
                <w:color w:val="000000"/>
                <w:lang w:val="en-US" w:eastAsia="en-US"/>
              </w:rPr>
              <w:t>7</w:t>
            </w:r>
          </w:p>
        </w:tc>
        <w:tc>
          <w:tcPr>
            <w:tcW w:w="7545" w:type="dxa"/>
            <w:tcBorders>
              <w:top w:val="nil"/>
              <w:left w:val="nil"/>
              <w:bottom w:val="single" w:sz="4" w:space="0" w:color="auto"/>
              <w:right w:val="single" w:sz="4" w:space="0" w:color="auto"/>
            </w:tcBorders>
            <w:shd w:val="clear" w:color="auto" w:fill="auto"/>
            <w:noWrap/>
            <w:vAlign w:val="bottom"/>
            <w:hideMark/>
          </w:tcPr>
          <w:p w:rsidR="00430798" w:rsidRPr="00362060" w:rsidRDefault="00430798" w:rsidP="00697D60">
            <w:pPr>
              <w:widowControl/>
              <w:autoSpaceDE/>
              <w:autoSpaceDN/>
              <w:rPr>
                <w:rFonts w:ascii="Sylfaen" w:eastAsia="Times New Roman" w:hAnsi="Sylfaen"/>
                <w:color w:val="000000"/>
                <w:lang w:val="en-US" w:eastAsia="en-US"/>
              </w:rPr>
            </w:pPr>
            <w:r w:rsidRPr="00362060">
              <w:rPr>
                <w:rFonts w:ascii="Sylfaen" w:eastAsia="Times New Roman" w:hAnsi="Sylfaen" w:cs="Sylfaen"/>
                <w:color w:val="000000"/>
                <w:lang w:val="en-US" w:eastAsia="en-US"/>
              </w:rPr>
              <w:t>სიკაშკაშე</w:t>
            </w:r>
            <w:r w:rsidRPr="00362060">
              <w:rPr>
                <w:rFonts w:ascii="Sylfaen" w:eastAsia="Times New Roman" w:hAnsi="Sylfaen"/>
                <w:color w:val="000000"/>
                <w:lang w:val="en-US" w:eastAsia="en-US"/>
              </w:rPr>
              <w:t xml:space="preserve"> (%)</w:t>
            </w:r>
          </w:p>
        </w:tc>
        <w:tc>
          <w:tcPr>
            <w:tcW w:w="1541" w:type="dxa"/>
            <w:tcBorders>
              <w:top w:val="nil"/>
              <w:left w:val="nil"/>
              <w:bottom w:val="single" w:sz="4" w:space="0" w:color="auto"/>
              <w:right w:val="single" w:sz="4" w:space="0" w:color="auto"/>
            </w:tcBorders>
            <w:shd w:val="clear" w:color="auto" w:fill="auto"/>
            <w:noWrap/>
            <w:vAlign w:val="bottom"/>
          </w:tcPr>
          <w:p w:rsidR="00430798" w:rsidRPr="000F5F6F" w:rsidRDefault="000F5F6F" w:rsidP="00697D60">
            <w:pPr>
              <w:widowControl/>
              <w:autoSpaceDE/>
              <w:autoSpaceDN/>
              <w:rPr>
                <w:rFonts w:ascii="Sylfaen" w:eastAsia="Times New Roman" w:hAnsi="Sylfaen"/>
                <w:color w:val="000000"/>
                <w:lang w:val="ka-GE" w:eastAsia="en-US"/>
              </w:rPr>
            </w:pPr>
            <w:r>
              <w:rPr>
                <w:rFonts w:ascii="Sylfaen" w:eastAsia="Times New Roman" w:hAnsi="Sylfaen"/>
                <w:color w:val="000000"/>
                <w:lang w:val="ka-GE" w:eastAsia="en-US"/>
              </w:rPr>
              <w:t>110</w:t>
            </w:r>
          </w:p>
        </w:tc>
      </w:tr>
      <w:tr w:rsidR="00430798" w:rsidRPr="00362060" w:rsidTr="00D948E1">
        <w:trPr>
          <w:trHeight w:val="32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30798" w:rsidRPr="00362060" w:rsidRDefault="00430798" w:rsidP="00697D60">
            <w:pPr>
              <w:widowControl/>
              <w:autoSpaceDE/>
              <w:autoSpaceDN/>
              <w:jc w:val="center"/>
              <w:rPr>
                <w:rFonts w:ascii="Sylfaen" w:eastAsia="Times New Roman" w:hAnsi="Sylfaen"/>
                <w:color w:val="000000"/>
                <w:lang w:val="en-US" w:eastAsia="en-US"/>
              </w:rPr>
            </w:pPr>
            <w:r w:rsidRPr="00362060">
              <w:rPr>
                <w:rFonts w:ascii="Sylfaen" w:eastAsia="Times New Roman" w:hAnsi="Sylfaen"/>
                <w:color w:val="000000"/>
                <w:lang w:val="en-US" w:eastAsia="en-US"/>
              </w:rPr>
              <w:t>8</w:t>
            </w:r>
          </w:p>
        </w:tc>
        <w:tc>
          <w:tcPr>
            <w:tcW w:w="7545" w:type="dxa"/>
            <w:tcBorders>
              <w:top w:val="nil"/>
              <w:left w:val="nil"/>
              <w:bottom w:val="single" w:sz="4" w:space="0" w:color="auto"/>
              <w:right w:val="single" w:sz="4" w:space="0" w:color="auto"/>
            </w:tcBorders>
            <w:shd w:val="clear" w:color="auto" w:fill="auto"/>
            <w:noWrap/>
            <w:vAlign w:val="bottom"/>
            <w:hideMark/>
          </w:tcPr>
          <w:p w:rsidR="00430798" w:rsidRPr="00362060" w:rsidRDefault="00430798" w:rsidP="00697D60">
            <w:pPr>
              <w:widowControl/>
              <w:autoSpaceDE/>
              <w:autoSpaceDN/>
              <w:rPr>
                <w:rFonts w:ascii="Sylfaen" w:eastAsia="Times New Roman" w:hAnsi="Sylfaen"/>
                <w:color w:val="000000"/>
                <w:lang w:val="en-US" w:eastAsia="en-US"/>
              </w:rPr>
            </w:pPr>
            <w:r w:rsidRPr="00362060">
              <w:rPr>
                <w:rFonts w:ascii="Sylfaen" w:eastAsia="Times New Roman" w:hAnsi="Sylfaen" w:cs="Sylfaen"/>
                <w:color w:val="000000"/>
                <w:lang w:val="en-US" w:eastAsia="en-US"/>
              </w:rPr>
              <w:t>ზედაპირის</w:t>
            </w:r>
            <w:r w:rsidRPr="00362060">
              <w:rPr>
                <w:rFonts w:ascii="Sylfaen" w:eastAsia="Times New Roman" w:hAnsi="Sylfaen"/>
                <w:color w:val="000000"/>
                <w:lang w:val="en-US" w:eastAsia="en-US"/>
              </w:rPr>
              <w:t xml:space="preserve"> </w:t>
            </w:r>
            <w:r w:rsidRPr="00362060">
              <w:rPr>
                <w:rFonts w:ascii="Sylfaen" w:eastAsia="Times New Roman" w:hAnsi="Sylfaen" w:cs="Sylfaen"/>
                <w:color w:val="000000"/>
                <w:lang w:val="en-US" w:eastAsia="en-US"/>
              </w:rPr>
              <w:t>ხაოიანობა</w:t>
            </w:r>
            <w:r w:rsidRPr="00362060">
              <w:rPr>
                <w:rFonts w:ascii="Sylfaen" w:eastAsia="Times New Roman" w:hAnsi="Sylfaen"/>
                <w:color w:val="000000"/>
                <w:lang w:val="en-US" w:eastAsia="en-US"/>
              </w:rPr>
              <w:t xml:space="preserve"> (ML/MIN)</w:t>
            </w:r>
          </w:p>
        </w:tc>
        <w:tc>
          <w:tcPr>
            <w:tcW w:w="1541" w:type="dxa"/>
            <w:tcBorders>
              <w:top w:val="nil"/>
              <w:left w:val="nil"/>
              <w:bottom w:val="single" w:sz="4" w:space="0" w:color="auto"/>
              <w:right w:val="single" w:sz="4" w:space="0" w:color="auto"/>
            </w:tcBorders>
            <w:shd w:val="clear" w:color="auto" w:fill="auto"/>
            <w:noWrap/>
            <w:vAlign w:val="bottom"/>
          </w:tcPr>
          <w:p w:rsidR="00430798" w:rsidRPr="000F5F6F" w:rsidRDefault="000F5F6F" w:rsidP="00697D60">
            <w:pPr>
              <w:widowControl/>
              <w:autoSpaceDE/>
              <w:autoSpaceDN/>
              <w:rPr>
                <w:rFonts w:ascii="Sylfaen" w:eastAsia="Times New Roman" w:hAnsi="Sylfaen"/>
                <w:color w:val="000000"/>
                <w:lang w:val="ka-GE" w:eastAsia="en-US"/>
              </w:rPr>
            </w:pPr>
            <w:r>
              <w:rPr>
                <w:rFonts w:ascii="Sylfaen" w:eastAsia="Times New Roman" w:hAnsi="Sylfaen"/>
                <w:color w:val="000000"/>
                <w:lang w:val="ka-GE" w:eastAsia="en-US"/>
              </w:rPr>
              <w:t>90</w:t>
            </w:r>
          </w:p>
        </w:tc>
      </w:tr>
      <w:tr w:rsidR="00430798" w:rsidRPr="00362060" w:rsidTr="00D948E1">
        <w:trPr>
          <w:trHeight w:val="32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30798" w:rsidRPr="00362060" w:rsidRDefault="00430798" w:rsidP="00697D60">
            <w:pPr>
              <w:widowControl/>
              <w:autoSpaceDE/>
              <w:autoSpaceDN/>
              <w:jc w:val="center"/>
              <w:rPr>
                <w:rFonts w:ascii="Sylfaen" w:eastAsia="Times New Roman" w:hAnsi="Sylfaen"/>
                <w:color w:val="000000"/>
                <w:lang w:val="en-US" w:eastAsia="en-US"/>
              </w:rPr>
            </w:pPr>
            <w:r w:rsidRPr="00362060">
              <w:rPr>
                <w:rFonts w:ascii="Sylfaen" w:eastAsia="Times New Roman" w:hAnsi="Sylfaen"/>
                <w:color w:val="000000"/>
                <w:lang w:val="en-US" w:eastAsia="en-US"/>
              </w:rPr>
              <w:t>9</w:t>
            </w:r>
          </w:p>
        </w:tc>
        <w:tc>
          <w:tcPr>
            <w:tcW w:w="7545" w:type="dxa"/>
            <w:tcBorders>
              <w:top w:val="nil"/>
              <w:left w:val="nil"/>
              <w:bottom w:val="single" w:sz="4" w:space="0" w:color="auto"/>
              <w:right w:val="single" w:sz="4" w:space="0" w:color="auto"/>
            </w:tcBorders>
            <w:shd w:val="clear" w:color="auto" w:fill="auto"/>
            <w:noWrap/>
            <w:vAlign w:val="bottom"/>
            <w:hideMark/>
          </w:tcPr>
          <w:p w:rsidR="00430798" w:rsidRPr="00362060" w:rsidRDefault="00430798" w:rsidP="00697D60">
            <w:pPr>
              <w:widowControl/>
              <w:autoSpaceDE/>
              <w:autoSpaceDN/>
              <w:rPr>
                <w:rFonts w:ascii="Sylfaen" w:eastAsia="Times New Roman" w:hAnsi="Sylfaen"/>
                <w:color w:val="000000"/>
                <w:lang w:val="en-US" w:eastAsia="en-US"/>
              </w:rPr>
            </w:pPr>
            <w:r w:rsidRPr="00362060">
              <w:rPr>
                <w:rFonts w:ascii="Sylfaen" w:eastAsia="Times New Roman" w:hAnsi="Sylfaen" w:cs="Sylfaen"/>
                <w:color w:val="000000"/>
                <w:lang w:val="en-US" w:eastAsia="en-US"/>
              </w:rPr>
              <w:t>შეკვრაში</w:t>
            </w:r>
            <w:r w:rsidRPr="00362060">
              <w:rPr>
                <w:rFonts w:ascii="Sylfaen" w:eastAsia="Times New Roman" w:hAnsi="Sylfaen"/>
                <w:color w:val="000000"/>
                <w:lang w:val="en-US" w:eastAsia="en-US"/>
              </w:rPr>
              <w:t xml:space="preserve"> </w:t>
            </w:r>
            <w:r w:rsidRPr="00362060">
              <w:rPr>
                <w:rFonts w:ascii="Sylfaen" w:eastAsia="Times New Roman" w:hAnsi="Sylfaen" w:cs="Sylfaen"/>
                <w:color w:val="000000"/>
                <w:lang w:val="en-US" w:eastAsia="en-US"/>
              </w:rPr>
              <w:t>ფურცლების</w:t>
            </w:r>
            <w:r w:rsidRPr="00362060">
              <w:rPr>
                <w:rFonts w:ascii="Sylfaen" w:eastAsia="Times New Roman" w:hAnsi="Sylfaen"/>
                <w:color w:val="000000"/>
                <w:lang w:val="en-US" w:eastAsia="en-US"/>
              </w:rPr>
              <w:t xml:space="preserve"> </w:t>
            </w:r>
            <w:r w:rsidRPr="00362060">
              <w:rPr>
                <w:rFonts w:ascii="Sylfaen" w:eastAsia="Times New Roman" w:hAnsi="Sylfaen" w:cs="Sylfaen"/>
                <w:color w:val="000000"/>
                <w:lang w:val="en-US" w:eastAsia="en-US"/>
              </w:rPr>
              <w:t>რაოდენობა</w:t>
            </w:r>
          </w:p>
        </w:tc>
        <w:tc>
          <w:tcPr>
            <w:tcW w:w="1541" w:type="dxa"/>
            <w:tcBorders>
              <w:top w:val="nil"/>
              <w:left w:val="nil"/>
              <w:bottom w:val="single" w:sz="4" w:space="0" w:color="auto"/>
              <w:right w:val="single" w:sz="4" w:space="0" w:color="auto"/>
            </w:tcBorders>
            <w:shd w:val="clear" w:color="auto" w:fill="auto"/>
            <w:noWrap/>
            <w:vAlign w:val="bottom"/>
          </w:tcPr>
          <w:p w:rsidR="00430798" w:rsidRPr="000F5F6F" w:rsidRDefault="000F5F6F" w:rsidP="00697D60">
            <w:pPr>
              <w:widowControl/>
              <w:autoSpaceDE/>
              <w:autoSpaceDN/>
              <w:rPr>
                <w:rFonts w:ascii="Sylfaen" w:eastAsia="Times New Roman" w:hAnsi="Sylfaen"/>
                <w:color w:val="000000"/>
                <w:lang w:val="ka-GE" w:eastAsia="en-US"/>
              </w:rPr>
            </w:pPr>
            <w:r>
              <w:rPr>
                <w:rFonts w:ascii="Sylfaen" w:eastAsia="Times New Roman" w:hAnsi="Sylfaen"/>
                <w:color w:val="000000"/>
                <w:lang w:val="ka-GE" w:eastAsia="en-US"/>
              </w:rPr>
              <w:t>500</w:t>
            </w:r>
          </w:p>
        </w:tc>
      </w:tr>
      <w:tr w:rsidR="00430798" w:rsidRPr="00362060" w:rsidTr="00C33BE9">
        <w:trPr>
          <w:trHeight w:val="326"/>
        </w:trPr>
        <w:tc>
          <w:tcPr>
            <w:tcW w:w="567" w:type="dxa"/>
            <w:tcBorders>
              <w:top w:val="nil"/>
              <w:left w:val="nil"/>
              <w:bottom w:val="nil"/>
              <w:right w:val="nil"/>
            </w:tcBorders>
            <w:shd w:val="clear" w:color="auto" w:fill="auto"/>
            <w:noWrap/>
            <w:vAlign w:val="bottom"/>
            <w:hideMark/>
          </w:tcPr>
          <w:p w:rsidR="00430798" w:rsidRPr="00362060" w:rsidRDefault="00430798" w:rsidP="00697D60">
            <w:pPr>
              <w:widowControl/>
              <w:autoSpaceDE/>
              <w:autoSpaceDN/>
              <w:rPr>
                <w:rFonts w:ascii="Sylfaen" w:eastAsia="Times New Roman" w:hAnsi="Sylfaen"/>
                <w:color w:val="000000"/>
                <w:lang w:val="en-US" w:eastAsia="en-US"/>
              </w:rPr>
            </w:pPr>
          </w:p>
        </w:tc>
        <w:tc>
          <w:tcPr>
            <w:tcW w:w="7545" w:type="dxa"/>
            <w:tcBorders>
              <w:top w:val="nil"/>
              <w:left w:val="nil"/>
              <w:bottom w:val="nil"/>
              <w:right w:val="nil"/>
            </w:tcBorders>
            <w:shd w:val="clear" w:color="auto" w:fill="auto"/>
            <w:noWrap/>
            <w:vAlign w:val="bottom"/>
            <w:hideMark/>
          </w:tcPr>
          <w:p w:rsidR="00430798" w:rsidRPr="00362060" w:rsidRDefault="00430798" w:rsidP="00697D60">
            <w:pPr>
              <w:widowControl/>
              <w:autoSpaceDE/>
              <w:autoSpaceDN/>
              <w:rPr>
                <w:rFonts w:ascii="Sylfaen" w:eastAsia="Times New Roman" w:hAnsi="Sylfaen"/>
                <w:lang w:val="en-US" w:eastAsia="en-US"/>
              </w:rPr>
            </w:pPr>
          </w:p>
        </w:tc>
        <w:tc>
          <w:tcPr>
            <w:tcW w:w="1541" w:type="dxa"/>
            <w:tcBorders>
              <w:top w:val="nil"/>
              <w:left w:val="nil"/>
              <w:bottom w:val="nil"/>
              <w:right w:val="nil"/>
            </w:tcBorders>
            <w:shd w:val="clear" w:color="auto" w:fill="auto"/>
            <w:noWrap/>
            <w:vAlign w:val="bottom"/>
            <w:hideMark/>
          </w:tcPr>
          <w:p w:rsidR="00430798" w:rsidRPr="00362060" w:rsidRDefault="00430798" w:rsidP="00697D60">
            <w:pPr>
              <w:widowControl/>
              <w:autoSpaceDE/>
              <w:autoSpaceDN/>
              <w:rPr>
                <w:rFonts w:ascii="Sylfaen" w:eastAsia="Times New Roman" w:hAnsi="Sylfaen"/>
                <w:lang w:val="en-US" w:eastAsia="en-US"/>
              </w:rPr>
            </w:pPr>
          </w:p>
        </w:tc>
      </w:tr>
      <w:tr w:rsidR="00430798" w:rsidRPr="00362060" w:rsidTr="00C33BE9">
        <w:trPr>
          <w:trHeight w:val="433"/>
        </w:trPr>
        <w:tc>
          <w:tcPr>
            <w:tcW w:w="9654" w:type="dxa"/>
            <w:gridSpan w:val="3"/>
            <w:vMerge w:val="restart"/>
            <w:tcBorders>
              <w:top w:val="nil"/>
              <w:left w:val="nil"/>
              <w:bottom w:val="nil"/>
              <w:right w:val="nil"/>
            </w:tcBorders>
            <w:shd w:val="clear" w:color="auto" w:fill="auto"/>
            <w:vAlign w:val="center"/>
            <w:hideMark/>
          </w:tcPr>
          <w:p w:rsidR="00430798" w:rsidRPr="00362060" w:rsidRDefault="00430798" w:rsidP="00697D60">
            <w:pPr>
              <w:widowControl/>
              <w:autoSpaceDE/>
              <w:autoSpaceDN/>
              <w:rPr>
                <w:rFonts w:ascii="Sylfaen" w:eastAsia="Times New Roman" w:hAnsi="Sylfaen" w:cs="DejaVu Sans"/>
                <w:color w:val="222222"/>
                <w:lang w:val="en-US" w:eastAsia="en-US"/>
              </w:rPr>
            </w:pPr>
            <w:r w:rsidRPr="00362060">
              <w:rPr>
                <w:rFonts w:ascii="Sylfaen" w:eastAsia="Times New Roman" w:hAnsi="Sylfaen" w:cs="DejaVu Sans"/>
                <w:color w:val="222222"/>
                <w:lang w:val="en-US" w:eastAsia="en-US"/>
              </w:rPr>
              <w:t> ქაღალდი განკუთვნილია ლაზერული პრინტერებისათვის, ჭავლური პრინტერებისათვის, ასლ გადამღები აპარატებისათვის და ორმხრივი ბეჭდვისათვის</w:t>
            </w:r>
          </w:p>
        </w:tc>
      </w:tr>
      <w:tr w:rsidR="00430798" w:rsidRPr="00362060" w:rsidTr="00C33BE9">
        <w:trPr>
          <w:trHeight w:val="436"/>
        </w:trPr>
        <w:tc>
          <w:tcPr>
            <w:tcW w:w="9654" w:type="dxa"/>
            <w:gridSpan w:val="3"/>
            <w:vMerge/>
            <w:tcBorders>
              <w:top w:val="nil"/>
              <w:left w:val="nil"/>
              <w:bottom w:val="nil"/>
              <w:right w:val="nil"/>
            </w:tcBorders>
            <w:vAlign w:val="center"/>
            <w:hideMark/>
          </w:tcPr>
          <w:p w:rsidR="00430798" w:rsidRPr="00362060" w:rsidRDefault="00430798" w:rsidP="00697D60">
            <w:pPr>
              <w:widowControl/>
              <w:autoSpaceDE/>
              <w:autoSpaceDN/>
              <w:rPr>
                <w:rFonts w:ascii="Sylfaen" w:eastAsia="Times New Roman" w:hAnsi="Sylfaen" w:cs="DejaVu Sans"/>
                <w:color w:val="222222"/>
                <w:lang w:val="en-US" w:eastAsia="en-US"/>
              </w:rPr>
            </w:pPr>
          </w:p>
        </w:tc>
      </w:tr>
      <w:tr w:rsidR="00430798" w:rsidRPr="00362060" w:rsidTr="00C33BE9">
        <w:trPr>
          <w:trHeight w:val="326"/>
        </w:trPr>
        <w:tc>
          <w:tcPr>
            <w:tcW w:w="567" w:type="dxa"/>
            <w:tcBorders>
              <w:top w:val="nil"/>
              <w:left w:val="nil"/>
              <w:bottom w:val="nil"/>
              <w:right w:val="nil"/>
            </w:tcBorders>
            <w:shd w:val="clear" w:color="auto" w:fill="auto"/>
            <w:noWrap/>
            <w:vAlign w:val="bottom"/>
            <w:hideMark/>
          </w:tcPr>
          <w:p w:rsidR="00430798" w:rsidRPr="00362060" w:rsidRDefault="00430798" w:rsidP="00697D60">
            <w:pPr>
              <w:widowControl/>
              <w:autoSpaceDE/>
              <w:autoSpaceDN/>
              <w:rPr>
                <w:rFonts w:ascii="Sylfaen" w:eastAsia="Times New Roman" w:hAnsi="Sylfaen" w:cs="DejaVu Sans"/>
                <w:color w:val="222222"/>
                <w:lang w:val="en-US" w:eastAsia="en-US"/>
              </w:rPr>
            </w:pPr>
          </w:p>
        </w:tc>
        <w:tc>
          <w:tcPr>
            <w:tcW w:w="7545" w:type="dxa"/>
            <w:tcBorders>
              <w:top w:val="nil"/>
              <w:left w:val="nil"/>
              <w:bottom w:val="nil"/>
              <w:right w:val="nil"/>
            </w:tcBorders>
            <w:shd w:val="clear" w:color="auto" w:fill="auto"/>
            <w:noWrap/>
            <w:vAlign w:val="bottom"/>
            <w:hideMark/>
          </w:tcPr>
          <w:p w:rsidR="00430798" w:rsidRPr="00362060" w:rsidRDefault="00430798" w:rsidP="00697D60">
            <w:pPr>
              <w:widowControl/>
              <w:autoSpaceDE/>
              <w:autoSpaceDN/>
              <w:rPr>
                <w:rFonts w:ascii="Sylfaen" w:eastAsia="Times New Roman" w:hAnsi="Sylfaen"/>
                <w:lang w:val="en-US" w:eastAsia="en-US"/>
              </w:rPr>
            </w:pPr>
          </w:p>
        </w:tc>
        <w:tc>
          <w:tcPr>
            <w:tcW w:w="1541" w:type="dxa"/>
            <w:tcBorders>
              <w:top w:val="nil"/>
              <w:left w:val="nil"/>
              <w:bottom w:val="nil"/>
              <w:right w:val="nil"/>
            </w:tcBorders>
            <w:shd w:val="clear" w:color="auto" w:fill="auto"/>
            <w:noWrap/>
            <w:vAlign w:val="bottom"/>
            <w:hideMark/>
          </w:tcPr>
          <w:p w:rsidR="00430798" w:rsidRPr="00362060" w:rsidRDefault="00430798" w:rsidP="00697D60">
            <w:pPr>
              <w:widowControl/>
              <w:autoSpaceDE/>
              <w:autoSpaceDN/>
              <w:rPr>
                <w:rFonts w:ascii="Sylfaen" w:eastAsia="Times New Roman" w:hAnsi="Sylfaen"/>
                <w:lang w:val="en-US" w:eastAsia="en-US"/>
              </w:rPr>
            </w:pPr>
          </w:p>
        </w:tc>
      </w:tr>
      <w:tr w:rsidR="00430798" w:rsidRPr="00362060" w:rsidTr="00C33BE9">
        <w:trPr>
          <w:trHeight w:val="326"/>
        </w:trPr>
        <w:tc>
          <w:tcPr>
            <w:tcW w:w="567" w:type="dxa"/>
            <w:tcBorders>
              <w:top w:val="nil"/>
              <w:left w:val="nil"/>
              <w:bottom w:val="nil"/>
              <w:right w:val="nil"/>
            </w:tcBorders>
            <w:shd w:val="clear" w:color="auto" w:fill="auto"/>
            <w:noWrap/>
            <w:vAlign w:val="bottom"/>
            <w:hideMark/>
          </w:tcPr>
          <w:p w:rsidR="00430798" w:rsidRPr="00362060" w:rsidRDefault="00430798" w:rsidP="00697D60">
            <w:pPr>
              <w:widowControl/>
              <w:autoSpaceDE/>
              <w:autoSpaceDN/>
              <w:rPr>
                <w:rFonts w:ascii="Sylfaen" w:eastAsia="Times New Roman" w:hAnsi="Sylfaen"/>
                <w:lang w:val="en-US" w:eastAsia="en-US"/>
              </w:rPr>
            </w:pPr>
          </w:p>
        </w:tc>
        <w:tc>
          <w:tcPr>
            <w:tcW w:w="7545" w:type="dxa"/>
            <w:tcBorders>
              <w:top w:val="nil"/>
              <w:left w:val="nil"/>
              <w:bottom w:val="nil"/>
              <w:right w:val="nil"/>
            </w:tcBorders>
            <w:shd w:val="clear" w:color="auto" w:fill="auto"/>
            <w:noWrap/>
            <w:vAlign w:val="bottom"/>
            <w:hideMark/>
          </w:tcPr>
          <w:p w:rsidR="00430798" w:rsidRPr="00362060" w:rsidRDefault="00430798" w:rsidP="00697D60">
            <w:pPr>
              <w:widowControl/>
              <w:autoSpaceDE/>
              <w:autoSpaceDN/>
              <w:rPr>
                <w:rFonts w:ascii="Sylfaen" w:eastAsia="Times New Roman" w:hAnsi="Sylfaen"/>
                <w:lang w:val="en-US" w:eastAsia="en-US"/>
              </w:rPr>
            </w:pPr>
          </w:p>
        </w:tc>
        <w:tc>
          <w:tcPr>
            <w:tcW w:w="1541" w:type="dxa"/>
            <w:tcBorders>
              <w:top w:val="nil"/>
              <w:left w:val="nil"/>
              <w:bottom w:val="nil"/>
              <w:right w:val="nil"/>
            </w:tcBorders>
            <w:shd w:val="clear" w:color="auto" w:fill="auto"/>
            <w:noWrap/>
            <w:vAlign w:val="bottom"/>
            <w:hideMark/>
          </w:tcPr>
          <w:p w:rsidR="00430798" w:rsidRPr="00362060" w:rsidRDefault="00430798" w:rsidP="00697D60">
            <w:pPr>
              <w:widowControl/>
              <w:autoSpaceDE/>
              <w:autoSpaceDN/>
              <w:rPr>
                <w:rFonts w:ascii="Sylfaen" w:eastAsia="Times New Roman" w:hAnsi="Sylfaen"/>
                <w:lang w:val="en-US" w:eastAsia="en-US"/>
              </w:rPr>
            </w:pPr>
          </w:p>
        </w:tc>
      </w:tr>
      <w:tr w:rsidR="00430798" w:rsidRPr="00362060" w:rsidTr="00C33BE9">
        <w:trPr>
          <w:trHeight w:val="326"/>
        </w:trPr>
        <w:tc>
          <w:tcPr>
            <w:tcW w:w="8113" w:type="dxa"/>
            <w:gridSpan w:val="2"/>
            <w:tcBorders>
              <w:top w:val="nil"/>
              <w:left w:val="nil"/>
              <w:bottom w:val="nil"/>
              <w:right w:val="nil"/>
            </w:tcBorders>
            <w:shd w:val="clear" w:color="auto" w:fill="auto"/>
            <w:noWrap/>
            <w:vAlign w:val="bottom"/>
            <w:hideMark/>
          </w:tcPr>
          <w:p w:rsidR="00430798" w:rsidRPr="00362060" w:rsidRDefault="00430798" w:rsidP="00697D60">
            <w:pPr>
              <w:widowControl/>
              <w:autoSpaceDE/>
              <w:autoSpaceDN/>
              <w:rPr>
                <w:rFonts w:ascii="Sylfaen" w:eastAsia="Times New Roman" w:hAnsi="Sylfaen"/>
                <w:color w:val="000000"/>
                <w:lang w:val="en-US" w:eastAsia="en-US"/>
              </w:rPr>
            </w:pPr>
          </w:p>
        </w:tc>
        <w:tc>
          <w:tcPr>
            <w:tcW w:w="1541" w:type="dxa"/>
            <w:tcBorders>
              <w:top w:val="nil"/>
              <w:left w:val="nil"/>
              <w:bottom w:val="nil"/>
              <w:right w:val="nil"/>
            </w:tcBorders>
            <w:shd w:val="clear" w:color="auto" w:fill="auto"/>
            <w:noWrap/>
            <w:vAlign w:val="bottom"/>
            <w:hideMark/>
          </w:tcPr>
          <w:p w:rsidR="00430798" w:rsidRPr="00362060" w:rsidRDefault="00430798" w:rsidP="00697D60">
            <w:pPr>
              <w:widowControl/>
              <w:autoSpaceDE/>
              <w:autoSpaceDN/>
              <w:rPr>
                <w:rFonts w:ascii="Sylfaen" w:eastAsia="Times New Roman" w:hAnsi="Sylfaen"/>
                <w:color w:val="000000"/>
                <w:lang w:val="en-US" w:eastAsia="en-US"/>
              </w:rPr>
            </w:pPr>
          </w:p>
        </w:tc>
      </w:tr>
    </w:tbl>
    <w:tbl>
      <w:tblPr>
        <w:tblpPr w:leftFromText="180" w:rightFromText="180" w:vertAnchor="text" w:horzAnchor="margin" w:tblpY="428"/>
        <w:tblW w:w="9211" w:type="dxa"/>
        <w:tblLayout w:type="fixed"/>
        <w:tblCellMar>
          <w:left w:w="0" w:type="dxa"/>
          <w:right w:w="0" w:type="dxa"/>
        </w:tblCellMar>
        <w:tblLook w:val="01E0" w:firstRow="1" w:lastRow="1" w:firstColumn="1" w:lastColumn="1" w:noHBand="0" w:noVBand="0"/>
      </w:tblPr>
      <w:tblGrid>
        <w:gridCol w:w="4430"/>
        <w:gridCol w:w="4781"/>
      </w:tblGrid>
      <w:tr w:rsidR="00C33BE9" w:rsidRPr="00362060" w:rsidTr="00886D74">
        <w:trPr>
          <w:trHeight w:val="2704"/>
        </w:trPr>
        <w:tc>
          <w:tcPr>
            <w:tcW w:w="4430" w:type="dxa"/>
            <w:tcBorders>
              <w:left w:val="single" w:sz="2" w:space="0" w:color="7E7E7E"/>
            </w:tcBorders>
          </w:tcPr>
          <w:p w:rsidR="00C33BE9" w:rsidRPr="00362060" w:rsidRDefault="00C33BE9" w:rsidP="00697D60">
            <w:pPr>
              <w:tabs>
                <w:tab w:val="left" w:pos="5670"/>
                <w:tab w:val="left" w:pos="6840"/>
              </w:tabs>
              <w:ind w:right="-40"/>
              <w:jc w:val="both"/>
              <w:rPr>
                <w:rFonts w:ascii="Sylfaen" w:hAnsi="Sylfaen"/>
                <w:b/>
                <w:bCs/>
                <w:w w:val="95"/>
              </w:rPr>
            </w:pPr>
            <w:r w:rsidRPr="00362060">
              <w:rPr>
                <w:rFonts w:ascii="Sylfaen" w:hAnsi="Sylfaen"/>
                <w:b/>
                <w:bCs/>
                <w:noProof/>
                <w:w w:val="95"/>
                <w:lang w:val="en-US" w:eastAsia="en-US"/>
              </w:rPr>
              <w:lastRenderedPageBreak/>
              <mc:AlternateContent>
                <mc:Choice Requires="wpg">
                  <w:drawing>
                    <wp:inline distT="0" distB="0" distL="0" distR="0" wp14:anchorId="2E948381" wp14:editId="1285A8A2">
                      <wp:extent cx="7620" cy="3175"/>
                      <wp:effectExtent l="0" t="0" r="1905" b="635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39" name="Rectangle 51"/>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9D419B5" id="Group 38"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">
                      <v:rect id="Rectangle 51" o:spid="_x0000_s1027" style="position:absolute;width:1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cFUMQA&#10;AADbAAAADwAAAGRycy9kb3ducmV2LnhtbESPQYvCMBSE74L/ITzBm6ausGo1ShEFD4uw1YPHR/Ns&#10;i81LbbK27q/fCAseh5n5hlltOlOJBzWutKxgMo5AEGdWl5wrOJ/2ozkI55E1VpZJwZMcbNb93gpj&#10;bVv+pkfqcxEg7GJUUHhfx1K6rCCDbmxr4uBdbWPQB9nkUjfYBrip5EcUfUqDJYeFAmvaFpTd0h+j&#10;4LK4nBL92ybT3ew4S+/l1w5Tp9Rw0CVLEJ46/w7/tw9awXQBry/h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HBVDEAAAA2wAAAA8AAAAAAAAAAAAAAAAAmAIAAGRycy9k&#10;b3ducmV2LnhtbFBLBQYAAAAABAAEAPUAAACJAwAAAAA=&#10;" fillcolor="#7e7e7e" stroked="f"/>
                      <w10:anchorlock/>
                    </v:group>
                  </w:pict>
                </mc:Fallback>
              </mc:AlternateContent>
            </w:r>
            <w:r w:rsidRPr="00362060">
              <w:rPr>
                <w:rFonts w:ascii="Sylfaen" w:hAnsi="Sylfaen"/>
                <w:b/>
                <w:bCs/>
                <w:w w:val="95"/>
                <w:lang w:val="ka-GE"/>
              </w:rPr>
              <w:t>„</w:t>
            </w:r>
            <w:r w:rsidRPr="00362060">
              <w:rPr>
                <w:rFonts w:ascii="Sylfaen" w:hAnsi="Sylfaen" w:cs="Sylfaen"/>
                <w:b/>
                <w:bCs/>
                <w:w w:val="95"/>
              </w:rPr>
              <w:t>შემსყიდველი</w:t>
            </w:r>
            <w:r w:rsidRPr="00362060">
              <w:rPr>
                <w:rFonts w:ascii="Sylfaen" w:hAnsi="Sylfaen"/>
                <w:b/>
                <w:bCs/>
                <w:w w:val="95"/>
              </w:rPr>
              <w:t xml:space="preserve">" </w:t>
            </w:r>
          </w:p>
          <w:p w:rsidR="00C33BE9" w:rsidRPr="00362060" w:rsidRDefault="00C33BE9" w:rsidP="00697D60">
            <w:pPr>
              <w:rPr>
                <w:rFonts w:ascii="Sylfaen" w:hAnsi="Sylfaen"/>
              </w:rPr>
            </w:pPr>
          </w:p>
          <w:p w:rsidR="00C33BE9" w:rsidRPr="00362060" w:rsidRDefault="00C33BE9" w:rsidP="00697D60">
            <w:pPr>
              <w:rPr>
                <w:rFonts w:ascii="Sylfaen" w:hAnsi="Sylfaen"/>
              </w:rPr>
            </w:pPr>
            <w:permStart w:id="2089946862" w:edGrp="everyone"/>
          </w:p>
          <w:p w:rsidR="00C33BE9" w:rsidRPr="00362060" w:rsidRDefault="00C33BE9" w:rsidP="00697D60">
            <w:pPr>
              <w:rPr>
                <w:rFonts w:ascii="Sylfaen" w:hAnsi="Sylfaen"/>
              </w:rPr>
            </w:pPr>
          </w:p>
          <w:p w:rsidR="00C33BE9" w:rsidRPr="00362060" w:rsidRDefault="00C33BE9" w:rsidP="00697D60">
            <w:pPr>
              <w:rPr>
                <w:rFonts w:ascii="Sylfaen" w:hAnsi="Sylfaen"/>
              </w:rPr>
            </w:pPr>
          </w:p>
          <w:p w:rsidR="00C33BE9" w:rsidRPr="00362060" w:rsidRDefault="00C33BE9" w:rsidP="00697D60">
            <w:pPr>
              <w:rPr>
                <w:rFonts w:ascii="Sylfaen" w:hAnsi="Sylfaen"/>
              </w:rPr>
            </w:pPr>
          </w:p>
          <w:p w:rsidR="00C33BE9" w:rsidRDefault="00C33BE9" w:rsidP="00697D60">
            <w:pPr>
              <w:rPr>
                <w:rFonts w:ascii="Sylfaen" w:hAnsi="Sylfaen"/>
              </w:rPr>
            </w:pPr>
          </w:p>
          <w:p w:rsidR="008764FA" w:rsidRDefault="008764FA" w:rsidP="00697D60">
            <w:pPr>
              <w:rPr>
                <w:rFonts w:ascii="Sylfaen" w:hAnsi="Sylfaen"/>
              </w:rPr>
            </w:pPr>
          </w:p>
          <w:p w:rsidR="008764FA" w:rsidRPr="00362060" w:rsidRDefault="008764FA" w:rsidP="00697D60">
            <w:pPr>
              <w:rPr>
                <w:rFonts w:ascii="Sylfaen" w:hAnsi="Sylfaen"/>
              </w:rPr>
            </w:pPr>
          </w:p>
          <w:p w:rsidR="00C33BE9" w:rsidRPr="00362060" w:rsidRDefault="00C33BE9" w:rsidP="00697D60">
            <w:pPr>
              <w:rPr>
                <w:rFonts w:ascii="Sylfaen" w:hAnsi="Sylfaen"/>
              </w:rPr>
            </w:pPr>
          </w:p>
          <w:p w:rsidR="00C33BE9" w:rsidRPr="00362060" w:rsidRDefault="00C33BE9" w:rsidP="00697D60">
            <w:pPr>
              <w:rPr>
                <w:rFonts w:ascii="Sylfaen" w:hAnsi="Sylfaen"/>
              </w:rPr>
            </w:pPr>
          </w:p>
          <w:p w:rsidR="00C33BE9" w:rsidRPr="008764FA" w:rsidRDefault="008764FA" w:rsidP="00697D60">
            <w:pPr>
              <w:rPr>
                <w:rFonts w:ascii="Sylfaen" w:hAnsi="Sylfaen"/>
                <w:lang w:val="ka-GE"/>
              </w:rPr>
            </w:pPr>
            <w:r>
              <w:rPr>
                <w:rFonts w:ascii="Sylfaen" w:hAnsi="Sylfaen"/>
                <w:lang w:val="ka-GE"/>
              </w:rPr>
              <w:t>---------</w:t>
            </w:r>
          </w:p>
          <w:permEnd w:id="2089946862"/>
          <w:p w:rsidR="00C33BE9" w:rsidRPr="00362060" w:rsidRDefault="00C33BE9" w:rsidP="00697D60">
            <w:pPr>
              <w:rPr>
                <w:rFonts w:ascii="Sylfaen" w:hAnsi="Sylfaen"/>
              </w:rPr>
            </w:pPr>
          </w:p>
        </w:tc>
        <w:tc>
          <w:tcPr>
            <w:tcW w:w="4781" w:type="dxa"/>
          </w:tcPr>
          <w:p w:rsidR="00C33BE9" w:rsidRPr="00362060" w:rsidRDefault="00C33BE9" w:rsidP="00697D60">
            <w:pPr>
              <w:tabs>
                <w:tab w:val="left" w:pos="5670"/>
                <w:tab w:val="left" w:pos="6840"/>
              </w:tabs>
              <w:ind w:right="-40"/>
              <w:jc w:val="both"/>
              <w:rPr>
                <w:rFonts w:ascii="Sylfaen" w:hAnsi="Sylfaen"/>
                <w:b/>
                <w:bCs/>
                <w:w w:val="95"/>
              </w:rPr>
            </w:pPr>
            <w:r w:rsidRPr="00362060">
              <w:rPr>
                <w:rFonts w:ascii="Sylfaen" w:hAnsi="Sylfaen"/>
                <w:b/>
                <w:bCs/>
                <w:w w:val="95"/>
              </w:rPr>
              <w:t xml:space="preserve">              </w:t>
            </w:r>
            <w:r w:rsidRPr="00362060">
              <w:rPr>
                <w:rFonts w:ascii="Sylfaen" w:hAnsi="Sylfaen"/>
                <w:b/>
                <w:bCs/>
                <w:w w:val="95"/>
                <w:lang w:val="ka-GE"/>
              </w:rPr>
              <w:t xml:space="preserve">                       </w:t>
            </w:r>
            <w:r w:rsidRPr="00362060">
              <w:rPr>
                <w:rFonts w:ascii="Sylfaen" w:hAnsi="Sylfaen"/>
                <w:b/>
                <w:bCs/>
                <w:w w:val="95"/>
              </w:rPr>
              <w:t xml:space="preserve"> „</w:t>
            </w:r>
            <w:r w:rsidRPr="00362060">
              <w:rPr>
                <w:rFonts w:ascii="Sylfaen" w:hAnsi="Sylfaen" w:cs="Sylfaen"/>
                <w:b/>
                <w:bCs/>
                <w:w w:val="95"/>
              </w:rPr>
              <w:t>მიმწოდებელი</w:t>
            </w:r>
            <w:r w:rsidRPr="00362060">
              <w:rPr>
                <w:rFonts w:ascii="Sylfaen" w:hAnsi="Sylfaen"/>
                <w:b/>
                <w:bCs/>
                <w:w w:val="95"/>
              </w:rPr>
              <w:t>"</w:t>
            </w:r>
          </w:p>
          <w:p w:rsidR="00BE1468" w:rsidRPr="00362060" w:rsidRDefault="00BE1468" w:rsidP="00886D74">
            <w:pPr>
              <w:rPr>
                <w:rFonts w:ascii="Sylfaen" w:hAnsi="Sylfaen"/>
              </w:rPr>
            </w:pPr>
          </w:p>
          <w:p w:rsidR="005F6CE6" w:rsidRPr="005F6CE6" w:rsidRDefault="005F6CE6" w:rsidP="005F6CE6">
            <w:pPr>
              <w:ind w:left="906"/>
              <w:jc w:val="center"/>
              <w:rPr>
                <w:rFonts w:ascii="Sylfaen" w:hAnsi="Sylfaen"/>
              </w:rPr>
            </w:pPr>
            <w:r w:rsidRPr="005F6CE6">
              <w:rPr>
                <w:rFonts w:ascii="Sylfaen" w:hAnsi="Sylfaen"/>
              </w:rPr>
              <w:t xml:space="preserve">ი.მ. გიორგი კანდელაკი  „ვესტა“    </w:t>
            </w:r>
          </w:p>
          <w:p w:rsidR="005F6CE6" w:rsidRPr="005F6CE6" w:rsidRDefault="005F6CE6" w:rsidP="005F6CE6">
            <w:pPr>
              <w:ind w:left="906"/>
              <w:jc w:val="center"/>
              <w:rPr>
                <w:rFonts w:ascii="Sylfaen" w:hAnsi="Sylfaen"/>
              </w:rPr>
            </w:pPr>
            <w:r w:rsidRPr="005F6CE6">
              <w:rPr>
                <w:rFonts w:ascii="Sylfaen" w:hAnsi="Sylfaen"/>
              </w:rPr>
              <w:t xml:space="preserve">ს.ნ.  01009005243                                                                                                                       ქ.თბილისი,  აღმაშენებლის გამზ.#55/1    </w:t>
            </w:r>
          </w:p>
          <w:p w:rsidR="005F6CE6" w:rsidRPr="005F6CE6" w:rsidRDefault="005F6CE6" w:rsidP="005F6CE6">
            <w:pPr>
              <w:ind w:left="906"/>
              <w:jc w:val="center"/>
              <w:rPr>
                <w:rFonts w:ascii="Sylfaen" w:hAnsi="Sylfaen"/>
              </w:rPr>
            </w:pPr>
            <w:r w:rsidRPr="005F6CE6">
              <w:rPr>
                <w:rFonts w:ascii="Sylfaen" w:hAnsi="Sylfaen"/>
              </w:rPr>
              <w:t>ელ-ფოსტა: vesta.gk@gmail.com</w:t>
            </w:r>
          </w:p>
          <w:p w:rsidR="005F6CE6" w:rsidRPr="005F6CE6" w:rsidRDefault="005F6CE6" w:rsidP="005F6CE6">
            <w:pPr>
              <w:ind w:left="906"/>
              <w:jc w:val="center"/>
              <w:rPr>
                <w:rFonts w:ascii="Sylfaen" w:hAnsi="Sylfaen"/>
              </w:rPr>
            </w:pPr>
            <w:r w:rsidRPr="005F6CE6">
              <w:rPr>
                <w:rFonts w:ascii="Sylfaen" w:hAnsi="Sylfaen"/>
              </w:rPr>
              <w:t xml:space="preserve">599944517, 599904517 </w:t>
            </w:r>
          </w:p>
          <w:p w:rsidR="005F6CE6" w:rsidRPr="005F6CE6" w:rsidRDefault="005F6CE6" w:rsidP="005F6CE6">
            <w:pPr>
              <w:ind w:left="906"/>
              <w:jc w:val="center"/>
              <w:rPr>
                <w:rFonts w:ascii="Sylfaen" w:hAnsi="Sylfaen"/>
              </w:rPr>
            </w:pPr>
            <w:r w:rsidRPr="005F6CE6">
              <w:rPr>
                <w:rFonts w:ascii="Sylfaen" w:hAnsi="Sylfaen"/>
              </w:rPr>
              <w:t>0322942284 ,  032  247 47 40(101</w:t>
            </w:r>
            <w:r>
              <w:rPr>
                <w:rFonts w:ascii="Sylfaen" w:hAnsi="Sylfaen"/>
              </w:rPr>
              <w:br/>
            </w:r>
            <w:r w:rsidRPr="005F6CE6">
              <w:rPr>
                <w:rFonts w:ascii="Sylfaen" w:hAnsi="Sylfaen"/>
              </w:rPr>
              <w:t>საბანკო  რეკვიზიტები</w:t>
            </w:r>
            <w:r w:rsidRPr="005F6CE6">
              <w:rPr>
                <w:rFonts w:ascii="Sylfaen" w:hAnsi="Sylfaen"/>
              </w:rPr>
              <w:tab/>
            </w:r>
            <w:r w:rsidRPr="005F6CE6">
              <w:rPr>
                <w:rFonts w:ascii="Sylfaen" w:hAnsi="Sylfaen"/>
              </w:rPr>
              <w:tab/>
            </w:r>
          </w:p>
          <w:p w:rsidR="005F6CE6" w:rsidRPr="005F6CE6" w:rsidRDefault="005F6CE6" w:rsidP="005F6CE6">
            <w:pPr>
              <w:ind w:left="906"/>
              <w:jc w:val="center"/>
              <w:rPr>
                <w:rFonts w:ascii="Sylfaen" w:hAnsi="Sylfaen"/>
              </w:rPr>
            </w:pPr>
            <w:r>
              <w:rPr>
                <w:rFonts w:ascii="Sylfaen" w:hAnsi="Sylfaen"/>
              </w:rPr>
              <w:t>მიმ</w:t>
            </w:r>
            <w:r>
              <w:rPr>
                <w:rFonts w:ascii="Sylfaen" w:hAnsi="Sylfaen"/>
                <w:lang w:val="ka-GE"/>
              </w:rPr>
              <w:t>ღები</w:t>
            </w:r>
            <w:r w:rsidRPr="005F6CE6">
              <w:rPr>
                <w:rFonts w:ascii="Sylfaen" w:hAnsi="Sylfaen"/>
              </w:rPr>
              <w:t xml:space="preserve">  ი.მ. გიორგი კანდელაკი  „ვესტა“    </w:t>
            </w:r>
          </w:p>
          <w:p w:rsidR="005F6CE6" w:rsidRPr="005F6CE6" w:rsidRDefault="005F6CE6" w:rsidP="005F6CE6">
            <w:pPr>
              <w:ind w:left="906"/>
              <w:jc w:val="center"/>
              <w:rPr>
                <w:rFonts w:ascii="Sylfaen" w:hAnsi="Sylfaen"/>
              </w:rPr>
            </w:pPr>
            <w:r w:rsidRPr="005F6CE6">
              <w:rPr>
                <w:rFonts w:ascii="Sylfaen" w:hAnsi="Sylfaen"/>
              </w:rPr>
              <w:t>ბანკის დასახელება:</w:t>
            </w:r>
            <w:r w:rsidRPr="005F6CE6">
              <w:rPr>
                <w:rFonts w:ascii="Sylfaen" w:hAnsi="Sylfaen"/>
              </w:rPr>
              <w:tab/>
            </w:r>
            <w:r w:rsidRPr="005F6CE6">
              <w:rPr>
                <w:rFonts w:ascii="Sylfaen" w:hAnsi="Sylfaen"/>
              </w:rPr>
              <w:tab/>
              <w:t>საქართველოს ბანკი</w:t>
            </w:r>
            <w:r w:rsidRPr="005F6CE6">
              <w:rPr>
                <w:rFonts w:ascii="Sylfaen" w:hAnsi="Sylfaen"/>
              </w:rPr>
              <w:tab/>
            </w:r>
          </w:p>
          <w:p w:rsidR="005F6CE6" w:rsidRPr="005F6CE6" w:rsidRDefault="005F6CE6" w:rsidP="005F6CE6">
            <w:pPr>
              <w:ind w:left="906"/>
              <w:jc w:val="center"/>
              <w:rPr>
                <w:rFonts w:ascii="Sylfaen" w:hAnsi="Sylfaen"/>
              </w:rPr>
            </w:pPr>
            <w:r w:rsidRPr="005F6CE6">
              <w:rPr>
                <w:rFonts w:ascii="Sylfaen" w:hAnsi="Sylfaen"/>
              </w:rPr>
              <w:t>ბანკის კოდი:</w:t>
            </w:r>
            <w:r w:rsidRPr="005F6CE6">
              <w:rPr>
                <w:rFonts w:ascii="Sylfaen" w:hAnsi="Sylfaen"/>
              </w:rPr>
              <w:tab/>
            </w:r>
            <w:r w:rsidRPr="005F6CE6">
              <w:rPr>
                <w:rFonts w:ascii="Sylfaen" w:hAnsi="Sylfaen"/>
              </w:rPr>
              <w:tab/>
            </w:r>
            <w:r w:rsidRPr="005F6CE6">
              <w:rPr>
                <w:rFonts w:ascii="Sylfaen" w:hAnsi="Sylfaen"/>
              </w:rPr>
              <w:tab/>
              <w:t>BAGAGE22</w:t>
            </w:r>
          </w:p>
          <w:p w:rsidR="00BE1468" w:rsidRPr="00362060" w:rsidRDefault="005F6CE6" w:rsidP="005F6CE6">
            <w:pPr>
              <w:ind w:left="906"/>
              <w:jc w:val="center"/>
              <w:rPr>
                <w:rFonts w:ascii="Sylfaen" w:hAnsi="Sylfaen"/>
              </w:rPr>
            </w:pPr>
            <w:r w:rsidRPr="005F6CE6">
              <w:rPr>
                <w:rFonts w:ascii="Sylfaen" w:hAnsi="Sylfaen"/>
              </w:rPr>
              <w:t>ანგარიშის ნომერი:</w:t>
            </w:r>
            <w:r w:rsidRPr="005F6CE6">
              <w:rPr>
                <w:rFonts w:ascii="Sylfaen" w:hAnsi="Sylfaen"/>
              </w:rPr>
              <w:tab/>
              <w:t xml:space="preserve">            GE75BG0000000888000801</w:t>
            </w:r>
            <w:bookmarkStart w:id="0" w:name="_GoBack"/>
            <w:bookmarkEnd w:id="0"/>
            <w:permStart w:id="1359433778" w:edGrp="everyone"/>
            <w:permEnd w:id="1359433778"/>
          </w:p>
        </w:tc>
      </w:tr>
    </w:tbl>
    <w:p w:rsidR="00E52BFD" w:rsidRPr="00362060" w:rsidRDefault="00E52BFD">
      <w:pPr>
        <w:rPr>
          <w:rFonts w:ascii="Sylfaen" w:hAnsi="Sylfaen"/>
        </w:rPr>
      </w:pPr>
    </w:p>
    <w:p w:rsidR="00FC5C56" w:rsidRPr="00362060" w:rsidRDefault="00FC5C56">
      <w:pPr>
        <w:rPr>
          <w:rFonts w:ascii="Sylfaen" w:hAnsi="Sylfaen"/>
        </w:rPr>
      </w:pPr>
    </w:p>
    <w:p w:rsidR="00C33BE9" w:rsidRPr="00362060" w:rsidRDefault="00C33BE9">
      <w:pPr>
        <w:rPr>
          <w:rFonts w:ascii="Sylfaen" w:hAnsi="Sylfaen"/>
        </w:rPr>
      </w:pPr>
    </w:p>
    <w:sectPr w:rsidR="00C33BE9" w:rsidRPr="003620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C8C" w:rsidRDefault="00710C8C" w:rsidP="00C33BE9">
      <w:r>
        <w:separator/>
      </w:r>
    </w:p>
  </w:endnote>
  <w:endnote w:type="continuationSeparator" w:id="0">
    <w:p w:rsidR="00710C8C" w:rsidRDefault="00710C8C" w:rsidP="00C33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cad Nusx Geo">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E7002EFF" w:usb1="D200FDFF" w:usb2="0A046029" w:usb3="00000000" w:csb0="8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C8C" w:rsidRDefault="00710C8C" w:rsidP="00C33BE9">
      <w:r>
        <w:separator/>
      </w:r>
    </w:p>
  </w:footnote>
  <w:footnote w:type="continuationSeparator" w:id="0">
    <w:p w:rsidR="00710C8C" w:rsidRDefault="00710C8C" w:rsidP="00C33B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37F12"/>
    <w:multiLevelType w:val="hybridMultilevel"/>
    <w:tmpl w:val="A536A32A"/>
    <w:lvl w:ilvl="0" w:tplc="2376C85A">
      <w:start w:val="12"/>
      <w:numFmt w:val="decimal"/>
      <w:lvlText w:val="%1."/>
      <w:lvlJc w:val="left"/>
      <w:pPr>
        <w:ind w:left="720" w:hanging="360"/>
      </w:pPr>
      <w:rPr>
        <w:rFonts w:ascii="Acad Nusx Geo" w:hAnsi="Acad Nusx Geo" w:hint="default"/>
        <w:b/>
        <w:w w:val="95"/>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3F5FC1"/>
    <w:multiLevelType w:val="multilevel"/>
    <w:tmpl w:val="E60278FC"/>
    <w:lvl w:ilvl="0">
      <w:start w:val="9"/>
      <w:numFmt w:val="decimal"/>
      <w:lvlText w:val="%1."/>
      <w:lvlJc w:val="left"/>
      <w:pPr>
        <w:ind w:left="450" w:hanging="360"/>
      </w:pPr>
      <w:rPr>
        <w:rFonts w:cs="Sylfaen" w:hint="default"/>
      </w:rPr>
    </w:lvl>
    <w:lvl w:ilvl="1">
      <w:start w:val="1"/>
      <w:numFmt w:val="decimal"/>
      <w:isLgl/>
      <w:lvlText w:val="%1.%2."/>
      <w:lvlJc w:val="left"/>
      <w:pPr>
        <w:ind w:left="450" w:hanging="360"/>
      </w:pPr>
      <w:rPr>
        <w:rFonts w:cs="Sylfaen" w:hint="default"/>
      </w:rPr>
    </w:lvl>
    <w:lvl w:ilvl="2">
      <w:start w:val="1"/>
      <w:numFmt w:val="decimal"/>
      <w:isLgl/>
      <w:lvlText w:val="%1.%2.%3."/>
      <w:lvlJc w:val="left"/>
      <w:pPr>
        <w:ind w:left="810" w:hanging="720"/>
      </w:pPr>
      <w:rPr>
        <w:rFonts w:cs="Sylfaen" w:hint="default"/>
      </w:rPr>
    </w:lvl>
    <w:lvl w:ilvl="3">
      <w:start w:val="1"/>
      <w:numFmt w:val="decimal"/>
      <w:isLgl/>
      <w:lvlText w:val="%1.%2.%3.%4."/>
      <w:lvlJc w:val="left"/>
      <w:pPr>
        <w:ind w:left="810" w:hanging="720"/>
      </w:pPr>
      <w:rPr>
        <w:rFonts w:cs="Sylfaen" w:hint="default"/>
      </w:rPr>
    </w:lvl>
    <w:lvl w:ilvl="4">
      <w:start w:val="1"/>
      <w:numFmt w:val="decimal"/>
      <w:isLgl/>
      <w:lvlText w:val="%1.%2.%3.%4.%5."/>
      <w:lvlJc w:val="left"/>
      <w:pPr>
        <w:ind w:left="1170" w:hanging="1080"/>
      </w:pPr>
      <w:rPr>
        <w:rFonts w:cs="Sylfaen" w:hint="default"/>
      </w:rPr>
    </w:lvl>
    <w:lvl w:ilvl="5">
      <w:start w:val="1"/>
      <w:numFmt w:val="decimal"/>
      <w:isLgl/>
      <w:lvlText w:val="%1.%2.%3.%4.%5.%6."/>
      <w:lvlJc w:val="left"/>
      <w:pPr>
        <w:ind w:left="1170" w:hanging="1080"/>
      </w:pPr>
      <w:rPr>
        <w:rFonts w:cs="Sylfaen" w:hint="default"/>
      </w:rPr>
    </w:lvl>
    <w:lvl w:ilvl="6">
      <w:start w:val="1"/>
      <w:numFmt w:val="decimal"/>
      <w:isLgl/>
      <w:lvlText w:val="%1.%2.%3.%4.%5.%6.%7."/>
      <w:lvlJc w:val="left"/>
      <w:pPr>
        <w:ind w:left="1170" w:hanging="1080"/>
      </w:pPr>
      <w:rPr>
        <w:rFonts w:cs="Sylfaen" w:hint="default"/>
      </w:rPr>
    </w:lvl>
    <w:lvl w:ilvl="7">
      <w:start w:val="1"/>
      <w:numFmt w:val="decimal"/>
      <w:isLgl/>
      <w:lvlText w:val="%1.%2.%3.%4.%5.%6.%7.%8."/>
      <w:lvlJc w:val="left"/>
      <w:pPr>
        <w:ind w:left="1530" w:hanging="1440"/>
      </w:pPr>
      <w:rPr>
        <w:rFonts w:cs="Sylfaen" w:hint="default"/>
      </w:rPr>
    </w:lvl>
    <w:lvl w:ilvl="8">
      <w:start w:val="1"/>
      <w:numFmt w:val="decimal"/>
      <w:isLgl/>
      <w:lvlText w:val="%1.%2.%3.%4.%5.%6.%7.%8.%9."/>
      <w:lvlJc w:val="left"/>
      <w:pPr>
        <w:ind w:left="1530" w:hanging="1440"/>
      </w:pPr>
      <w:rPr>
        <w:rFonts w:cs="Sylfaen" w:hint="default"/>
      </w:rPr>
    </w:lvl>
  </w:abstractNum>
  <w:abstractNum w:abstractNumId="2" w15:restartNumberingAfterBreak="0">
    <w:nsid w:val="39081C72"/>
    <w:multiLevelType w:val="multilevel"/>
    <w:tmpl w:val="0BD8D0C8"/>
    <w:lvl w:ilvl="0">
      <w:start w:val="10"/>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readOnly" w:enforcement="1" w:cryptProviderType="rsaAES" w:cryptAlgorithmClass="hash" w:cryptAlgorithmType="typeAny" w:cryptAlgorithmSid="14" w:cryptSpinCount="100000" w:hash="B/1WfME9exzaejCGs/8F4fmnB9qbAqYUSjIlnzsGHTcpIQqeGcJqmHS4XG42gRLlvUvaJ5XHoQnYcgZYdpjm7Q==" w:salt="l1OQ4uKYXcjpgSPfG6wmQ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F48"/>
    <w:rsid w:val="000158F9"/>
    <w:rsid w:val="00033EAD"/>
    <w:rsid w:val="00042C3D"/>
    <w:rsid w:val="00043A0E"/>
    <w:rsid w:val="00073930"/>
    <w:rsid w:val="00083DB7"/>
    <w:rsid w:val="000A3956"/>
    <w:rsid w:val="000B0236"/>
    <w:rsid w:val="000C63AD"/>
    <w:rsid w:val="000D0F57"/>
    <w:rsid w:val="000E1993"/>
    <w:rsid w:val="000E5691"/>
    <w:rsid w:val="000E6E17"/>
    <w:rsid w:val="000F31DD"/>
    <w:rsid w:val="000F54AF"/>
    <w:rsid w:val="000F5F6F"/>
    <w:rsid w:val="000F66EC"/>
    <w:rsid w:val="001072C7"/>
    <w:rsid w:val="001102EB"/>
    <w:rsid w:val="001422B4"/>
    <w:rsid w:val="001601E6"/>
    <w:rsid w:val="00162D5C"/>
    <w:rsid w:val="001754BB"/>
    <w:rsid w:val="00175BDD"/>
    <w:rsid w:val="00185FE9"/>
    <w:rsid w:val="001A4FA0"/>
    <w:rsid w:val="001B1DC0"/>
    <w:rsid w:val="001D4ECA"/>
    <w:rsid w:val="001D51A4"/>
    <w:rsid w:val="001D5AE2"/>
    <w:rsid w:val="001F42E2"/>
    <w:rsid w:val="00203D96"/>
    <w:rsid w:val="00212EE2"/>
    <w:rsid w:val="00226E62"/>
    <w:rsid w:val="00234E33"/>
    <w:rsid w:val="0023546A"/>
    <w:rsid w:val="00235D6B"/>
    <w:rsid w:val="0028617E"/>
    <w:rsid w:val="00290F48"/>
    <w:rsid w:val="002952E0"/>
    <w:rsid w:val="002977D5"/>
    <w:rsid w:val="003321B3"/>
    <w:rsid w:val="00345FC0"/>
    <w:rsid w:val="00356C2F"/>
    <w:rsid w:val="00362060"/>
    <w:rsid w:val="00366D55"/>
    <w:rsid w:val="00383B1C"/>
    <w:rsid w:val="00391DA9"/>
    <w:rsid w:val="003924A0"/>
    <w:rsid w:val="003D0004"/>
    <w:rsid w:val="003D18A7"/>
    <w:rsid w:val="003E6EE9"/>
    <w:rsid w:val="004111FD"/>
    <w:rsid w:val="00426E15"/>
    <w:rsid w:val="00430798"/>
    <w:rsid w:val="004732D3"/>
    <w:rsid w:val="0049257F"/>
    <w:rsid w:val="004A22B9"/>
    <w:rsid w:val="004A6C70"/>
    <w:rsid w:val="004C1CB2"/>
    <w:rsid w:val="004E27D0"/>
    <w:rsid w:val="00533277"/>
    <w:rsid w:val="00546BD8"/>
    <w:rsid w:val="005766BE"/>
    <w:rsid w:val="00581EC6"/>
    <w:rsid w:val="005A4C31"/>
    <w:rsid w:val="005F6CE6"/>
    <w:rsid w:val="006061BC"/>
    <w:rsid w:val="00613D31"/>
    <w:rsid w:val="00626250"/>
    <w:rsid w:val="006326DB"/>
    <w:rsid w:val="00640470"/>
    <w:rsid w:val="00662B76"/>
    <w:rsid w:val="00667589"/>
    <w:rsid w:val="00674DD1"/>
    <w:rsid w:val="006856A5"/>
    <w:rsid w:val="00685F75"/>
    <w:rsid w:val="006A7D58"/>
    <w:rsid w:val="00710C8C"/>
    <w:rsid w:val="00710F28"/>
    <w:rsid w:val="007144AD"/>
    <w:rsid w:val="007175C9"/>
    <w:rsid w:val="0072075C"/>
    <w:rsid w:val="007222DA"/>
    <w:rsid w:val="00736D20"/>
    <w:rsid w:val="007408BF"/>
    <w:rsid w:val="007462B9"/>
    <w:rsid w:val="007836FC"/>
    <w:rsid w:val="00791B6E"/>
    <w:rsid w:val="00803E3E"/>
    <w:rsid w:val="00827422"/>
    <w:rsid w:val="00840569"/>
    <w:rsid w:val="008420B1"/>
    <w:rsid w:val="00852176"/>
    <w:rsid w:val="008672D0"/>
    <w:rsid w:val="008764FA"/>
    <w:rsid w:val="00880D19"/>
    <w:rsid w:val="0088494D"/>
    <w:rsid w:val="00886D74"/>
    <w:rsid w:val="00897FE7"/>
    <w:rsid w:val="008F3541"/>
    <w:rsid w:val="0090079F"/>
    <w:rsid w:val="00906371"/>
    <w:rsid w:val="0091553D"/>
    <w:rsid w:val="00927D86"/>
    <w:rsid w:val="00934552"/>
    <w:rsid w:val="00934E63"/>
    <w:rsid w:val="00935948"/>
    <w:rsid w:val="009424B8"/>
    <w:rsid w:val="00984AED"/>
    <w:rsid w:val="00985587"/>
    <w:rsid w:val="00990A5E"/>
    <w:rsid w:val="00995386"/>
    <w:rsid w:val="009A5AF7"/>
    <w:rsid w:val="009A7A94"/>
    <w:rsid w:val="009B1D35"/>
    <w:rsid w:val="009B5A6E"/>
    <w:rsid w:val="009D4891"/>
    <w:rsid w:val="009D5492"/>
    <w:rsid w:val="009D5CB9"/>
    <w:rsid w:val="009E1793"/>
    <w:rsid w:val="009E5A7D"/>
    <w:rsid w:val="00A01581"/>
    <w:rsid w:val="00A1390B"/>
    <w:rsid w:val="00A2454A"/>
    <w:rsid w:val="00A24749"/>
    <w:rsid w:val="00A30FFD"/>
    <w:rsid w:val="00A34011"/>
    <w:rsid w:val="00A344FC"/>
    <w:rsid w:val="00A4777D"/>
    <w:rsid w:val="00A81AE7"/>
    <w:rsid w:val="00A81ECA"/>
    <w:rsid w:val="00A855B0"/>
    <w:rsid w:val="00AB3B5C"/>
    <w:rsid w:val="00AB5CE7"/>
    <w:rsid w:val="00AB62DE"/>
    <w:rsid w:val="00AD431B"/>
    <w:rsid w:val="00B0030E"/>
    <w:rsid w:val="00B178D5"/>
    <w:rsid w:val="00B17B73"/>
    <w:rsid w:val="00B60386"/>
    <w:rsid w:val="00B74947"/>
    <w:rsid w:val="00B75894"/>
    <w:rsid w:val="00B82410"/>
    <w:rsid w:val="00B83DFF"/>
    <w:rsid w:val="00B84FFA"/>
    <w:rsid w:val="00B9320E"/>
    <w:rsid w:val="00B953CC"/>
    <w:rsid w:val="00BA09F6"/>
    <w:rsid w:val="00BB7D9D"/>
    <w:rsid w:val="00BD261A"/>
    <w:rsid w:val="00BE1468"/>
    <w:rsid w:val="00BF17F8"/>
    <w:rsid w:val="00C00A49"/>
    <w:rsid w:val="00C050C8"/>
    <w:rsid w:val="00C22183"/>
    <w:rsid w:val="00C338FC"/>
    <w:rsid w:val="00C33BE9"/>
    <w:rsid w:val="00C54106"/>
    <w:rsid w:val="00C6544C"/>
    <w:rsid w:val="00C72AE6"/>
    <w:rsid w:val="00C83601"/>
    <w:rsid w:val="00D3586D"/>
    <w:rsid w:val="00D37C97"/>
    <w:rsid w:val="00D75D79"/>
    <w:rsid w:val="00D8319D"/>
    <w:rsid w:val="00D948E1"/>
    <w:rsid w:val="00DA019A"/>
    <w:rsid w:val="00DB56AA"/>
    <w:rsid w:val="00E24C9F"/>
    <w:rsid w:val="00E30C23"/>
    <w:rsid w:val="00E317E9"/>
    <w:rsid w:val="00E377DA"/>
    <w:rsid w:val="00E4171F"/>
    <w:rsid w:val="00E52BFD"/>
    <w:rsid w:val="00E6133F"/>
    <w:rsid w:val="00E61FE0"/>
    <w:rsid w:val="00E66839"/>
    <w:rsid w:val="00E9760E"/>
    <w:rsid w:val="00EA31CE"/>
    <w:rsid w:val="00EA77AD"/>
    <w:rsid w:val="00EB1556"/>
    <w:rsid w:val="00EF147E"/>
    <w:rsid w:val="00EF7DBF"/>
    <w:rsid w:val="00F11D5F"/>
    <w:rsid w:val="00F14005"/>
    <w:rsid w:val="00F64612"/>
    <w:rsid w:val="00F64E2A"/>
    <w:rsid w:val="00FC5C56"/>
    <w:rsid w:val="00FF0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93D3F"/>
  <w15:chartTrackingRefBased/>
  <w15:docId w15:val="{59E732A6-1141-4436-BD83-5E7A0CD1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F0E3B"/>
    <w:pPr>
      <w:widowControl w:val="0"/>
      <w:autoSpaceDE w:val="0"/>
      <w:autoSpaceDN w:val="0"/>
      <w:spacing w:after="0" w:line="240" w:lineRule="auto"/>
    </w:pPr>
    <w:rPr>
      <w:rFonts w:ascii="DejaVu Sans" w:eastAsia="DejaVu Sans" w:hAnsi="DejaVu Sans" w:cs="Times New Roman"/>
      <w:lang w:val="ka" w:eastAsia="k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F0E3B"/>
    <w:pPr>
      <w:ind w:left="122"/>
    </w:pPr>
  </w:style>
  <w:style w:type="character" w:customStyle="1" w:styleId="BodyTextChar">
    <w:name w:val="Body Text Char"/>
    <w:basedOn w:val="DefaultParagraphFont"/>
    <w:link w:val="BodyText"/>
    <w:uiPriority w:val="1"/>
    <w:rsid w:val="00FF0E3B"/>
    <w:rPr>
      <w:rFonts w:ascii="DejaVu Sans" w:eastAsia="DejaVu Sans" w:hAnsi="DejaVu Sans" w:cs="Times New Roman"/>
      <w:lang w:val="ka" w:eastAsia="ka"/>
    </w:rPr>
  </w:style>
  <w:style w:type="paragraph" w:styleId="BalloonText">
    <w:name w:val="Balloon Text"/>
    <w:basedOn w:val="Normal"/>
    <w:link w:val="BalloonTextChar"/>
    <w:uiPriority w:val="99"/>
    <w:semiHidden/>
    <w:unhideWhenUsed/>
    <w:rsid w:val="00FF0E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E3B"/>
    <w:rPr>
      <w:rFonts w:ascii="Segoe UI" w:eastAsia="DejaVu Sans" w:hAnsi="Segoe UI" w:cs="Segoe UI"/>
      <w:sz w:val="18"/>
      <w:szCs w:val="18"/>
      <w:lang w:val="ka" w:eastAsia="ka"/>
    </w:rPr>
  </w:style>
  <w:style w:type="paragraph" w:styleId="NoSpacing">
    <w:name w:val="No Spacing"/>
    <w:uiPriority w:val="1"/>
    <w:qFormat/>
    <w:rsid w:val="00B0030E"/>
    <w:pPr>
      <w:widowControl w:val="0"/>
      <w:autoSpaceDE w:val="0"/>
      <w:autoSpaceDN w:val="0"/>
      <w:spacing w:after="0" w:line="240" w:lineRule="auto"/>
    </w:pPr>
    <w:rPr>
      <w:rFonts w:ascii="DejaVu Sans" w:eastAsia="DejaVu Sans" w:hAnsi="DejaVu Sans" w:cs="Times New Roman"/>
      <w:lang w:val="ka" w:eastAsia="ka"/>
    </w:rPr>
  </w:style>
  <w:style w:type="paragraph" w:styleId="ListParagraph">
    <w:name w:val="List Paragraph"/>
    <w:basedOn w:val="Normal"/>
    <w:uiPriority w:val="34"/>
    <w:qFormat/>
    <w:rsid w:val="00AB5CE7"/>
    <w:pPr>
      <w:widowControl/>
      <w:autoSpaceDE/>
      <w:autoSpaceDN/>
      <w:spacing w:after="160" w:line="259" w:lineRule="auto"/>
      <w:ind w:left="720"/>
      <w:contextualSpacing/>
    </w:pPr>
    <w:rPr>
      <w:rFonts w:asciiTheme="minorHAnsi" w:eastAsiaTheme="minorHAnsi" w:hAnsiTheme="minorHAnsi" w:cstheme="minorBidi"/>
      <w:lang w:val="en-US" w:eastAsia="en-US"/>
    </w:rPr>
  </w:style>
  <w:style w:type="paragraph" w:styleId="Header">
    <w:name w:val="header"/>
    <w:basedOn w:val="Normal"/>
    <w:link w:val="HeaderChar"/>
    <w:uiPriority w:val="99"/>
    <w:unhideWhenUsed/>
    <w:rsid w:val="00C33BE9"/>
    <w:pPr>
      <w:tabs>
        <w:tab w:val="center" w:pos="4513"/>
        <w:tab w:val="right" w:pos="9026"/>
      </w:tabs>
    </w:pPr>
  </w:style>
  <w:style w:type="character" w:customStyle="1" w:styleId="HeaderChar">
    <w:name w:val="Header Char"/>
    <w:basedOn w:val="DefaultParagraphFont"/>
    <w:link w:val="Header"/>
    <w:uiPriority w:val="99"/>
    <w:rsid w:val="00C33BE9"/>
    <w:rPr>
      <w:rFonts w:ascii="DejaVu Sans" w:eastAsia="DejaVu Sans" w:hAnsi="DejaVu Sans" w:cs="Times New Roman"/>
      <w:lang w:val="ka" w:eastAsia="ka"/>
    </w:rPr>
  </w:style>
  <w:style w:type="paragraph" w:styleId="Footer">
    <w:name w:val="footer"/>
    <w:basedOn w:val="Normal"/>
    <w:link w:val="FooterChar"/>
    <w:uiPriority w:val="99"/>
    <w:unhideWhenUsed/>
    <w:rsid w:val="00C33BE9"/>
    <w:pPr>
      <w:tabs>
        <w:tab w:val="center" w:pos="4513"/>
        <w:tab w:val="right" w:pos="9026"/>
      </w:tabs>
    </w:pPr>
  </w:style>
  <w:style w:type="character" w:customStyle="1" w:styleId="FooterChar">
    <w:name w:val="Footer Char"/>
    <w:basedOn w:val="DefaultParagraphFont"/>
    <w:link w:val="Footer"/>
    <w:uiPriority w:val="99"/>
    <w:rsid w:val="00C33BE9"/>
    <w:rPr>
      <w:rFonts w:ascii="DejaVu Sans" w:eastAsia="DejaVu Sans" w:hAnsi="DejaVu Sans" w:cs="Times New Roman"/>
      <w:lang w:val="ka" w:eastAsia="k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677539">
      <w:bodyDiv w:val="1"/>
      <w:marLeft w:val="0"/>
      <w:marRight w:val="0"/>
      <w:marTop w:val="0"/>
      <w:marBottom w:val="0"/>
      <w:divBdr>
        <w:top w:val="none" w:sz="0" w:space="0" w:color="auto"/>
        <w:left w:val="none" w:sz="0" w:space="0" w:color="auto"/>
        <w:bottom w:val="none" w:sz="0" w:space="0" w:color="auto"/>
        <w:right w:val="none" w:sz="0" w:space="0" w:color="auto"/>
      </w:divBdr>
    </w:div>
    <w:div w:id="168840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3B2F1-6AD5-43C5-BC28-B50FF7122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9</Pages>
  <Words>2787</Words>
  <Characters>15888</Characters>
  <Application>Microsoft Office Word</Application>
  <DocSecurity>8</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kavtaradze</dc:creator>
  <cp:keywords/>
  <dc:description/>
  <cp:lastModifiedBy>Saba Lutidze</cp:lastModifiedBy>
  <cp:revision>97</cp:revision>
  <cp:lastPrinted>2020-04-01T12:14:00Z</cp:lastPrinted>
  <dcterms:created xsi:type="dcterms:W3CDTF">2019-11-15T16:33:00Z</dcterms:created>
  <dcterms:modified xsi:type="dcterms:W3CDTF">2022-12-21T12:25:00Z</dcterms:modified>
</cp:coreProperties>
</file>